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A9" w:rsidRPr="00896DA9" w:rsidRDefault="00896DA9" w:rsidP="00896DA9">
      <w:pPr>
        <w:ind w:firstLine="567"/>
        <w:jc w:val="right"/>
        <w:rPr>
          <w:sz w:val="22"/>
          <w:szCs w:val="22"/>
        </w:rPr>
      </w:pPr>
      <w:r w:rsidRPr="00896DA9">
        <w:rPr>
          <w:sz w:val="22"/>
          <w:szCs w:val="22"/>
        </w:rPr>
        <w:t xml:space="preserve">Приложение № 1 </w:t>
      </w:r>
    </w:p>
    <w:p w:rsidR="00896DA9" w:rsidRPr="00896DA9" w:rsidRDefault="00896DA9" w:rsidP="00896DA9">
      <w:pPr>
        <w:ind w:firstLine="567"/>
        <w:jc w:val="right"/>
        <w:rPr>
          <w:sz w:val="22"/>
          <w:szCs w:val="22"/>
        </w:rPr>
      </w:pPr>
      <w:r w:rsidRPr="00896DA9">
        <w:rPr>
          <w:sz w:val="22"/>
          <w:szCs w:val="22"/>
        </w:rPr>
        <w:t>к извещению об осуществлении закупки</w:t>
      </w:r>
    </w:p>
    <w:p w:rsidR="00896DA9" w:rsidRDefault="00896DA9" w:rsidP="00557E6F">
      <w:pPr>
        <w:ind w:firstLine="567"/>
        <w:jc w:val="center"/>
        <w:rPr>
          <w:b/>
        </w:rPr>
      </w:pPr>
    </w:p>
    <w:p w:rsidR="00E336B4" w:rsidRPr="00E336B4" w:rsidRDefault="00DD4FB4" w:rsidP="00557E6F">
      <w:pPr>
        <w:ind w:firstLine="567"/>
        <w:jc w:val="center"/>
        <w:rPr>
          <w:b/>
        </w:rPr>
      </w:pPr>
      <w:r w:rsidRPr="00E336B4">
        <w:rPr>
          <w:b/>
        </w:rPr>
        <w:t xml:space="preserve">Описание объекта закупки </w:t>
      </w:r>
    </w:p>
    <w:p w:rsidR="00DD4FB4" w:rsidRPr="00E336B4" w:rsidRDefault="00896DA9" w:rsidP="00557E6F">
      <w:pPr>
        <w:ind w:firstLine="567"/>
        <w:jc w:val="center"/>
        <w:rPr>
          <w:b/>
        </w:rPr>
      </w:pPr>
      <w:r>
        <w:rPr>
          <w:b/>
          <w:bCs/>
        </w:rPr>
        <w:t xml:space="preserve">на поставку </w:t>
      </w:r>
      <w:r w:rsidR="00A32A66">
        <w:rPr>
          <w:b/>
          <w:bCs/>
        </w:rPr>
        <w:t xml:space="preserve">кресло-колясок с ручным приводом </w:t>
      </w:r>
      <w:proofErr w:type="gramStart"/>
      <w:r w:rsidR="00A32A66">
        <w:rPr>
          <w:b/>
          <w:bCs/>
        </w:rPr>
        <w:t>комнатных</w:t>
      </w:r>
      <w:proofErr w:type="gramEnd"/>
      <w:r w:rsidR="00A32A66">
        <w:rPr>
          <w:b/>
          <w:bCs/>
        </w:rPr>
        <w:t xml:space="preserve"> и прогулочных</w:t>
      </w:r>
    </w:p>
    <w:p w:rsidR="00E336B4" w:rsidRDefault="00E336B4" w:rsidP="00557E6F">
      <w:pPr>
        <w:ind w:firstLine="567"/>
        <w:jc w:val="center"/>
      </w:pPr>
    </w:p>
    <w:p w:rsidR="00DD4FB4" w:rsidRPr="00A32A66" w:rsidRDefault="00DD4FB4" w:rsidP="00557E6F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D4FB4" w:rsidRPr="00A32A66" w:rsidRDefault="00DD4FB4" w:rsidP="00557E6F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067E3D" w:rsidRPr="00A32A66" w:rsidRDefault="00067E3D" w:rsidP="00557E6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2A66">
        <w:rPr>
          <w:b/>
          <w:sz w:val="22"/>
          <w:szCs w:val="22"/>
        </w:rPr>
        <w:t>Описание объекта закупки:</w:t>
      </w:r>
      <w:r w:rsidRPr="00A32A66">
        <w:rPr>
          <w:sz w:val="22"/>
          <w:szCs w:val="22"/>
        </w:rPr>
        <w:t xml:space="preserve"> </w:t>
      </w:r>
    </w:p>
    <w:p w:rsidR="00A32A66" w:rsidRPr="00A32A66" w:rsidRDefault="00A32A66" w:rsidP="00A32A66">
      <w:pPr>
        <w:widowControl w:val="0"/>
        <w:spacing w:line="250" w:lineRule="exact"/>
        <w:ind w:firstLine="567"/>
        <w:jc w:val="both"/>
        <w:rPr>
          <w:spacing w:val="3"/>
          <w:sz w:val="22"/>
          <w:szCs w:val="22"/>
        </w:rPr>
      </w:pPr>
      <w:r w:rsidRPr="00A32A66">
        <w:rPr>
          <w:spacing w:val="3"/>
          <w:sz w:val="22"/>
          <w:szCs w:val="22"/>
        </w:rPr>
        <w:t>Эргономика кресло-колясок должна обеспечивать удобное размещение в ней пользователя и свободу движений последнего при перемещениях. Конструкция кресло-колясок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 xml:space="preserve"> Кресло-коляски должны иметь раму, обеспечивающую стабильность конструкции при эксплуатации. Рамная конструкция должна быть изготовлена из высокопрочных материалов. Поверхности металлических элементов кресла-колясок должны обеспечивать антикоррозийную защиту и быть устойчивыми к дезинфекции. 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 xml:space="preserve">Передние и задние колёса у комнатной кресло-коляски должны быть литые, у прогулочной – передние колеса могут быть литыми или пневматическими, задние –пневматические. </w:t>
      </w:r>
    </w:p>
    <w:p w:rsidR="00A32A66" w:rsidRPr="00A32A66" w:rsidRDefault="00A32A66" w:rsidP="00A32A66">
      <w:pPr>
        <w:widowControl w:val="0"/>
        <w:shd w:val="clear" w:color="auto" w:fill="FFFFFF"/>
        <w:jc w:val="both"/>
        <w:rPr>
          <w:color w:val="000000"/>
          <w:sz w:val="22"/>
          <w:szCs w:val="22"/>
          <w:lang w:bidi="ru-RU"/>
        </w:rPr>
      </w:pPr>
      <w:r w:rsidRPr="00A32A66">
        <w:rPr>
          <w:sz w:val="22"/>
          <w:szCs w:val="22"/>
        </w:rPr>
        <w:t xml:space="preserve">         Кресло-коляски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оборудованы-системой торможения, обеспечивающей </w:t>
      </w:r>
      <w:r w:rsidRPr="00A32A66">
        <w:rPr>
          <w:color w:val="000000"/>
          <w:sz w:val="22"/>
          <w:szCs w:val="22"/>
          <w:lang w:bidi="ru-RU"/>
        </w:rPr>
        <w:t>удержание кресла-коляски с пользователем в неподвижном состоянии.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color w:val="000000"/>
          <w:sz w:val="22"/>
          <w:szCs w:val="22"/>
          <w:lang w:bidi="ru-RU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Маркировка кресла-колясок должна содержать: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наименование производителя (товарный знак предприятия-производителя);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адрес производителя;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дату выпуска (месяц, год);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артикул модификации кресла-коляски;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серийный номер данного кресла-коляски;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-рекомендуемую максимальную массу пользователя.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В комплект поставки должно входить: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набор инструментов;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инструкция для пользователя (на русском языке);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- гарантийный талон (с отметкой о произведенной проверке контроля качества).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Кресло-коляска должна соответствовать требованиям государственных стандартов ГОСТ Р 50444-2020 (Разд. 3,4), ГОСТ Р ИСО 7176-8-2015, ГОСТ Р 51083-2021, ГОСТ Р ИСО 7176-16-2015.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</w:t>
      </w:r>
      <w:r w:rsidRPr="00A32A66">
        <w:rPr>
          <w:sz w:val="22"/>
          <w:szCs w:val="22"/>
        </w:rPr>
        <w:lastRenderedPageBreak/>
        <w:t>средствами реабилитации, протезами и протезно-ортопедическими изделиями».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Функциональные и качественные характеристики кресло-колясок с ручным приводом должны обеспечивать Получателю возможность пользования изделием в течение установленного срока службы для данного вида технического средства реабилитации, который составляет для комнатной не менее 6 лет, для прогулочной не менее 4 лет.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i/>
          <w:sz w:val="22"/>
          <w:szCs w:val="22"/>
        </w:rPr>
      </w:pPr>
      <w:r w:rsidRPr="00A32A66">
        <w:rPr>
          <w:sz w:val="22"/>
          <w:szCs w:val="22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Гарантийный срок эксплуатации кресел-колясок составляет 12 месяцев со дня подписания пользователем Акта сдачи-приемки товара.</w:t>
      </w:r>
    </w:p>
    <w:p w:rsidR="00A32A66" w:rsidRPr="00A32A66" w:rsidRDefault="00A32A66" w:rsidP="00A32A66">
      <w:pPr>
        <w:widowControl w:val="0"/>
        <w:shd w:val="clear" w:color="auto" w:fill="FFFFFF"/>
        <w:ind w:firstLine="567"/>
        <w:jc w:val="both"/>
        <w:rPr>
          <w:b/>
          <w:sz w:val="22"/>
          <w:szCs w:val="22"/>
        </w:rPr>
      </w:pPr>
      <w:r w:rsidRPr="00A32A66">
        <w:rPr>
          <w:b/>
          <w:sz w:val="22"/>
          <w:szCs w:val="22"/>
        </w:rPr>
        <w:t>К поставке должны быть предложены: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4814"/>
        <w:gridCol w:w="1472"/>
      </w:tblGrid>
      <w:tr w:rsidR="00A32A66" w:rsidRPr="00A32A66" w:rsidTr="00641CD3">
        <w:tc>
          <w:tcPr>
            <w:tcW w:w="3001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2A66">
              <w:rPr>
                <w:b/>
                <w:sz w:val="22"/>
                <w:szCs w:val="22"/>
              </w:rPr>
              <w:t>Наименование ТСР в соответствии с Классификацией № 86н от 13.02. 2018 г./ наименование по коду КТРУ, код КТРУ/ ОКПД2</w:t>
            </w:r>
          </w:p>
        </w:tc>
        <w:tc>
          <w:tcPr>
            <w:tcW w:w="4814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2A66">
              <w:rPr>
                <w:b/>
                <w:sz w:val="22"/>
                <w:szCs w:val="22"/>
              </w:rPr>
              <w:t>Функциональные и технические характеристики</w:t>
            </w:r>
          </w:p>
        </w:tc>
        <w:tc>
          <w:tcPr>
            <w:tcW w:w="1472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2A66">
              <w:rPr>
                <w:b/>
                <w:sz w:val="22"/>
                <w:szCs w:val="22"/>
              </w:rPr>
              <w:t>Кол-во, шт.</w:t>
            </w:r>
          </w:p>
        </w:tc>
      </w:tr>
      <w:tr w:rsidR="00A32A66" w:rsidRPr="00A32A66" w:rsidTr="00641CD3">
        <w:tc>
          <w:tcPr>
            <w:tcW w:w="3001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b/>
                <w:sz w:val="22"/>
                <w:szCs w:val="22"/>
              </w:rPr>
              <w:t>7-01-01</w:t>
            </w:r>
            <w:r w:rsidRPr="00A32A66">
              <w:rPr>
                <w:sz w:val="22"/>
                <w:szCs w:val="22"/>
              </w:rPr>
              <w:t xml:space="preserve"> </w:t>
            </w: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 xml:space="preserve">Кресло-коляска с ручным приводом комнатная (для инвалидов и детей-инвалидов) </w:t>
            </w: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30.92.20.000 - Коляски инвалидные, кроме частей и принадлежностей</w:t>
            </w: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noProof/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К</w:t>
            </w:r>
            <w:r w:rsidRPr="00A32A66">
              <w:rPr>
                <w:noProof/>
                <w:sz w:val="22"/>
                <w:szCs w:val="22"/>
              </w:rPr>
              <w:t>ресло-коляски</w:t>
            </w:r>
            <w:r w:rsidRPr="00A32A66">
              <w:rPr>
                <w:b/>
                <w:noProof/>
                <w:sz w:val="22"/>
                <w:szCs w:val="22"/>
              </w:rPr>
              <w:t xml:space="preserve"> </w:t>
            </w:r>
            <w:r w:rsidRPr="00A32A66">
              <w:rPr>
                <w:noProof/>
                <w:sz w:val="22"/>
                <w:szCs w:val="22"/>
              </w:rPr>
              <w:t>должны быть представлены не менее 4 типоразмеров с шириной сиденья кресло-колясок: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- не менее 51 см, не более 53 см;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- не менее 54 см, не более 56 см;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- не менее 58 см, не более 60 см.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16</w:t>
            </w:r>
          </w:p>
        </w:tc>
      </w:tr>
      <w:tr w:rsidR="00A32A66" w:rsidRPr="00A32A66" w:rsidTr="00641CD3">
        <w:tc>
          <w:tcPr>
            <w:tcW w:w="3001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b/>
                <w:sz w:val="22"/>
                <w:szCs w:val="22"/>
              </w:rPr>
              <w:t>7-02-01</w:t>
            </w:r>
            <w:r w:rsidRPr="00A32A66">
              <w:rPr>
                <w:sz w:val="22"/>
                <w:szCs w:val="22"/>
              </w:rPr>
              <w:t xml:space="preserve"> </w:t>
            </w: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 xml:space="preserve">Кресло-коляска с ручным приводом прогулочная (для инвалидов и детей-инвалидов) </w:t>
            </w:r>
          </w:p>
          <w:p w:rsidR="00A32A66" w:rsidRPr="00A32A66" w:rsidRDefault="00A32A66" w:rsidP="00641C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30.92.20.000 - Коляски инвалидные, кроме частей и принадлежностей</w:t>
            </w: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noProof/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К</w:t>
            </w:r>
            <w:r w:rsidRPr="00A32A66">
              <w:rPr>
                <w:noProof/>
                <w:sz w:val="22"/>
                <w:szCs w:val="22"/>
              </w:rPr>
              <w:t>ресло-коляски</w:t>
            </w:r>
            <w:r w:rsidRPr="00A32A66">
              <w:rPr>
                <w:b/>
                <w:noProof/>
                <w:sz w:val="22"/>
                <w:szCs w:val="22"/>
              </w:rPr>
              <w:t xml:space="preserve"> </w:t>
            </w:r>
            <w:r w:rsidRPr="00A32A66">
              <w:rPr>
                <w:noProof/>
                <w:sz w:val="22"/>
                <w:szCs w:val="22"/>
              </w:rPr>
              <w:t>должны быть представлены не менее 4 типоразмеров с шириной сиденья кресло-колясок: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- не менее 51 см, не более 53 см;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- не менее 54 см, не более 56 см;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- не менее 58 см, не более 60 см.</w:t>
            </w: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32A66" w:rsidRPr="00A32A66" w:rsidRDefault="00A32A66" w:rsidP="00641CD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32A66" w:rsidRPr="00A32A66" w:rsidRDefault="00A32A66" w:rsidP="00641CD3">
            <w:pPr>
              <w:widowControl w:val="0"/>
              <w:jc w:val="center"/>
              <w:rPr>
                <w:sz w:val="22"/>
                <w:szCs w:val="22"/>
              </w:rPr>
            </w:pPr>
            <w:r w:rsidRPr="00A32A66">
              <w:rPr>
                <w:sz w:val="22"/>
                <w:szCs w:val="22"/>
              </w:rPr>
              <w:t>28</w:t>
            </w:r>
          </w:p>
        </w:tc>
      </w:tr>
      <w:tr w:rsidR="00A32A66" w:rsidRPr="00A32A66" w:rsidTr="00641CD3">
        <w:tc>
          <w:tcPr>
            <w:tcW w:w="7815" w:type="dxa"/>
            <w:gridSpan w:val="2"/>
            <w:shd w:val="clear" w:color="auto" w:fill="auto"/>
          </w:tcPr>
          <w:p w:rsidR="00A32A66" w:rsidRPr="00A32A66" w:rsidRDefault="00A32A66" w:rsidP="00641CD3">
            <w:pPr>
              <w:widowControl w:val="0"/>
              <w:jc w:val="both"/>
              <w:rPr>
                <w:sz w:val="22"/>
                <w:szCs w:val="22"/>
              </w:rPr>
            </w:pPr>
            <w:r w:rsidRPr="00A32A66">
              <w:rPr>
                <w:b/>
                <w:sz w:val="22"/>
                <w:szCs w:val="22"/>
              </w:rPr>
              <w:t xml:space="preserve">           Итого:</w:t>
            </w:r>
          </w:p>
        </w:tc>
        <w:tc>
          <w:tcPr>
            <w:tcW w:w="1472" w:type="dxa"/>
            <w:shd w:val="clear" w:color="auto" w:fill="auto"/>
          </w:tcPr>
          <w:p w:rsidR="00A32A66" w:rsidRPr="00A32A66" w:rsidRDefault="00A32A66" w:rsidP="00641C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2A66">
              <w:rPr>
                <w:b/>
                <w:sz w:val="22"/>
                <w:szCs w:val="22"/>
              </w:rPr>
              <w:t>44</w:t>
            </w:r>
          </w:p>
        </w:tc>
      </w:tr>
    </w:tbl>
    <w:p w:rsidR="00A32A66" w:rsidRPr="00A32A66" w:rsidRDefault="00A32A66" w:rsidP="00A32A66">
      <w:pPr>
        <w:shd w:val="clear" w:color="auto" w:fill="FFFFFF"/>
        <w:ind w:firstLine="567"/>
        <w:jc w:val="both"/>
        <w:rPr>
          <w:sz w:val="22"/>
          <w:szCs w:val="22"/>
        </w:rPr>
      </w:pPr>
      <w:r w:rsidRPr="00A32A66">
        <w:rPr>
          <w:b/>
          <w:sz w:val="22"/>
          <w:szCs w:val="22"/>
        </w:rPr>
        <w:t>Требования к порядку поставки продукции:</w:t>
      </w:r>
      <w:r w:rsidRPr="00A32A66">
        <w:rPr>
          <w:sz w:val="22"/>
          <w:szCs w:val="22"/>
        </w:rPr>
        <w:t xml:space="preserve"> поставка Товара Получателям не должна превышать 15 календарных дней, а в отношении Получателей из числа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32A66" w:rsidRPr="00A32A66" w:rsidRDefault="00A32A66" w:rsidP="00A32A66">
      <w:pPr>
        <w:ind w:firstLine="567"/>
        <w:jc w:val="both"/>
        <w:rPr>
          <w:sz w:val="22"/>
          <w:szCs w:val="22"/>
        </w:rPr>
      </w:pPr>
      <w:r w:rsidRPr="00A32A66">
        <w:rPr>
          <w:b/>
          <w:sz w:val="22"/>
          <w:szCs w:val="22"/>
        </w:rPr>
        <w:t xml:space="preserve">Место и порядок поставки Товара: </w:t>
      </w:r>
      <w:r w:rsidRPr="00A32A66">
        <w:rPr>
          <w:sz w:val="22"/>
          <w:szCs w:val="22"/>
        </w:rPr>
        <w:t>Алтайский край, по месту жительства Получателей или (по выбору Получателей) в пункте(ах) выдачи Поставщика.</w:t>
      </w:r>
    </w:p>
    <w:p w:rsidR="00A32A66" w:rsidRPr="00A32A66" w:rsidRDefault="00A32A66" w:rsidP="00A32A66">
      <w:pPr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1. По месту нахождения пункта(</w:t>
      </w:r>
      <w:proofErr w:type="spellStart"/>
      <w:r w:rsidRPr="00A32A66">
        <w:rPr>
          <w:sz w:val="22"/>
          <w:szCs w:val="22"/>
        </w:rPr>
        <w:t>ов</w:t>
      </w:r>
      <w:proofErr w:type="spellEnd"/>
      <w:r w:rsidRPr="00A32A66">
        <w:rPr>
          <w:sz w:val="22"/>
          <w:szCs w:val="22"/>
        </w:rPr>
        <w:t>) выдачи, организованных Поставщиком, в день обращения Получателя, но не позднее - «30» июля 2024 года включительн</w:t>
      </w:r>
      <w:bookmarkStart w:id="0" w:name="_GoBack"/>
      <w:bookmarkEnd w:id="0"/>
      <w:r w:rsidRPr="00A32A66">
        <w:rPr>
          <w:sz w:val="22"/>
          <w:szCs w:val="22"/>
        </w:rPr>
        <w:t>о.</w:t>
      </w:r>
    </w:p>
    <w:p w:rsidR="00A32A66" w:rsidRPr="00A32A66" w:rsidRDefault="00A32A66" w:rsidP="00A32A66">
      <w:pPr>
        <w:tabs>
          <w:tab w:val="left" w:pos="1200"/>
        </w:tabs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32A66" w:rsidRPr="00A32A66" w:rsidRDefault="00A32A66" w:rsidP="00A32A66">
      <w:pPr>
        <w:tabs>
          <w:tab w:val="left" w:pos="1200"/>
        </w:tabs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График работы пункта(</w:t>
      </w:r>
      <w:proofErr w:type="spellStart"/>
      <w:r w:rsidRPr="00A32A66">
        <w:rPr>
          <w:sz w:val="22"/>
          <w:szCs w:val="22"/>
        </w:rPr>
        <w:t>ов</w:t>
      </w:r>
      <w:proofErr w:type="spellEnd"/>
      <w:r w:rsidRPr="00A32A66">
        <w:rPr>
          <w:sz w:val="22"/>
          <w:szCs w:val="22"/>
        </w:rPr>
        <w:t xml:space="preserve">) выдачи должен обеспечивать возможность передачи Товара Получателям 5 (Пять) дней в неделю, 40 (сорок) часов в неделю, при этом время работы пункта должно попадать в интервал с 08:00 до 20:00. В пунктах выдачи должно быть обеспечено присутствие представителя Поставщика для возможности предоставления Получателям </w:t>
      </w:r>
      <w:r w:rsidRPr="00A32A66">
        <w:rPr>
          <w:sz w:val="22"/>
          <w:szCs w:val="22"/>
        </w:rPr>
        <w:lastRenderedPageBreak/>
        <w:t>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A32A66" w:rsidRPr="00A32A66" w:rsidRDefault="00A32A66" w:rsidP="00A32A66">
      <w:pPr>
        <w:tabs>
          <w:tab w:val="left" w:pos="1200"/>
        </w:tabs>
        <w:ind w:firstLine="567"/>
        <w:jc w:val="both"/>
        <w:rPr>
          <w:sz w:val="22"/>
          <w:szCs w:val="22"/>
        </w:rPr>
      </w:pPr>
      <w:r w:rsidRPr="00A32A66">
        <w:rPr>
          <w:sz w:val="22"/>
          <w:szCs w:val="22"/>
        </w:rPr>
        <w:t>2. По месту жительства получателя в течение 15 (Пятнадцати)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«30» июля 2024 года включительно.</w:t>
      </w:r>
    </w:p>
    <w:p w:rsidR="00A32A66" w:rsidRPr="00A32A66" w:rsidRDefault="00A32A66" w:rsidP="00A32A66">
      <w:pPr>
        <w:shd w:val="clear" w:color="auto" w:fill="FFFFFF"/>
        <w:tabs>
          <w:tab w:val="left" w:pos="7176"/>
        </w:tabs>
        <w:ind w:right="10" w:firstLine="567"/>
        <w:jc w:val="both"/>
        <w:rPr>
          <w:b/>
          <w:sz w:val="22"/>
          <w:szCs w:val="22"/>
        </w:rPr>
      </w:pPr>
    </w:p>
    <w:p w:rsidR="00067E3D" w:rsidRPr="00557E6F" w:rsidRDefault="00067E3D" w:rsidP="00557E6F">
      <w:pPr>
        <w:ind w:firstLine="567"/>
        <w:jc w:val="both"/>
        <w:rPr>
          <w:rFonts w:eastAsia="SimSun"/>
          <w:b/>
          <w:kern w:val="3"/>
          <w:lang w:eastAsia="zh-CN" w:bidi="hi-IN"/>
        </w:rPr>
      </w:pPr>
    </w:p>
    <w:sectPr w:rsidR="00067E3D" w:rsidRPr="00557E6F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61" w:rsidRDefault="00CC7661" w:rsidP="00896DA9">
      <w:r>
        <w:separator/>
      </w:r>
    </w:p>
  </w:endnote>
  <w:endnote w:type="continuationSeparator" w:id="0">
    <w:p w:rsidR="00CC7661" w:rsidRDefault="00CC7661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61" w:rsidRDefault="00CC7661" w:rsidP="00896DA9">
      <w:r>
        <w:separator/>
      </w:r>
    </w:p>
  </w:footnote>
  <w:footnote w:type="continuationSeparator" w:id="0">
    <w:p w:rsidR="00CC7661" w:rsidRDefault="00CC7661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67E3D"/>
    <w:rsid w:val="00096B42"/>
    <w:rsid w:val="000C7105"/>
    <w:rsid w:val="001066B1"/>
    <w:rsid w:val="00112062"/>
    <w:rsid w:val="0017437D"/>
    <w:rsid w:val="00182BB9"/>
    <w:rsid w:val="001A70B1"/>
    <w:rsid w:val="00241F6A"/>
    <w:rsid w:val="0024535C"/>
    <w:rsid w:val="002E5B1F"/>
    <w:rsid w:val="002F79B5"/>
    <w:rsid w:val="0031159F"/>
    <w:rsid w:val="003501B3"/>
    <w:rsid w:val="00380D08"/>
    <w:rsid w:val="003851EC"/>
    <w:rsid w:val="004167F2"/>
    <w:rsid w:val="004329AF"/>
    <w:rsid w:val="00436B8A"/>
    <w:rsid w:val="00462BAB"/>
    <w:rsid w:val="0048041E"/>
    <w:rsid w:val="00493266"/>
    <w:rsid w:val="004B2100"/>
    <w:rsid w:val="004B6FF0"/>
    <w:rsid w:val="00557E6F"/>
    <w:rsid w:val="00581744"/>
    <w:rsid w:val="005A1F26"/>
    <w:rsid w:val="005A58ED"/>
    <w:rsid w:val="005B5A8B"/>
    <w:rsid w:val="005D52B9"/>
    <w:rsid w:val="00635236"/>
    <w:rsid w:val="00663BDA"/>
    <w:rsid w:val="007640CE"/>
    <w:rsid w:val="00775CA6"/>
    <w:rsid w:val="007D4314"/>
    <w:rsid w:val="00815F84"/>
    <w:rsid w:val="008161E9"/>
    <w:rsid w:val="00825254"/>
    <w:rsid w:val="00853DDA"/>
    <w:rsid w:val="00896DA9"/>
    <w:rsid w:val="008D42E1"/>
    <w:rsid w:val="008D481E"/>
    <w:rsid w:val="008F245B"/>
    <w:rsid w:val="00A0349B"/>
    <w:rsid w:val="00A169DE"/>
    <w:rsid w:val="00A32A66"/>
    <w:rsid w:val="00A403B8"/>
    <w:rsid w:val="00AB5AFF"/>
    <w:rsid w:val="00AE09E8"/>
    <w:rsid w:val="00AE6F3C"/>
    <w:rsid w:val="00B12FB1"/>
    <w:rsid w:val="00B3342E"/>
    <w:rsid w:val="00B95955"/>
    <w:rsid w:val="00BC0123"/>
    <w:rsid w:val="00C37AFC"/>
    <w:rsid w:val="00CC7661"/>
    <w:rsid w:val="00D7118F"/>
    <w:rsid w:val="00D8276E"/>
    <w:rsid w:val="00DD4FB4"/>
    <w:rsid w:val="00E336B4"/>
    <w:rsid w:val="00E82789"/>
    <w:rsid w:val="00E93C13"/>
    <w:rsid w:val="00ED3B62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1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96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96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D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1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96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96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D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4AF1-C1F3-4776-8045-489E454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Куркина Дарья Сергеевна</cp:lastModifiedBy>
  <cp:revision>4</cp:revision>
  <cp:lastPrinted>2024-01-29T08:41:00Z</cp:lastPrinted>
  <dcterms:created xsi:type="dcterms:W3CDTF">2024-02-09T07:11:00Z</dcterms:created>
  <dcterms:modified xsi:type="dcterms:W3CDTF">2024-02-09T07:16:00Z</dcterms:modified>
</cp:coreProperties>
</file>