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65" w:rsidRDefault="00306A65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ОПИСАНИЕ ОБЪЕКТА ЗАКУПКИ </w:t>
      </w:r>
      <w:bookmarkStart w:id="0" w:name="_GoBack"/>
      <w:bookmarkEnd w:id="0"/>
      <w:r w:rsidR="0003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статьей 33 Закона</w:t>
      </w:r>
    </w:p>
    <w:p w:rsidR="00284CE3" w:rsidRDefault="00FF3906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Техническое за</w:t>
      </w:r>
      <w:r w:rsidRPr="00FF390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д</w:t>
      </w: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ание</w:t>
      </w:r>
      <w:r w:rsidR="004D5920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</w:t>
      </w:r>
      <w:r w:rsidR="00EE7638" w:rsidRPr="00EE7638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на выполнение работ по изготовлению технических средств  реабилитации – бандажей на нижнюю конечность  для обеспечения инвалидов в 202</w:t>
      </w:r>
      <w:r w:rsidR="00CE42A9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3</w:t>
      </w:r>
      <w:r w:rsidR="00EE7638" w:rsidRPr="00EE7638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 xml:space="preserve"> г.</w:t>
      </w:r>
    </w:p>
    <w:p w:rsidR="002006C2" w:rsidRPr="00437303" w:rsidRDefault="00284CE3" w:rsidP="00306A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84C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СПЕЦИФИКАЦИЯ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1701"/>
        <w:gridCol w:w="5245"/>
        <w:gridCol w:w="1134"/>
        <w:gridCol w:w="1134"/>
        <w:gridCol w:w="1276"/>
        <w:gridCol w:w="992"/>
      </w:tblGrid>
      <w:tr w:rsidR="002710D6" w:rsidRPr="00C46218" w:rsidTr="00466215">
        <w:trPr>
          <w:trHeight w:val="565"/>
        </w:trPr>
        <w:tc>
          <w:tcPr>
            <w:tcW w:w="1702" w:type="dxa"/>
            <w:vMerge w:val="restart"/>
            <w:vAlign w:val="center"/>
          </w:tcPr>
          <w:p w:rsidR="002710D6" w:rsidRPr="00C46218" w:rsidRDefault="002710D6" w:rsidP="002710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</w:t>
            </w:r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изготовленного</w:t>
            </w:r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4A53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индивидуальному заказу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>
              <w:rPr>
                <w:rStyle w:val="aa"/>
                <w:rFonts w:ascii="Times New Roman" w:hAnsi="Times New Roman" w:cs="Times New Roman"/>
                <w:b/>
                <w:bCs/>
                <w:sz w:val="18"/>
                <w:szCs w:val="18"/>
              </w:rPr>
              <w:endnoteReference w:id="1"/>
            </w:r>
          </w:p>
        </w:tc>
        <w:tc>
          <w:tcPr>
            <w:tcW w:w="4252" w:type="dxa"/>
            <w:gridSpan w:val="3"/>
          </w:tcPr>
          <w:p w:rsidR="002710D6" w:rsidRPr="008E61D5" w:rsidRDefault="002710D6" w:rsidP="00271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245" w:type="dxa"/>
            <w:vMerge w:val="restart"/>
            <w:vAlign w:val="center"/>
          </w:tcPr>
          <w:p w:rsidR="002710D6" w:rsidRPr="008E61D5" w:rsidRDefault="002710D6" w:rsidP="002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</w:t>
            </w:r>
            <w:proofErr w:type="gramStart"/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случае</w:t>
            </w:r>
            <w:proofErr w:type="gramEnd"/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отсутствия такого описания в позиции по КТРУ</w:t>
            </w:r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10D6" w:rsidRPr="008E61D5" w:rsidRDefault="002710D6" w:rsidP="004662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710D6" w:rsidRPr="00466215" w:rsidRDefault="00466215" w:rsidP="004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зделий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710D6" w:rsidRPr="008E61D5" w:rsidRDefault="002710D6" w:rsidP="002710D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710D6" w:rsidRPr="008E61D5" w:rsidRDefault="002710D6" w:rsidP="002710D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Начальная цена единиц работ (Изделия),</w:t>
            </w:r>
          </w:p>
          <w:p w:rsidR="002710D6" w:rsidRPr="008E61D5" w:rsidRDefault="002710D6" w:rsidP="00271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  <w:vAlign w:val="center"/>
          </w:tcPr>
          <w:p w:rsidR="002710D6" w:rsidRPr="008E61D5" w:rsidRDefault="002710D6" w:rsidP="002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992" w:type="dxa"/>
            <w:vMerge w:val="restart"/>
            <w:vAlign w:val="center"/>
          </w:tcPr>
          <w:p w:rsidR="002710D6" w:rsidRPr="008E61D5" w:rsidRDefault="002710D6" w:rsidP="002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2710D6" w:rsidRPr="008E61D5" w:rsidRDefault="002710D6" w:rsidP="0027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3626D7" w:rsidRPr="00C46218" w:rsidTr="00466215">
        <w:trPr>
          <w:trHeight w:val="418"/>
        </w:trPr>
        <w:tc>
          <w:tcPr>
            <w:tcW w:w="1702" w:type="dxa"/>
            <w:vMerge/>
            <w:vAlign w:val="center"/>
          </w:tcPr>
          <w:p w:rsidR="003626D7" w:rsidRPr="00C46218" w:rsidRDefault="003626D7" w:rsidP="003626D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626D7" w:rsidRPr="008E61D5" w:rsidRDefault="003626D7" w:rsidP="0036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 по КТРУ</w:t>
            </w:r>
          </w:p>
        </w:tc>
        <w:tc>
          <w:tcPr>
            <w:tcW w:w="1417" w:type="dxa"/>
            <w:vAlign w:val="center"/>
          </w:tcPr>
          <w:p w:rsidR="003626D7" w:rsidRPr="008E61D5" w:rsidRDefault="003626D7" w:rsidP="0036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  объема выполняемой работы (изделия),   (при наличии) по КТРУ</w:t>
            </w:r>
          </w:p>
          <w:p w:rsidR="003626D7" w:rsidRPr="009E4C24" w:rsidRDefault="003626D7" w:rsidP="0036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26D7" w:rsidRPr="008E61D5" w:rsidRDefault="003626D7" w:rsidP="00362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  работы (изделия),  (при наличии такого описания в позиции) по КТРУ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  <w:proofErr w:type="gramEnd"/>
          </w:p>
        </w:tc>
        <w:tc>
          <w:tcPr>
            <w:tcW w:w="5245" w:type="dxa"/>
            <w:vMerge/>
            <w:vAlign w:val="center"/>
          </w:tcPr>
          <w:p w:rsidR="003626D7" w:rsidRPr="00C46218" w:rsidRDefault="003626D7" w:rsidP="003626D7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26D7" w:rsidRPr="00C46218" w:rsidRDefault="003626D7" w:rsidP="003626D7">
            <w:pPr>
              <w:tabs>
                <w:tab w:val="left" w:pos="264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626D7" w:rsidRPr="00C46218" w:rsidRDefault="003626D7" w:rsidP="00362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D7" w:rsidRPr="00C46218" w:rsidRDefault="003626D7" w:rsidP="003626D7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6D7" w:rsidRPr="00C46218" w:rsidRDefault="003626D7" w:rsidP="00362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42A9" w:rsidRPr="00C46218" w:rsidTr="00466215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2A9" w:rsidRPr="00C46218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Бандаж на коленный сустав (наколенник)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9" w:rsidRPr="00C46218" w:rsidRDefault="00CE42A9" w:rsidP="00CE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коленого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сустава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32.50.22.124-00000007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5245" w:type="dxa"/>
          </w:tcPr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Изготовление в соответствии с</w:t>
            </w:r>
            <w:r w:rsidRPr="00CE42A9">
              <w:rPr>
                <w:rFonts w:ascii="Times New Roman" w:hAnsi="Times New Roman" w:cs="Times New Roman"/>
              </w:rPr>
              <w:t xml:space="preserve"> </w:t>
            </w: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57768-2021 «БАНДАЖИ ОРТОПЕДИЧЕСКИЕ НА СУСТАВЫ ВЕРХНИХ И НИЖНИХ КОНЕЧНОСТЕЙ ДЛЯ ЛИЦ С ОГРАНИЧЕННЫМИ ВОЗМОЖНОСТЯМИ. ТИПЫ И ОСНОВНЫЕ ПАРАМЕТРЫ» ортопедического бандажа на коленный сустав (наколенник): техническое средство реабилитации, выполненное в виде эластичной гильзы, в том числе с креплениями и усиливающими элементами, надеваемое на область коленного сустава с захватом частей бедра и голени. 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Накладываемое снаружи ортопедическое приспособление для поддержки, для улучшения функции коленного сустава. Это изделие, пригодное для многоразового использования.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 Требования к конструкции и материалам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Конструкция и материалы бандажей должны обеспечивать ограничения движений сегментов в сустав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ах), для которого(</w:t>
            </w:r>
            <w:proofErr w:type="spell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) предназначен ортопедический бандаж, с целью частичной фиксации сустава(</w:t>
            </w:r>
            <w:proofErr w:type="spell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proofErr w:type="spell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) в соответствии с медицинскими показаниями при последствии травм (например, спортивных), болезни (например, ревматизма) и/или вследствие хирургического вмешательства, врожденных деформаций и др.  Для удобства использования разъемный ортопедический бандаж может иметь специальные застежки (молнии, ворсовые застежки "контакт", шнуровки, разъемы и т.д.), обеспечивающие в застегнутом 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положении</w:t>
            </w:r>
            <w:proofErr w:type="gram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фиксацию ортопедического бандажа.  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   При изготовлении ортопедического бандажа не допускается применять легковоспламеняющиеся горючие материалы.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 На поверхности ортопедических бандажей не должно быть складок, сборок, механических повреждений, загрязнений, а также нарушений структуры материалов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В технических условиях на ортопедический бандаж конкретного вида должны быть указаны рекомендации по уходу, содержащие: тип моющего средства; тип стирки </w:t>
            </w:r>
            <w:r w:rsidRPr="00CE42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(ручная/машинная); особенности сушки и пр., обеспечивающие сохранность основных параметров ортопедического бандажа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 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A9" w:rsidRPr="00B90D4C" w:rsidRDefault="00CE42A9" w:rsidP="00CE4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2062,00</w:t>
            </w:r>
          </w:p>
        </w:tc>
        <w:tc>
          <w:tcPr>
            <w:tcW w:w="1276" w:type="dxa"/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</w:p>
        </w:tc>
        <w:tc>
          <w:tcPr>
            <w:tcW w:w="992" w:type="dxa"/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CE42A9" w:rsidRPr="00C46218" w:rsidTr="00466215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2A9" w:rsidRPr="0037572B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Бандаж компрессионный на нижнюю конечность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9" w:rsidRPr="00A869FA" w:rsidRDefault="00CE42A9" w:rsidP="00CE4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57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Носки-чулки компрессионные многоразового использования, 14.31.10.249-00000001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5245" w:type="dxa"/>
          </w:tcPr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Бандаж компрессионный на нижнюю конечность (далее – бандаж) - техническое средство реабилитации, выполненное в виде компрессионного рукава с элементами креплений, предназначенное для лечения проявлений заболеваний вен нижних конечностей и их осложнений (ГОСТ 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58268-2021 «ОРТЕЗЫ И ДРУГИЕ СРЕДСТВА НАРУЖНОЙ ПОДДЕРЖКИ ТЕЛА. ТЕРМИНЫ И ОПРЕДЕЛЕНИЯ. 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КЛАССИФИКАЦИЯ»).</w:t>
            </w:r>
            <w:proofErr w:type="gram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Бандаж изготовлен из эластичных материалов, бесшовный, фиксирующий, обеспечивают легкое компрессионное действие и массажный эффект. Эластическая компрессия с I по IV класс (в зависимости от медицинских показаний получателя), предназначен для поддержания мягких мышечных тканей при лечении локальной венозной недостаточности, посттравматических осложнениях: гематомах, ушибах, в послеоперационный период, при мышечных болях.  Область применения на теле человека определяется по индивидуальной потребности Получателя.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 При изготовлении ортопедического бандажа не допускается применять легковоспламеняющиеся горючие материалы; на поверхности ортопедических бандажей не должно быть складок, сборок, механических повреждений, загрязнений, а также нарушений структуры материалов.</w:t>
            </w:r>
          </w:p>
          <w:p w:rsidR="00CE42A9" w:rsidRPr="00CE42A9" w:rsidRDefault="00CE42A9" w:rsidP="00CE4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Изделие соответствует требованиям    ГОСТ </w:t>
            </w:r>
            <w:proofErr w:type="gramStart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E42A9">
              <w:rPr>
                <w:rFonts w:ascii="Times New Roman" w:hAnsi="Times New Roman" w:cs="Times New Roman"/>
                <w:sz w:val="18"/>
                <w:szCs w:val="18"/>
              </w:rPr>
              <w:t xml:space="preserve"> 58236-2020 «Изделия медицинские эластичные компрессионные». </w:t>
            </w:r>
          </w:p>
          <w:p w:rsidR="00CE42A9" w:rsidRDefault="00CE42A9" w:rsidP="00CE42A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E42A9">
              <w:rPr>
                <w:rFonts w:ascii="Times New Roman" w:hAnsi="Times New Roman" w:cs="Times New Roman"/>
                <w:sz w:val="18"/>
                <w:szCs w:val="18"/>
              </w:rPr>
              <w:t>Выполнение работ  включает прием заказов по индивидуальным обмерам   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Получателям.</w:t>
            </w:r>
            <w:r w:rsidRPr="00066FC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42A9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2A9" w:rsidRPr="00B90D4C" w:rsidRDefault="00CE42A9" w:rsidP="00CE42A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D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1276" w:type="dxa"/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</w:p>
        </w:tc>
        <w:tc>
          <w:tcPr>
            <w:tcW w:w="992" w:type="dxa"/>
          </w:tcPr>
          <w:p w:rsidR="00CE42A9" w:rsidRPr="00C46218" w:rsidRDefault="00CE42A9" w:rsidP="00CE4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CE42A9" w:rsidRPr="00C46218" w:rsidTr="00284CE3">
        <w:trPr>
          <w:trHeight w:val="36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CE42A9" w:rsidRPr="00F86D83" w:rsidRDefault="00CE42A9" w:rsidP="00CE4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Объем-</w:t>
            </w:r>
            <w:r w:rsidRPr="00F86D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5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86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шт. Начальная (максимальная) цена контракта - </w:t>
            </w:r>
            <w:r w:rsidRPr="00CE4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1 038 280 руб. 00 коп.</w:t>
            </w:r>
          </w:p>
        </w:tc>
      </w:tr>
    </w:tbl>
    <w:p w:rsidR="00F86D83" w:rsidRPr="00F86D83" w:rsidRDefault="00284CE3" w:rsidP="00F86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284C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86D83"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Бандажи (далее - Изделия) представлены в национальном стандарте Российской Федерации  ГОСТ </w:t>
      </w:r>
      <w:proofErr w:type="gramStart"/>
      <w:r w:rsidR="00F86D83"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>Р</w:t>
      </w:r>
      <w:proofErr w:type="gramEnd"/>
      <w:r w:rsidR="00F86D83"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</w:t>
      </w:r>
      <w:proofErr w:type="gramStart"/>
      <w:r w:rsidR="00F86D83"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.»   </w:t>
      </w:r>
      <w:proofErr w:type="gramEnd"/>
    </w:p>
    <w:p w:rsidR="00F86D83" w:rsidRPr="00F86D83" w:rsidRDefault="00F86D83" w:rsidP="00CE42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</w:t>
      </w:r>
      <w:proofErr w:type="gramStart"/>
      <w:r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>Р</w:t>
      </w:r>
      <w:proofErr w:type="gramEnd"/>
      <w:r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 51632-2</w:t>
      </w:r>
      <w:r w:rsidR="00CE42A9">
        <w:rPr>
          <w:rFonts w:ascii="Times New Roman" w:eastAsia="Times New Roman" w:hAnsi="Times New Roman" w:cs="Tahoma"/>
          <w:sz w:val="18"/>
          <w:szCs w:val="18"/>
          <w:lang w:eastAsia="ar-SA"/>
        </w:rPr>
        <w:t>021</w:t>
      </w:r>
      <w:r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86D83" w:rsidRPr="00F86D83" w:rsidRDefault="00F86D83" w:rsidP="00F86D83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F86D83">
        <w:rPr>
          <w:rFonts w:ascii="Times New Roman" w:eastAsia="Times New Roman" w:hAnsi="Times New Roman" w:cs="Tahoma"/>
          <w:sz w:val="18"/>
          <w:szCs w:val="18"/>
          <w:lang w:eastAsia="ar-SA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</w:t>
      </w:r>
    </w:p>
    <w:p w:rsidR="00B16237" w:rsidRDefault="00B16237" w:rsidP="007D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A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Место выполнения работ</w:t>
      </w:r>
      <w:r w:rsidRPr="00B16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РФ, по месту выполнения работ (изготовления изделий с учетом индивидуальных обмеров   и индивидуальных показателей Получателя). </w:t>
      </w:r>
      <w:proofErr w:type="gramStart"/>
      <w:r w:rsidRPr="00B162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 </w:t>
      </w:r>
      <w:proofErr w:type="gramEnd"/>
    </w:p>
    <w:p w:rsidR="007D1730" w:rsidRPr="007D1730" w:rsidRDefault="007D1730" w:rsidP="007D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6A6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Срок выполнения работ (завершения обеспечения Получателей Изделиями)</w:t>
      </w:r>
      <w:r w:rsidRPr="007D17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c момента заключения Контракта Сторонами по </w:t>
      </w:r>
      <w:r w:rsidR="00B16237">
        <w:rPr>
          <w:rFonts w:ascii="Times New Roman" w:eastAsia="Times New Roman" w:hAnsi="Times New Roman" w:cs="Times New Roman"/>
          <w:sz w:val="18"/>
          <w:szCs w:val="18"/>
          <w:lang w:eastAsia="ru-RU"/>
        </w:rPr>
        <w:t>30</w:t>
      </w:r>
      <w:r w:rsidRPr="007D1730">
        <w:rPr>
          <w:rFonts w:ascii="Times New Roman" w:eastAsia="Times New Roman" w:hAnsi="Times New Roman" w:cs="Times New Roman"/>
          <w:sz w:val="18"/>
          <w:szCs w:val="18"/>
          <w:lang w:eastAsia="ru-RU"/>
        </w:rPr>
        <w:t>.09.202</w:t>
      </w:r>
      <w:r w:rsidR="00B1623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7D17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84CE3" w:rsidRPr="007D1730" w:rsidRDefault="00284CE3" w:rsidP="007D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sectPr w:rsidR="00284CE3" w:rsidRPr="007D1730" w:rsidSect="00513870">
      <w:footnotePr>
        <w:pos w:val="beneathText"/>
      </w:footnotePr>
      <w:endnotePr>
        <w:numFmt w:val="decimal"/>
      </w:endnotePr>
      <w:pgSz w:w="16838" w:h="11906" w:orient="landscape"/>
      <w:pgMar w:top="709" w:right="53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18" w:rsidRDefault="00C46218" w:rsidP="00C46218">
      <w:pPr>
        <w:spacing w:after="0" w:line="240" w:lineRule="auto"/>
      </w:pPr>
      <w:r>
        <w:separator/>
      </w:r>
    </w:p>
  </w:endnote>
  <w:end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endnote>
  <w:endnote w:id="1">
    <w:p w:rsidR="002710D6" w:rsidRDefault="002710D6">
      <w:pPr>
        <w:pStyle w:val="a5"/>
      </w:pPr>
      <w:r>
        <w:rPr>
          <w:rStyle w:val="aa"/>
        </w:rPr>
        <w:endnoteRef/>
      </w:r>
      <w:r>
        <w:t xml:space="preserve"> </w:t>
      </w:r>
      <w:proofErr w:type="gramStart"/>
      <w:r w:rsidRPr="006E77EF"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6E77EF">
        <w:t>абилитации</w:t>
      </w:r>
      <w:proofErr w:type="spellEnd"/>
      <w:r w:rsidRPr="006E77EF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6E77EF"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2710D6" w:rsidRDefault="002710D6">
      <w:pPr>
        <w:pStyle w:val="a5"/>
      </w:pPr>
    </w:p>
  </w:endnote>
  <w:endnote w:id="2">
    <w:p w:rsidR="002710D6" w:rsidRPr="00F020D6" w:rsidRDefault="002710D6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a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Постановлением Правительства РФ от 08.02.2017 N 145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</w:t>
      </w:r>
      <w:proofErr w:type="gramEnd"/>
      <w:r w:rsidRPr="00F020D6">
        <w:rPr>
          <w:rFonts w:ascii="Times New Roman" w:hAnsi="Times New Roman" w:cs="Times New Roman"/>
          <w:sz w:val="18"/>
          <w:szCs w:val="18"/>
        </w:rPr>
        <w:t xml:space="preserve"> и муниципальных нужд.</w:t>
      </w:r>
    </w:p>
  </w:endnote>
  <w:endnote w:id="3">
    <w:p w:rsidR="002710D6" w:rsidRDefault="002710D6" w:rsidP="001E3464">
      <w:pPr>
        <w:pStyle w:val="1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a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020D6">
        <w:rPr>
          <w:rFonts w:ascii="Times New Roman" w:hAnsi="Times New Roman" w:cs="Times New Roman"/>
          <w:sz w:val="18"/>
          <w:szCs w:val="18"/>
        </w:rPr>
        <w:t xml:space="preserve"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и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Default="002710D6" w:rsidP="007E5942">
      <w:pPr>
        <w:pStyle w:val="a5"/>
      </w:pPr>
    </w:p>
    <w:p w:rsidR="002710D6" w:rsidRPr="00CE654B" w:rsidRDefault="002710D6" w:rsidP="00CE654B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18" w:rsidRDefault="00C46218" w:rsidP="00C46218">
      <w:pPr>
        <w:spacing w:after="0" w:line="240" w:lineRule="auto"/>
      </w:pPr>
      <w:r>
        <w:separator/>
      </w:r>
    </w:p>
  </w:footnote>
  <w:foot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6E"/>
    <w:rsid w:val="00034B69"/>
    <w:rsid w:val="000B41E1"/>
    <w:rsid w:val="001F52C5"/>
    <w:rsid w:val="002006C2"/>
    <w:rsid w:val="00251EB0"/>
    <w:rsid w:val="002710D6"/>
    <w:rsid w:val="00284CE3"/>
    <w:rsid w:val="00285FBB"/>
    <w:rsid w:val="002B7F1B"/>
    <w:rsid w:val="002C07D6"/>
    <w:rsid w:val="00306A65"/>
    <w:rsid w:val="003626D7"/>
    <w:rsid w:val="0037572B"/>
    <w:rsid w:val="003C1BFD"/>
    <w:rsid w:val="003F6C62"/>
    <w:rsid w:val="00437303"/>
    <w:rsid w:val="00466215"/>
    <w:rsid w:val="004D5920"/>
    <w:rsid w:val="00513870"/>
    <w:rsid w:val="005A38AC"/>
    <w:rsid w:val="006814EE"/>
    <w:rsid w:val="006E77EF"/>
    <w:rsid w:val="006F006E"/>
    <w:rsid w:val="007363E4"/>
    <w:rsid w:val="007D1730"/>
    <w:rsid w:val="007F0A8C"/>
    <w:rsid w:val="0084470A"/>
    <w:rsid w:val="0094571B"/>
    <w:rsid w:val="00953821"/>
    <w:rsid w:val="009E493B"/>
    <w:rsid w:val="00A7748A"/>
    <w:rsid w:val="00A869FA"/>
    <w:rsid w:val="00B16237"/>
    <w:rsid w:val="00B235E1"/>
    <w:rsid w:val="00B43851"/>
    <w:rsid w:val="00B928B1"/>
    <w:rsid w:val="00C46218"/>
    <w:rsid w:val="00CE42A9"/>
    <w:rsid w:val="00DD6C08"/>
    <w:rsid w:val="00E30C56"/>
    <w:rsid w:val="00E533BF"/>
    <w:rsid w:val="00EE7638"/>
    <w:rsid w:val="00F86D83"/>
    <w:rsid w:val="00FB1EAD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06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1"/>
    <w:uiPriority w:val="99"/>
    <w:semiHidden/>
    <w:unhideWhenUsed/>
    <w:rsid w:val="00C4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10"/>
    <w:uiPriority w:val="99"/>
    <w:semiHidden/>
    <w:rsid w:val="00C46218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C46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7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7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77E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E77EF"/>
    <w:rPr>
      <w:vertAlign w:val="superscript"/>
    </w:rPr>
  </w:style>
  <w:style w:type="paragraph" w:customStyle="1" w:styleId="10">
    <w:name w:val="Текст концевой сноски1"/>
    <w:basedOn w:val="a"/>
    <w:next w:val="a5"/>
    <w:link w:val="a6"/>
    <w:uiPriority w:val="99"/>
    <w:semiHidden/>
    <w:unhideWhenUsed/>
    <w:rsid w:val="003626D7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36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06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1"/>
    <w:uiPriority w:val="99"/>
    <w:semiHidden/>
    <w:unhideWhenUsed/>
    <w:rsid w:val="00C4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10"/>
    <w:uiPriority w:val="99"/>
    <w:semiHidden/>
    <w:rsid w:val="00C46218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C46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7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7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77E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E77EF"/>
    <w:rPr>
      <w:vertAlign w:val="superscript"/>
    </w:rPr>
  </w:style>
  <w:style w:type="paragraph" w:customStyle="1" w:styleId="10">
    <w:name w:val="Текст концевой сноски1"/>
    <w:basedOn w:val="a"/>
    <w:next w:val="a5"/>
    <w:link w:val="a6"/>
    <w:uiPriority w:val="99"/>
    <w:semiHidden/>
    <w:unhideWhenUsed/>
    <w:rsid w:val="003626D7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rsid w:val="0036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B563-A070-4E8A-B15D-C2F11C20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cp:lastPrinted>2022-10-19T08:13:00Z</cp:lastPrinted>
  <dcterms:created xsi:type="dcterms:W3CDTF">2022-10-19T11:35:00Z</dcterms:created>
  <dcterms:modified xsi:type="dcterms:W3CDTF">2022-10-20T08:47:00Z</dcterms:modified>
</cp:coreProperties>
</file>