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77" w:rsidRPr="00D82277" w:rsidRDefault="00D82277" w:rsidP="00D82277">
      <w:pPr>
        <w:tabs>
          <w:tab w:val="left" w:pos="10348"/>
        </w:tabs>
        <w:ind w:right="-143"/>
        <w:jc w:val="center"/>
        <w:rPr>
          <w:b/>
          <w:sz w:val="23"/>
          <w:szCs w:val="23"/>
          <w:lang w:eastAsia="ar-SA"/>
        </w:rPr>
      </w:pPr>
      <w:r w:rsidRPr="00D82277">
        <w:rPr>
          <w:b/>
          <w:sz w:val="23"/>
          <w:szCs w:val="23"/>
          <w:lang w:eastAsia="ar-SA"/>
        </w:rPr>
        <w:t>Техническое задание</w:t>
      </w:r>
    </w:p>
    <w:p w:rsidR="00C5716D" w:rsidRDefault="00C5716D" w:rsidP="00D82277">
      <w:pPr>
        <w:tabs>
          <w:tab w:val="left" w:pos="10348"/>
        </w:tabs>
        <w:ind w:right="-143"/>
        <w:jc w:val="center"/>
        <w:rPr>
          <w:b/>
          <w:sz w:val="23"/>
          <w:szCs w:val="23"/>
          <w:lang w:eastAsia="ar-SA"/>
        </w:rPr>
      </w:pPr>
      <w:r w:rsidRPr="00C5716D">
        <w:rPr>
          <w:b/>
          <w:sz w:val="23"/>
          <w:szCs w:val="23"/>
          <w:lang w:eastAsia="ar-SA"/>
        </w:rPr>
        <w:t xml:space="preserve">для проведения электронного аукциона </w:t>
      </w:r>
    </w:p>
    <w:p w:rsidR="00D82277" w:rsidRDefault="00D82277" w:rsidP="00D82277">
      <w:pPr>
        <w:tabs>
          <w:tab w:val="left" w:pos="10348"/>
        </w:tabs>
        <w:ind w:right="-143"/>
        <w:jc w:val="center"/>
        <w:rPr>
          <w:b/>
          <w:sz w:val="23"/>
          <w:szCs w:val="23"/>
          <w:lang w:eastAsia="ar-SA"/>
        </w:rPr>
      </w:pPr>
      <w:r w:rsidRPr="00D82277">
        <w:rPr>
          <w:b/>
          <w:sz w:val="23"/>
          <w:szCs w:val="23"/>
          <w:lang w:eastAsia="ar-SA"/>
        </w:rPr>
        <w:t xml:space="preserve">«Поставка </w:t>
      </w:r>
      <w:proofErr w:type="spellStart"/>
      <w:r w:rsidR="00A44EFA" w:rsidRPr="00A44EFA">
        <w:rPr>
          <w:b/>
          <w:sz w:val="23"/>
          <w:szCs w:val="23"/>
          <w:lang w:eastAsia="ar-SA"/>
        </w:rPr>
        <w:t>противопролежневых</w:t>
      </w:r>
      <w:proofErr w:type="spellEnd"/>
      <w:r w:rsidR="00A44EFA" w:rsidRPr="00A44EFA">
        <w:rPr>
          <w:b/>
          <w:sz w:val="23"/>
          <w:szCs w:val="23"/>
          <w:lang w:eastAsia="ar-SA"/>
        </w:rPr>
        <w:t xml:space="preserve"> матрацев в 2024 году</w:t>
      </w:r>
      <w:r w:rsidRPr="00D82277">
        <w:rPr>
          <w:b/>
          <w:sz w:val="23"/>
          <w:szCs w:val="23"/>
          <w:lang w:eastAsia="ar-SA"/>
        </w:rPr>
        <w:t>».</w:t>
      </w:r>
    </w:p>
    <w:tbl>
      <w:tblPr>
        <w:tblW w:w="1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19"/>
        <w:gridCol w:w="3795"/>
        <w:gridCol w:w="1418"/>
        <w:gridCol w:w="1418"/>
        <w:gridCol w:w="1418"/>
      </w:tblGrid>
      <w:tr w:rsidR="00E13054" w:rsidRPr="00BE04DB" w:rsidTr="00F71068">
        <w:trPr>
          <w:trHeight w:val="5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54" w:rsidRPr="00E13054" w:rsidRDefault="00E13054" w:rsidP="00A44EFA">
            <w:pPr>
              <w:widowControl w:val="0"/>
              <w:autoSpaceDE w:val="0"/>
              <w:snapToGrid w:val="0"/>
              <w:ind w:left="-149" w:right="-167"/>
              <w:jc w:val="center"/>
              <w:rPr>
                <w:rFonts w:eastAsia="Arial"/>
                <w:b/>
                <w:iCs/>
                <w:kern w:val="1"/>
                <w:sz w:val="21"/>
                <w:szCs w:val="21"/>
                <w:lang w:eastAsia="ar-SA"/>
              </w:rPr>
            </w:pPr>
            <w:r w:rsidRPr="00E13054">
              <w:rPr>
                <w:rFonts w:eastAsia="Arial"/>
                <w:b/>
                <w:iCs/>
                <w:kern w:val="1"/>
                <w:sz w:val="21"/>
                <w:szCs w:val="21"/>
                <w:lang w:eastAsia="ar-SA"/>
              </w:rPr>
              <w:t xml:space="preserve">№ </w:t>
            </w:r>
          </w:p>
          <w:p w:rsidR="00E13054" w:rsidRPr="00BE04DB" w:rsidRDefault="00E13054" w:rsidP="00A44EFA">
            <w:pPr>
              <w:widowControl w:val="0"/>
              <w:autoSpaceDE w:val="0"/>
              <w:snapToGrid w:val="0"/>
              <w:ind w:left="-149" w:right="-167"/>
              <w:jc w:val="center"/>
              <w:rPr>
                <w:rFonts w:eastAsia="Arial"/>
                <w:color w:val="000000"/>
                <w:kern w:val="1"/>
                <w:sz w:val="21"/>
                <w:szCs w:val="21"/>
                <w:lang w:eastAsia="ar-SA"/>
              </w:rPr>
            </w:pPr>
            <w:proofErr w:type="gramStart"/>
            <w:r w:rsidRPr="00E13054">
              <w:rPr>
                <w:rFonts w:eastAsia="Arial"/>
                <w:b/>
                <w:iCs/>
                <w:kern w:val="1"/>
                <w:sz w:val="21"/>
                <w:szCs w:val="21"/>
                <w:lang w:eastAsia="ar-SA"/>
              </w:rPr>
              <w:t>п</w:t>
            </w:r>
            <w:proofErr w:type="gramEnd"/>
            <w:r w:rsidRPr="00E13054">
              <w:rPr>
                <w:rFonts w:eastAsia="Arial"/>
                <w:b/>
                <w:iCs/>
                <w:kern w:val="1"/>
                <w:sz w:val="21"/>
                <w:szCs w:val="21"/>
                <w:lang w:eastAsia="ar-SA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4" w:rsidRPr="00031D45" w:rsidRDefault="00E13054" w:rsidP="00A44EFA">
            <w:pPr>
              <w:widowControl w:val="0"/>
              <w:autoSpaceDE w:val="0"/>
              <w:snapToGrid w:val="0"/>
              <w:contextualSpacing/>
              <w:jc w:val="center"/>
              <w:rPr>
                <w:rFonts w:eastAsia="Arial"/>
                <w:b/>
                <w:iCs/>
                <w:kern w:val="1"/>
                <w:sz w:val="22"/>
                <w:szCs w:val="22"/>
                <w:lang w:eastAsia="ar-SA"/>
              </w:rPr>
            </w:pPr>
            <w:r w:rsidRPr="00031D45">
              <w:rPr>
                <w:rFonts w:eastAsia="Arial"/>
                <w:b/>
                <w:iCs/>
                <w:kern w:val="1"/>
                <w:sz w:val="22"/>
                <w:szCs w:val="22"/>
                <w:lang w:eastAsia="ar-SA"/>
              </w:rPr>
              <w:t>Наименование объекта закупки</w:t>
            </w:r>
          </w:p>
          <w:p w:rsidR="00E13054" w:rsidRPr="00031D45" w:rsidRDefault="00E13054" w:rsidP="00A44EFA">
            <w:pPr>
              <w:widowControl w:val="0"/>
              <w:autoSpaceDE w:val="0"/>
              <w:snapToGrid w:val="0"/>
              <w:contextualSpacing/>
              <w:jc w:val="center"/>
              <w:rPr>
                <w:rFonts w:eastAsia="Arial"/>
                <w:b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4" w:rsidRPr="00031D45" w:rsidRDefault="00E13054" w:rsidP="00A44EFA">
            <w:pPr>
              <w:widowControl w:val="0"/>
              <w:autoSpaceDE w:val="0"/>
              <w:snapToGrid w:val="0"/>
              <w:ind w:left="-149" w:right="-167"/>
              <w:jc w:val="center"/>
              <w:rPr>
                <w:rFonts w:eastAsia="Arial"/>
                <w:b/>
                <w:color w:val="000000"/>
                <w:kern w:val="1"/>
                <w:sz w:val="22"/>
                <w:szCs w:val="22"/>
                <w:lang w:eastAsia="ar-SA"/>
              </w:rPr>
            </w:pPr>
            <w:r w:rsidRPr="00031D45">
              <w:rPr>
                <w:rFonts w:eastAsia="Arial"/>
                <w:b/>
                <w:color w:val="000000"/>
                <w:kern w:val="1"/>
                <w:sz w:val="22"/>
                <w:szCs w:val="22"/>
                <w:lang w:eastAsia="ar-SA"/>
              </w:rPr>
              <w:t>Описание объекта закупки</w:t>
            </w:r>
          </w:p>
          <w:p w:rsidR="00E13054" w:rsidRPr="00031D45" w:rsidRDefault="00E13054" w:rsidP="00A44EFA">
            <w:pPr>
              <w:widowControl w:val="0"/>
              <w:autoSpaceDE w:val="0"/>
              <w:snapToGrid w:val="0"/>
              <w:ind w:left="-149" w:right="-167"/>
              <w:jc w:val="center"/>
              <w:rPr>
                <w:rFonts w:eastAsia="Arial"/>
                <w:b/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54" w:rsidRPr="00031D45" w:rsidRDefault="00E13054" w:rsidP="00A44EFA">
            <w:pPr>
              <w:widowControl w:val="0"/>
              <w:ind w:left="-107" w:right="-108"/>
              <w:jc w:val="center"/>
              <w:rPr>
                <w:b/>
                <w:color w:val="000000"/>
                <w:sz w:val="22"/>
                <w:szCs w:val="22"/>
                <w:lang w:val="x-none" w:eastAsia="ar-SA"/>
              </w:rPr>
            </w:pPr>
            <w:r w:rsidRPr="00031D45">
              <w:rPr>
                <w:b/>
                <w:iCs/>
                <w:sz w:val="22"/>
                <w:szCs w:val="22"/>
                <w:lang w:eastAsia="ar-SA"/>
              </w:rPr>
              <w:t xml:space="preserve">Объем закупки </w:t>
            </w:r>
            <w:r w:rsidRPr="00031D45">
              <w:rPr>
                <w:b/>
                <w:iCs/>
                <w:sz w:val="22"/>
                <w:szCs w:val="22"/>
                <w:lang w:val="x-none" w:eastAsia="ar-SA"/>
              </w:rPr>
              <w:t>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4" w:rsidRPr="00031D45" w:rsidRDefault="00E13054" w:rsidP="00A44EFA">
            <w:pPr>
              <w:widowControl w:val="0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  <w:r w:rsidRPr="00031D45">
              <w:rPr>
                <w:b/>
                <w:iCs/>
                <w:sz w:val="22"/>
                <w:szCs w:val="22"/>
              </w:rPr>
              <w:t>Цена за единицу,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4" w:rsidRPr="00031D45" w:rsidRDefault="00E13054" w:rsidP="00A44EF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31D45">
              <w:rPr>
                <w:b/>
                <w:sz w:val="22"/>
                <w:szCs w:val="22"/>
              </w:rPr>
              <w:t>Сумма, руб.</w:t>
            </w:r>
          </w:p>
        </w:tc>
      </w:tr>
      <w:tr w:rsidR="006C09C8" w:rsidRPr="00BE04DB" w:rsidTr="003C4F1B">
        <w:trPr>
          <w:trHeight w:val="16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BE04DB" w:rsidRDefault="006C09C8" w:rsidP="00A44EFA">
            <w:pPr>
              <w:widowControl w:val="0"/>
              <w:suppressAutoHyphens/>
              <w:autoSpaceDE w:val="0"/>
              <w:snapToGrid w:val="0"/>
              <w:ind w:left="-116" w:right="-167"/>
              <w:rPr>
                <w:rFonts w:eastAsia="Arial"/>
                <w:color w:val="000000"/>
                <w:kern w:val="2"/>
                <w:sz w:val="21"/>
                <w:szCs w:val="21"/>
                <w:lang w:eastAsia="ar-SA"/>
              </w:rPr>
            </w:pPr>
            <w:r w:rsidRPr="00BE04DB">
              <w:rPr>
                <w:rFonts w:eastAsia="Arial"/>
                <w:color w:val="000000"/>
                <w:kern w:val="2"/>
                <w:sz w:val="21"/>
                <w:szCs w:val="21"/>
                <w:lang w:eastAsia="ar-SA"/>
              </w:rPr>
              <w:t xml:space="preserve">   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FA" w:rsidRPr="00A44EFA" w:rsidRDefault="00A44EFA" w:rsidP="00A44EFA">
            <w:pPr>
              <w:jc w:val="center"/>
              <w:rPr>
                <w:sz w:val="21"/>
                <w:szCs w:val="21"/>
              </w:rPr>
            </w:pPr>
            <w:r w:rsidRPr="00A44EFA">
              <w:rPr>
                <w:sz w:val="21"/>
                <w:szCs w:val="21"/>
              </w:rPr>
              <w:t xml:space="preserve">Система </w:t>
            </w:r>
            <w:proofErr w:type="spellStart"/>
            <w:r w:rsidRPr="00A44EFA">
              <w:rPr>
                <w:sz w:val="21"/>
                <w:szCs w:val="21"/>
              </w:rPr>
              <w:t>противопролежневая</w:t>
            </w:r>
            <w:proofErr w:type="spellEnd"/>
            <w:r w:rsidRPr="00A44EFA">
              <w:rPr>
                <w:sz w:val="21"/>
                <w:szCs w:val="21"/>
              </w:rPr>
              <w:t xml:space="preserve"> с надувным матрасом с регулируемым давлением</w:t>
            </w:r>
          </w:p>
          <w:p w:rsidR="00A44EFA" w:rsidRPr="00A44EFA" w:rsidRDefault="00A44EFA" w:rsidP="00A44EFA">
            <w:pPr>
              <w:jc w:val="center"/>
              <w:rPr>
                <w:sz w:val="21"/>
                <w:szCs w:val="21"/>
              </w:rPr>
            </w:pPr>
            <w:r w:rsidRPr="00A44EFA">
              <w:rPr>
                <w:sz w:val="21"/>
                <w:szCs w:val="21"/>
              </w:rPr>
              <w:t>22.19.71.190-00000004</w:t>
            </w:r>
          </w:p>
          <w:p w:rsidR="006C09C8" w:rsidRPr="00BE04DB" w:rsidRDefault="00A44EFA" w:rsidP="00A44EFA">
            <w:pPr>
              <w:jc w:val="center"/>
              <w:rPr>
                <w:sz w:val="21"/>
                <w:szCs w:val="21"/>
              </w:rPr>
            </w:pPr>
            <w:r w:rsidRPr="00A44EFA">
              <w:rPr>
                <w:sz w:val="21"/>
                <w:szCs w:val="21"/>
              </w:rPr>
              <w:t>(</w:t>
            </w:r>
            <w:proofErr w:type="spellStart"/>
            <w:r w:rsidRPr="00A44EFA">
              <w:rPr>
                <w:sz w:val="21"/>
                <w:szCs w:val="21"/>
              </w:rPr>
              <w:t>Противопролежневый</w:t>
            </w:r>
            <w:proofErr w:type="spellEnd"/>
            <w:r w:rsidRPr="00A44EFA">
              <w:rPr>
                <w:sz w:val="21"/>
                <w:szCs w:val="21"/>
              </w:rPr>
              <w:t xml:space="preserve"> матрац воздушный (с компрессором))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FA" w:rsidRPr="001E64FA" w:rsidRDefault="00A44EFA" w:rsidP="00A44EFA">
            <w:pPr>
              <w:keepNext/>
              <w:keepLines/>
              <w:ind w:left="68" w:right="45"/>
              <w:jc w:val="both"/>
              <w:rPr>
                <w:sz w:val="22"/>
                <w:szCs w:val="22"/>
              </w:rPr>
            </w:pPr>
            <w:proofErr w:type="spellStart"/>
            <w:r w:rsidRPr="001E64FA">
              <w:rPr>
                <w:sz w:val="22"/>
                <w:szCs w:val="22"/>
              </w:rPr>
              <w:t>Противопролежневый</w:t>
            </w:r>
            <w:proofErr w:type="spellEnd"/>
            <w:r w:rsidRPr="001E64FA">
              <w:rPr>
                <w:sz w:val="22"/>
                <w:szCs w:val="22"/>
              </w:rPr>
              <w:t xml:space="preserve"> матрац воздушный (с компрессором) предназначен для профилактики и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</w:t>
            </w:r>
          </w:p>
          <w:p w:rsidR="00A44EFA" w:rsidRPr="001E64FA" w:rsidRDefault="00A44EFA" w:rsidP="00A44EFA">
            <w:pPr>
              <w:keepNext/>
              <w:keepLines/>
              <w:ind w:left="68" w:right="45"/>
              <w:jc w:val="both"/>
              <w:rPr>
                <w:sz w:val="22"/>
                <w:szCs w:val="22"/>
              </w:rPr>
            </w:pPr>
            <w:proofErr w:type="spellStart"/>
            <w:r w:rsidRPr="001E64FA">
              <w:rPr>
                <w:sz w:val="22"/>
                <w:szCs w:val="22"/>
              </w:rPr>
              <w:t>Противопролежневый</w:t>
            </w:r>
            <w:proofErr w:type="spellEnd"/>
            <w:r w:rsidRPr="001E64FA">
              <w:rPr>
                <w:sz w:val="22"/>
                <w:szCs w:val="22"/>
              </w:rPr>
              <w:t xml:space="preserve"> </w:t>
            </w:r>
            <w:proofErr w:type="gramStart"/>
            <w:r w:rsidRPr="001E64FA">
              <w:rPr>
                <w:sz w:val="22"/>
                <w:szCs w:val="22"/>
              </w:rPr>
              <w:t>матрац</w:t>
            </w:r>
            <w:proofErr w:type="gramEnd"/>
            <w:r w:rsidRPr="001E64FA">
              <w:rPr>
                <w:sz w:val="22"/>
                <w:szCs w:val="22"/>
              </w:rPr>
              <w:t xml:space="preserve"> используемы</w:t>
            </w:r>
            <w:r>
              <w:rPr>
                <w:sz w:val="22"/>
                <w:szCs w:val="22"/>
              </w:rPr>
              <w:t>й</w:t>
            </w:r>
            <w:r w:rsidRPr="001E64FA">
              <w:rPr>
                <w:sz w:val="22"/>
                <w:szCs w:val="22"/>
              </w:rPr>
              <w:t xml:space="preserve"> в 24-часовом режиме ухода за инвалидом.</w:t>
            </w:r>
          </w:p>
          <w:p w:rsidR="00A44EFA" w:rsidRPr="001E64FA" w:rsidRDefault="00A44EFA" w:rsidP="00A44EFA">
            <w:pPr>
              <w:keepNext/>
              <w:keepLines/>
              <w:ind w:left="68" w:right="45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E64FA">
              <w:rPr>
                <w:sz w:val="22"/>
                <w:szCs w:val="22"/>
              </w:rPr>
              <w:t>Противопролежневый</w:t>
            </w:r>
            <w:proofErr w:type="spellEnd"/>
            <w:r w:rsidRPr="001E64FA">
              <w:rPr>
                <w:sz w:val="22"/>
                <w:szCs w:val="22"/>
              </w:rPr>
              <w:t xml:space="preserve"> матрац обеспечива</w:t>
            </w:r>
            <w:r>
              <w:rPr>
                <w:sz w:val="22"/>
                <w:szCs w:val="22"/>
              </w:rPr>
              <w:t>е</w:t>
            </w:r>
            <w:r w:rsidRPr="001E64FA">
              <w:rPr>
                <w:sz w:val="22"/>
                <w:szCs w:val="22"/>
              </w:rPr>
              <w:t xml:space="preserve">т инвалиду опору при низком контактном давлении с помощью отдельных групп надувных камер (ячеистых структур), плавно </w:t>
            </w:r>
            <w:proofErr w:type="spellStart"/>
            <w:r w:rsidRPr="001E64FA">
              <w:rPr>
                <w:sz w:val="22"/>
                <w:szCs w:val="22"/>
              </w:rPr>
              <w:t>сдувающихся</w:t>
            </w:r>
            <w:proofErr w:type="spellEnd"/>
            <w:r w:rsidRPr="001E64FA">
              <w:rPr>
                <w:sz w:val="22"/>
                <w:szCs w:val="22"/>
              </w:rPr>
              <w:t xml:space="preserve">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предотвращая тем самым образование пролежней и ускоряя процесс заживления пораженных участков. </w:t>
            </w:r>
            <w:proofErr w:type="gramEnd"/>
          </w:p>
          <w:p w:rsidR="00A44EFA" w:rsidRPr="001E64FA" w:rsidRDefault="00A44EFA" w:rsidP="00A44EFA">
            <w:pPr>
              <w:keepNext/>
              <w:keepLines/>
              <w:ind w:left="68" w:right="45"/>
              <w:jc w:val="both"/>
              <w:rPr>
                <w:sz w:val="22"/>
                <w:szCs w:val="22"/>
              </w:rPr>
            </w:pPr>
            <w:r w:rsidRPr="001E64FA">
              <w:rPr>
                <w:sz w:val="22"/>
                <w:szCs w:val="22"/>
              </w:rPr>
              <w:t xml:space="preserve">Наполняемость внутреннего объема </w:t>
            </w:r>
            <w:proofErr w:type="spellStart"/>
            <w:r w:rsidRPr="001E64FA">
              <w:rPr>
                <w:sz w:val="22"/>
                <w:szCs w:val="22"/>
              </w:rPr>
              <w:t>противопролежневого</w:t>
            </w:r>
            <w:proofErr w:type="spellEnd"/>
            <w:r w:rsidRPr="001E64FA">
              <w:rPr>
                <w:sz w:val="22"/>
                <w:szCs w:val="22"/>
              </w:rPr>
              <w:t xml:space="preserve"> матраца - воздух.</w:t>
            </w:r>
          </w:p>
          <w:p w:rsidR="00A44EFA" w:rsidRPr="001E64FA" w:rsidRDefault="00A44EFA" w:rsidP="00A44EFA">
            <w:pPr>
              <w:keepNext/>
              <w:keepLines/>
              <w:ind w:left="68" w:right="45"/>
              <w:jc w:val="both"/>
              <w:rPr>
                <w:sz w:val="22"/>
                <w:szCs w:val="22"/>
              </w:rPr>
            </w:pPr>
            <w:proofErr w:type="spellStart"/>
            <w:r w:rsidRPr="001E64FA">
              <w:rPr>
                <w:sz w:val="22"/>
                <w:szCs w:val="22"/>
              </w:rPr>
              <w:t>Противопроле</w:t>
            </w:r>
            <w:r>
              <w:rPr>
                <w:sz w:val="22"/>
                <w:szCs w:val="22"/>
              </w:rPr>
              <w:t>жневый</w:t>
            </w:r>
            <w:proofErr w:type="spellEnd"/>
            <w:r>
              <w:rPr>
                <w:sz w:val="22"/>
                <w:szCs w:val="22"/>
              </w:rPr>
              <w:t xml:space="preserve"> матрац комплект</w:t>
            </w:r>
            <w:r w:rsidR="00897A05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е</w:t>
            </w:r>
            <w:r w:rsidRPr="001E64FA">
              <w:rPr>
                <w:sz w:val="22"/>
                <w:szCs w:val="22"/>
              </w:rPr>
              <w:t>тся малошумным, непрерывно работающим воздушным компрессором, обеспечивающим возможность регулировки давления в ячейках матраца в зависимости от веса инвалида.</w:t>
            </w:r>
          </w:p>
          <w:p w:rsidR="00A44EFA" w:rsidRPr="001E64FA" w:rsidRDefault="00A44EFA" w:rsidP="00A44EFA">
            <w:pPr>
              <w:keepNext/>
              <w:keepLines/>
              <w:ind w:left="68" w:right="45"/>
              <w:jc w:val="both"/>
              <w:rPr>
                <w:sz w:val="22"/>
                <w:szCs w:val="22"/>
              </w:rPr>
            </w:pPr>
            <w:proofErr w:type="spellStart"/>
            <w:r w:rsidRPr="001E64FA">
              <w:rPr>
                <w:sz w:val="22"/>
                <w:szCs w:val="22"/>
              </w:rPr>
              <w:t>Противопрол</w:t>
            </w:r>
            <w:r w:rsidR="00897A05">
              <w:rPr>
                <w:sz w:val="22"/>
                <w:szCs w:val="22"/>
              </w:rPr>
              <w:t>ежневый</w:t>
            </w:r>
            <w:proofErr w:type="spellEnd"/>
            <w:r w:rsidR="00897A05">
              <w:rPr>
                <w:sz w:val="22"/>
                <w:szCs w:val="22"/>
              </w:rPr>
              <w:t xml:space="preserve"> матрац </w:t>
            </w:r>
            <w:r w:rsidRPr="001E64FA">
              <w:rPr>
                <w:sz w:val="22"/>
                <w:szCs w:val="22"/>
              </w:rPr>
              <w:t xml:space="preserve">изготовлен из специального </w:t>
            </w:r>
            <w:proofErr w:type="spellStart"/>
            <w:r w:rsidRPr="001E64FA">
              <w:rPr>
                <w:sz w:val="22"/>
                <w:szCs w:val="22"/>
              </w:rPr>
              <w:t>гипоаллергенного</w:t>
            </w:r>
            <w:proofErr w:type="spellEnd"/>
            <w:r w:rsidRPr="001E64FA">
              <w:rPr>
                <w:sz w:val="22"/>
                <w:szCs w:val="22"/>
              </w:rPr>
              <w:t xml:space="preserve">, водонепроницаемого, нетоксичного материала, который не впитывает запахи и позволяет проводить санитарную обработку, а также – </w:t>
            </w:r>
            <w:proofErr w:type="spellStart"/>
            <w:r w:rsidRPr="001E64FA">
              <w:rPr>
                <w:sz w:val="22"/>
                <w:szCs w:val="22"/>
              </w:rPr>
              <w:t>электробезопасных</w:t>
            </w:r>
            <w:proofErr w:type="spellEnd"/>
            <w:r w:rsidRPr="001E64FA">
              <w:rPr>
                <w:sz w:val="22"/>
                <w:szCs w:val="22"/>
              </w:rPr>
              <w:t xml:space="preserve"> материалов, в рабочем состоянии совместимых с другими электроприборами.</w:t>
            </w:r>
          </w:p>
          <w:p w:rsidR="00A44EFA" w:rsidRPr="001E64FA" w:rsidRDefault="00A44EFA" w:rsidP="00A44EFA">
            <w:pPr>
              <w:keepNext/>
              <w:keepLines/>
              <w:ind w:left="34" w:right="45"/>
              <w:jc w:val="both"/>
              <w:rPr>
                <w:sz w:val="22"/>
                <w:szCs w:val="22"/>
              </w:rPr>
            </w:pPr>
            <w:r w:rsidRPr="001E64FA">
              <w:rPr>
                <w:sz w:val="22"/>
                <w:szCs w:val="22"/>
              </w:rPr>
              <w:t>Допустимая нагрузка не менее 120 кг.</w:t>
            </w:r>
          </w:p>
          <w:p w:rsidR="00A44EFA" w:rsidRPr="001E64FA" w:rsidRDefault="00A44EFA" w:rsidP="00A44EFA">
            <w:pPr>
              <w:keepNext/>
              <w:keepLines/>
              <w:ind w:left="68" w:right="45"/>
              <w:jc w:val="both"/>
              <w:rPr>
                <w:sz w:val="22"/>
                <w:szCs w:val="22"/>
              </w:rPr>
            </w:pPr>
            <w:r w:rsidRPr="001E64FA">
              <w:rPr>
                <w:sz w:val="22"/>
                <w:szCs w:val="22"/>
              </w:rPr>
              <w:t>Габаритные</w:t>
            </w:r>
            <w:r>
              <w:rPr>
                <w:sz w:val="22"/>
                <w:szCs w:val="22"/>
              </w:rPr>
              <w:t xml:space="preserve"> </w:t>
            </w:r>
            <w:r w:rsidRPr="001E64FA">
              <w:rPr>
                <w:sz w:val="22"/>
                <w:szCs w:val="22"/>
              </w:rPr>
              <w:t xml:space="preserve">размеры </w:t>
            </w:r>
            <w:proofErr w:type="spellStart"/>
            <w:r w:rsidRPr="001E64FA">
              <w:rPr>
                <w:sz w:val="22"/>
                <w:szCs w:val="22"/>
              </w:rPr>
              <w:t>противопролежне</w:t>
            </w:r>
            <w:r w:rsidR="00897A05">
              <w:rPr>
                <w:sz w:val="22"/>
                <w:szCs w:val="22"/>
              </w:rPr>
              <w:t>во</w:t>
            </w:r>
            <w:r w:rsidRPr="001E64FA">
              <w:rPr>
                <w:sz w:val="22"/>
                <w:szCs w:val="22"/>
              </w:rPr>
              <w:t>го</w:t>
            </w:r>
            <w:proofErr w:type="spellEnd"/>
            <w:r w:rsidRPr="001E64FA">
              <w:rPr>
                <w:sz w:val="22"/>
                <w:szCs w:val="22"/>
              </w:rPr>
              <w:t xml:space="preserve"> матраца в </w:t>
            </w:r>
            <w:r w:rsidRPr="001E64FA">
              <w:rPr>
                <w:sz w:val="22"/>
                <w:szCs w:val="22"/>
              </w:rPr>
              <w:lastRenderedPageBreak/>
              <w:t>рабочем состоянии:</w:t>
            </w:r>
          </w:p>
          <w:p w:rsidR="00A44EFA" w:rsidRPr="001E64FA" w:rsidRDefault="00A44EFA" w:rsidP="00A44EFA">
            <w:pPr>
              <w:keepNext/>
              <w:keepLines/>
              <w:ind w:left="68" w:right="45"/>
              <w:jc w:val="both"/>
              <w:rPr>
                <w:sz w:val="22"/>
                <w:szCs w:val="22"/>
              </w:rPr>
            </w:pPr>
            <w:r w:rsidRPr="001E64FA">
              <w:rPr>
                <w:sz w:val="22"/>
                <w:szCs w:val="22"/>
              </w:rPr>
              <w:t>- длина не менее 2000 мм;</w:t>
            </w:r>
          </w:p>
          <w:p w:rsidR="00A44EFA" w:rsidRPr="001E64FA" w:rsidRDefault="00A44EFA" w:rsidP="00A44EFA">
            <w:pPr>
              <w:keepNext/>
              <w:keepLines/>
              <w:ind w:left="68" w:right="45"/>
              <w:jc w:val="both"/>
              <w:rPr>
                <w:sz w:val="22"/>
                <w:szCs w:val="22"/>
              </w:rPr>
            </w:pPr>
            <w:r w:rsidRPr="001E64FA">
              <w:rPr>
                <w:sz w:val="22"/>
                <w:szCs w:val="22"/>
              </w:rPr>
              <w:t>- ширина не менее 900 мм;</w:t>
            </w:r>
          </w:p>
          <w:p w:rsidR="00A44EFA" w:rsidRPr="001E64FA" w:rsidRDefault="00A44EFA" w:rsidP="00A44EFA">
            <w:pPr>
              <w:keepNext/>
              <w:keepLines/>
              <w:ind w:left="68" w:right="45"/>
              <w:jc w:val="both"/>
              <w:rPr>
                <w:sz w:val="22"/>
                <w:szCs w:val="22"/>
              </w:rPr>
            </w:pPr>
            <w:r w:rsidRPr="001E64FA">
              <w:rPr>
                <w:sz w:val="22"/>
                <w:szCs w:val="22"/>
              </w:rPr>
              <w:t>- высота не менее 65 мм.</w:t>
            </w:r>
          </w:p>
          <w:p w:rsidR="00A44EFA" w:rsidRDefault="00A44EFA" w:rsidP="00A44EFA">
            <w:pPr>
              <w:keepNext/>
              <w:keepLines/>
              <w:ind w:left="68" w:right="45"/>
              <w:jc w:val="both"/>
              <w:rPr>
                <w:sz w:val="22"/>
                <w:szCs w:val="22"/>
              </w:rPr>
            </w:pPr>
            <w:r w:rsidRPr="001E64FA">
              <w:rPr>
                <w:sz w:val="22"/>
                <w:szCs w:val="22"/>
              </w:rPr>
              <w:t>Используемое напряжение: 220 Вт.</w:t>
            </w:r>
          </w:p>
          <w:p w:rsidR="006C09C8" w:rsidRPr="00BE04DB" w:rsidRDefault="00A44EFA" w:rsidP="00897A05">
            <w:pPr>
              <w:keepNext/>
              <w:keepLines/>
              <w:ind w:left="68" w:right="45"/>
              <w:jc w:val="both"/>
              <w:rPr>
                <w:spacing w:val="-4"/>
                <w:sz w:val="21"/>
                <w:szCs w:val="21"/>
              </w:rPr>
            </w:pPr>
            <w:r w:rsidRPr="001E64FA">
              <w:rPr>
                <w:sz w:val="22"/>
                <w:szCs w:val="22"/>
              </w:rPr>
              <w:t xml:space="preserve">В комплект </w:t>
            </w:r>
            <w:r w:rsidR="00897A05">
              <w:rPr>
                <w:sz w:val="22"/>
                <w:szCs w:val="22"/>
              </w:rPr>
              <w:t xml:space="preserve">поставки </w:t>
            </w:r>
            <w:r w:rsidRPr="001E64FA">
              <w:rPr>
                <w:sz w:val="22"/>
                <w:szCs w:val="22"/>
              </w:rPr>
              <w:t>входит: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E64FA">
              <w:rPr>
                <w:sz w:val="22"/>
                <w:szCs w:val="22"/>
              </w:rPr>
              <w:t>противопролежневый</w:t>
            </w:r>
            <w:proofErr w:type="spellEnd"/>
            <w:r w:rsidRPr="001E64FA">
              <w:rPr>
                <w:sz w:val="22"/>
                <w:szCs w:val="22"/>
              </w:rPr>
              <w:t xml:space="preserve"> матрац, паспорт, компрессор, соединительные шланги, </w:t>
            </w:r>
            <w:proofErr w:type="spellStart"/>
            <w:r w:rsidRPr="001E64FA">
              <w:rPr>
                <w:sz w:val="22"/>
                <w:szCs w:val="22"/>
              </w:rPr>
              <w:t>ремкомплект</w:t>
            </w:r>
            <w:proofErr w:type="spellEnd"/>
            <w:r w:rsidRPr="001E64FA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BE04DB" w:rsidRDefault="00A44EFA" w:rsidP="003C4F1B">
            <w:pPr>
              <w:ind w:firstLine="17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BE04DB" w:rsidRDefault="00A44EFA" w:rsidP="003C4F1B">
            <w:pPr>
              <w:ind w:firstLine="17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1769,14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Default="00A44EFA" w:rsidP="00A44E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247 679,60</w:t>
            </w:r>
          </w:p>
        </w:tc>
      </w:tr>
      <w:tr w:rsidR="006C09C8" w:rsidRPr="00BE04DB" w:rsidTr="003C4F1B">
        <w:trPr>
          <w:trHeight w:val="16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BE04DB" w:rsidRDefault="006C09C8" w:rsidP="00A44EFA">
            <w:pPr>
              <w:widowControl w:val="0"/>
              <w:suppressAutoHyphens/>
              <w:autoSpaceDE w:val="0"/>
              <w:snapToGrid w:val="0"/>
              <w:ind w:left="-116" w:right="-167"/>
              <w:rPr>
                <w:rFonts w:eastAsia="Arial"/>
                <w:color w:val="000000"/>
                <w:kern w:val="2"/>
                <w:sz w:val="21"/>
                <w:szCs w:val="21"/>
                <w:lang w:eastAsia="ar-SA"/>
              </w:rPr>
            </w:pPr>
            <w:r w:rsidRPr="00BE04DB">
              <w:rPr>
                <w:rFonts w:eastAsia="Arial"/>
                <w:color w:val="000000"/>
                <w:kern w:val="2"/>
                <w:sz w:val="21"/>
                <w:szCs w:val="21"/>
                <w:lang w:eastAsia="ar-SA"/>
              </w:rPr>
              <w:lastRenderedPageBreak/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FA" w:rsidRDefault="00A44EFA" w:rsidP="00A44EFA">
            <w:pPr>
              <w:jc w:val="center"/>
              <w:rPr>
                <w:iCs/>
                <w:sz w:val="22"/>
                <w:szCs w:val="22"/>
              </w:rPr>
            </w:pPr>
            <w:r w:rsidRPr="00322130">
              <w:rPr>
                <w:iCs/>
                <w:sz w:val="22"/>
                <w:szCs w:val="22"/>
              </w:rPr>
              <w:t xml:space="preserve">Матрас </w:t>
            </w:r>
            <w:proofErr w:type="spellStart"/>
            <w:r w:rsidRPr="00322130">
              <w:rPr>
                <w:iCs/>
                <w:sz w:val="22"/>
                <w:szCs w:val="22"/>
              </w:rPr>
              <w:t>противопролежневый</w:t>
            </w:r>
            <w:proofErr w:type="spellEnd"/>
            <w:r w:rsidRPr="00322130">
              <w:rPr>
                <w:iCs/>
                <w:sz w:val="22"/>
                <w:szCs w:val="22"/>
              </w:rPr>
              <w:t xml:space="preserve"> с наполнителем из </w:t>
            </w:r>
            <w:proofErr w:type="spellStart"/>
            <w:r w:rsidRPr="00322130">
              <w:rPr>
                <w:iCs/>
                <w:sz w:val="22"/>
                <w:szCs w:val="22"/>
              </w:rPr>
              <w:t>пеноматериала</w:t>
            </w:r>
            <w:proofErr w:type="spellEnd"/>
          </w:p>
          <w:p w:rsidR="00A44EFA" w:rsidRDefault="00A44EFA" w:rsidP="00A44EFA">
            <w:pPr>
              <w:jc w:val="center"/>
              <w:rPr>
                <w:iCs/>
                <w:sz w:val="22"/>
                <w:szCs w:val="22"/>
              </w:rPr>
            </w:pPr>
            <w:r w:rsidRPr="00322130">
              <w:rPr>
                <w:iCs/>
                <w:sz w:val="22"/>
                <w:szCs w:val="22"/>
              </w:rPr>
              <w:t>22.19.71.190-00000006</w:t>
            </w:r>
          </w:p>
          <w:p w:rsidR="00A44EFA" w:rsidRPr="001E64FA" w:rsidRDefault="00A44EFA" w:rsidP="00A44EF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(</w:t>
            </w:r>
            <w:proofErr w:type="spellStart"/>
            <w:r w:rsidRPr="001E64FA">
              <w:rPr>
                <w:iCs/>
                <w:sz w:val="22"/>
                <w:szCs w:val="22"/>
              </w:rPr>
              <w:t>Противопролежневый</w:t>
            </w:r>
            <w:proofErr w:type="spellEnd"/>
            <w:r w:rsidRPr="001E64FA">
              <w:rPr>
                <w:iCs/>
                <w:sz w:val="22"/>
                <w:szCs w:val="22"/>
              </w:rPr>
              <w:t xml:space="preserve"> матрац полиуретановый</w:t>
            </w:r>
            <w:r>
              <w:rPr>
                <w:iCs/>
                <w:sz w:val="22"/>
                <w:szCs w:val="22"/>
              </w:rPr>
              <w:t>)</w:t>
            </w:r>
          </w:p>
          <w:p w:rsidR="006C09C8" w:rsidRPr="00BE04DB" w:rsidRDefault="006C09C8" w:rsidP="00A44EFA">
            <w:pPr>
              <w:widowControl w:val="0"/>
              <w:autoSpaceDE w:val="0"/>
              <w:snapToGrid w:val="0"/>
              <w:jc w:val="center"/>
              <w:rPr>
                <w:rFonts w:eastAsia="Arial"/>
                <w:iCs/>
                <w:kern w:val="2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FA" w:rsidRPr="001E64FA" w:rsidRDefault="00A44EFA" w:rsidP="00A44EFA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1E64FA">
              <w:rPr>
                <w:sz w:val="22"/>
                <w:szCs w:val="22"/>
              </w:rPr>
              <w:t>Противопролежневый</w:t>
            </w:r>
            <w:proofErr w:type="spellEnd"/>
            <w:r w:rsidRPr="001E64FA">
              <w:rPr>
                <w:sz w:val="22"/>
                <w:szCs w:val="22"/>
              </w:rPr>
              <w:t xml:space="preserve"> матрац </w:t>
            </w:r>
            <w:r w:rsidRPr="001E64FA">
              <w:rPr>
                <w:iCs/>
                <w:sz w:val="22"/>
                <w:szCs w:val="22"/>
              </w:rPr>
              <w:t>полиуретановый</w:t>
            </w:r>
            <w:r w:rsidR="00897A05">
              <w:rPr>
                <w:sz w:val="22"/>
                <w:szCs w:val="22"/>
              </w:rPr>
              <w:t xml:space="preserve"> </w:t>
            </w:r>
            <w:r w:rsidRPr="001E64FA">
              <w:rPr>
                <w:sz w:val="22"/>
                <w:szCs w:val="22"/>
              </w:rPr>
              <w:t xml:space="preserve">с эффектом запоминания формы и предназначен для профилактики возникновения  пролежней, развития мацерации кожи, инфицирования кожи и подлежащих тканей при длительном нахождении инвалида в положении лежа, для удобства, отдыха и комфорта. </w:t>
            </w:r>
            <w:proofErr w:type="spellStart"/>
            <w:r w:rsidRPr="001E64FA">
              <w:rPr>
                <w:sz w:val="22"/>
                <w:szCs w:val="22"/>
              </w:rPr>
              <w:t>Противопролежневый</w:t>
            </w:r>
            <w:proofErr w:type="spellEnd"/>
            <w:r w:rsidRPr="001E64FA">
              <w:rPr>
                <w:sz w:val="22"/>
                <w:szCs w:val="22"/>
              </w:rPr>
              <w:t xml:space="preserve"> матрац </w:t>
            </w:r>
            <w:r w:rsidRPr="001E64FA">
              <w:rPr>
                <w:iCs/>
                <w:sz w:val="22"/>
                <w:szCs w:val="22"/>
              </w:rPr>
              <w:t>полиуретановый</w:t>
            </w:r>
            <w:r w:rsidR="00897A05">
              <w:rPr>
                <w:sz w:val="22"/>
                <w:szCs w:val="22"/>
              </w:rPr>
              <w:t xml:space="preserve"> </w:t>
            </w:r>
            <w:r w:rsidRPr="001E64FA">
              <w:rPr>
                <w:sz w:val="22"/>
                <w:szCs w:val="22"/>
              </w:rPr>
              <w:t>име</w:t>
            </w:r>
            <w:r w:rsidR="00897A05">
              <w:rPr>
                <w:sz w:val="22"/>
                <w:szCs w:val="22"/>
              </w:rPr>
              <w:t>е</w:t>
            </w:r>
            <w:r w:rsidRPr="001E64FA">
              <w:rPr>
                <w:sz w:val="22"/>
                <w:szCs w:val="22"/>
              </w:rPr>
              <w:t xml:space="preserve">т возможность применения инвалидами, получившими значительные ожоги покровов кожи. </w:t>
            </w:r>
          </w:p>
          <w:p w:rsidR="00A44EFA" w:rsidRPr="001E64FA" w:rsidRDefault="00A44EFA" w:rsidP="00A44EFA">
            <w:pPr>
              <w:widowControl w:val="0"/>
              <w:jc w:val="both"/>
              <w:rPr>
                <w:sz w:val="22"/>
                <w:szCs w:val="22"/>
              </w:rPr>
            </w:pPr>
            <w:r w:rsidRPr="001E64FA">
              <w:rPr>
                <w:sz w:val="22"/>
                <w:szCs w:val="22"/>
              </w:rPr>
              <w:t>Наполняемость внутреннего пространства латексом.</w:t>
            </w:r>
          </w:p>
          <w:p w:rsidR="00A44EFA" w:rsidRPr="001E64FA" w:rsidRDefault="00A44EFA" w:rsidP="00A44EFA">
            <w:pPr>
              <w:widowControl w:val="0"/>
              <w:jc w:val="both"/>
              <w:rPr>
                <w:sz w:val="22"/>
                <w:szCs w:val="22"/>
              </w:rPr>
            </w:pPr>
            <w:r w:rsidRPr="001E64FA">
              <w:rPr>
                <w:sz w:val="22"/>
                <w:szCs w:val="22"/>
              </w:rPr>
              <w:t xml:space="preserve">Допустимая максимальная  нагрузка на </w:t>
            </w:r>
            <w:proofErr w:type="spellStart"/>
            <w:r w:rsidRPr="001E64FA">
              <w:rPr>
                <w:iCs/>
                <w:sz w:val="22"/>
                <w:szCs w:val="22"/>
              </w:rPr>
              <w:t>противопролежневый</w:t>
            </w:r>
            <w:proofErr w:type="spellEnd"/>
            <w:r w:rsidRPr="001E64FA">
              <w:rPr>
                <w:iCs/>
                <w:sz w:val="22"/>
                <w:szCs w:val="22"/>
              </w:rPr>
              <w:t xml:space="preserve"> матрац</w:t>
            </w:r>
            <w:r w:rsidRPr="001E64FA">
              <w:rPr>
                <w:sz w:val="22"/>
                <w:szCs w:val="22"/>
              </w:rPr>
              <w:t xml:space="preserve"> не менее 120 кг. </w:t>
            </w:r>
          </w:p>
          <w:p w:rsidR="00A44EFA" w:rsidRPr="001E64FA" w:rsidRDefault="00A44EFA" w:rsidP="00A44EFA">
            <w:pPr>
              <w:widowControl w:val="0"/>
              <w:jc w:val="both"/>
              <w:rPr>
                <w:sz w:val="22"/>
                <w:szCs w:val="22"/>
              </w:rPr>
            </w:pPr>
            <w:r w:rsidRPr="001E64FA">
              <w:rPr>
                <w:sz w:val="22"/>
                <w:szCs w:val="22"/>
              </w:rPr>
              <w:t xml:space="preserve">Габаритные размеры матраца в рабочем состоянии: </w:t>
            </w:r>
          </w:p>
          <w:p w:rsidR="00A44EFA" w:rsidRPr="001E64FA" w:rsidRDefault="00A44EFA" w:rsidP="00A44EFA">
            <w:pPr>
              <w:widowControl w:val="0"/>
              <w:jc w:val="both"/>
              <w:rPr>
                <w:sz w:val="22"/>
                <w:szCs w:val="22"/>
              </w:rPr>
            </w:pPr>
            <w:r w:rsidRPr="001E64FA">
              <w:rPr>
                <w:sz w:val="22"/>
                <w:szCs w:val="22"/>
              </w:rPr>
              <w:t>- длина изделия не менее 1950 мм;</w:t>
            </w:r>
          </w:p>
          <w:p w:rsidR="00A44EFA" w:rsidRPr="001E64FA" w:rsidRDefault="00A44EFA" w:rsidP="00A44EFA">
            <w:pPr>
              <w:widowControl w:val="0"/>
              <w:jc w:val="both"/>
              <w:rPr>
                <w:sz w:val="22"/>
                <w:szCs w:val="22"/>
              </w:rPr>
            </w:pPr>
            <w:r w:rsidRPr="001E64FA">
              <w:rPr>
                <w:sz w:val="22"/>
                <w:szCs w:val="22"/>
              </w:rPr>
              <w:t>- ширина не менее 850 мм;</w:t>
            </w:r>
          </w:p>
          <w:p w:rsidR="00A44EFA" w:rsidRPr="001E64FA" w:rsidRDefault="00A44EFA" w:rsidP="00A44EFA">
            <w:pPr>
              <w:widowControl w:val="0"/>
              <w:jc w:val="both"/>
              <w:rPr>
                <w:sz w:val="22"/>
                <w:szCs w:val="22"/>
              </w:rPr>
            </w:pPr>
            <w:r w:rsidRPr="001E64FA">
              <w:rPr>
                <w:sz w:val="22"/>
                <w:szCs w:val="22"/>
              </w:rPr>
              <w:t>- высота матраца не менее 80 мм.</w:t>
            </w:r>
          </w:p>
          <w:p w:rsidR="006C09C8" w:rsidRPr="00BE04DB" w:rsidRDefault="00A44EFA" w:rsidP="00897A05">
            <w:pPr>
              <w:jc w:val="both"/>
              <w:rPr>
                <w:rFonts w:eastAsia="Arial"/>
                <w:color w:val="000000"/>
                <w:kern w:val="2"/>
                <w:sz w:val="21"/>
                <w:szCs w:val="21"/>
              </w:rPr>
            </w:pPr>
            <w:proofErr w:type="spellStart"/>
            <w:r w:rsidRPr="001E64FA">
              <w:rPr>
                <w:sz w:val="22"/>
                <w:szCs w:val="22"/>
              </w:rPr>
              <w:t>Противопролежневый</w:t>
            </w:r>
            <w:proofErr w:type="spellEnd"/>
            <w:r w:rsidRPr="001E64FA">
              <w:rPr>
                <w:sz w:val="22"/>
                <w:szCs w:val="22"/>
              </w:rPr>
              <w:t xml:space="preserve"> матрац </w:t>
            </w:r>
            <w:r w:rsidRPr="001E64FA">
              <w:rPr>
                <w:iCs/>
                <w:sz w:val="22"/>
                <w:szCs w:val="22"/>
              </w:rPr>
              <w:t>полиуретановый</w:t>
            </w:r>
            <w:r w:rsidR="00897A05">
              <w:rPr>
                <w:sz w:val="22"/>
                <w:szCs w:val="22"/>
              </w:rPr>
              <w:t xml:space="preserve">  </w:t>
            </w:r>
            <w:r w:rsidRPr="001E64FA">
              <w:rPr>
                <w:sz w:val="22"/>
                <w:szCs w:val="22"/>
              </w:rPr>
              <w:t xml:space="preserve"> изготовлен из специального </w:t>
            </w:r>
            <w:proofErr w:type="spellStart"/>
            <w:r w:rsidRPr="001E64FA">
              <w:rPr>
                <w:sz w:val="22"/>
                <w:szCs w:val="22"/>
              </w:rPr>
              <w:t>гипоаллергенного</w:t>
            </w:r>
            <w:proofErr w:type="spellEnd"/>
            <w:r w:rsidRPr="001E64FA">
              <w:rPr>
                <w:sz w:val="22"/>
                <w:szCs w:val="22"/>
              </w:rPr>
              <w:t>, водонепроницаемого, нетоксичного материала, который не впитывает запахи и позволяет проводить санитарную обработку.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BE04DB" w:rsidRDefault="006C09C8" w:rsidP="00A44EFA">
            <w:pPr>
              <w:ind w:firstLine="176"/>
              <w:jc w:val="center"/>
              <w:rPr>
                <w:sz w:val="21"/>
                <w:szCs w:val="21"/>
              </w:rPr>
            </w:pPr>
            <w:r w:rsidRPr="00BE04DB">
              <w:rPr>
                <w:sz w:val="21"/>
                <w:szCs w:val="21"/>
              </w:rPr>
              <w:t>1</w:t>
            </w:r>
            <w:r w:rsidR="00A44EFA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BE04DB" w:rsidRDefault="00A44EFA" w:rsidP="003C4F1B">
            <w:pPr>
              <w:ind w:firstLine="17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5839,82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Default="00A44EFA" w:rsidP="003C4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583 982,00</w:t>
            </w:r>
          </w:p>
        </w:tc>
      </w:tr>
      <w:tr w:rsidR="006C09C8" w:rsidRPr="00BE04DB" w:rsidTr="003C4F1B">
        <w:trPr>
          <w:trHeight w:val="16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BE04DB" w:rsidRDefault="006C09C8" w:rsidP="00A44EFA">
            <w:pPr>
              <w:widowControl w:val="0"/>
              <w:suppressAutoHyphens/>
              <w:autoSpaceDE w:val="0"/>
              <w:snapToGrid w:val="0"/>
              <w:ind w:left="-116" w:right="-167"/>
              <w:rPr>
                <w:rFonts w:eastAsia="Arial"/>
                <w:color w:val="000000"/>
                <w:kern w:val="2"/>
                <w:sz w:val="21"/>
                <w:szCs w:val="21"/>
                <w:lang w:eastAsia="ar-SA"/>
              </w:rPr>
            </w:pPr>
            <w:r w:rsidRPr="00BE04DB">
              <w:rPr>
                <w:rFonts w:eastAsia="Arial"/>
                <w:color w:val="000000"/>
                <w:kern w:val="2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FA" w:rsidRPr="001E64FA" w:rsidRDefault="00A44EFA" w:rsidP="00A44EFA">
            <w:pPr>
              <w:spacing w:before="240"/>
              <w:jc w:val="center"/>
              <w:rPr>
                <w:rFonts w:eastAsia="Arial"/>
                <w:sz w:val="22"/>
                <w:szCs w:val="22"/>
              </w:rPr>
            </w:pPr>
            <w:r w:rsidRPr="001E64FA">
              <w:rPr>
                <w:rFonts w:eastAsia="Arial"/>
                <w:sz w:val="22"/>
                <w:szCs w:val="22"/>
              </w:rPr>
              <w:t xml:space="preserve">Матрас </w:t>
            </w:r>
            <w:proofErr w:type="spellStart"/>
            <w:r w:rsidRPr="001E64FA">
              <w:rPr>
                <w:rFonts w:eastAsia="Arial"/>
                <w:sz w:val="22"/>
                <w:szCs w:val="22"/>
              </w:rPr>
              <w:t>противопролежневый</w:t>
            </w:r>
            <w:proofErr w:type="spellEnd"/>
            <w:r w:rsidRPr="001E64FA">
              <w:rPr>
                <w:rFonts w:eastAsia="Arial"/>
                <w:sz w:val="22"/>
                <w:szCs w:val="22"/>
              </w:rPr>
              <w:t xml:space="preserve"> с </w:t>
            </w:r>
            <w:proofErr w:type="spellStart"/>
            <w:r w:rsidRPr="001E64FA">
              <w:rPr>
                <w:rFonts w:eastAsia="Arial"/>
                <w:sz w:val="22"/>
                <w:szCs w:val="22"/>
              </w:rPr>
              <w:t>гелевым</w:t>
            </w:r>
            <w:proofErr w:type="spellEnd"/>
            <w:r w:rsidRPr="001E64FA">
              <w:rPr>
                <w:rFonts w:eastAsia="Arial"/>
                <w:sz w:val="22"/>
                <w:szCs w:val="22"/>
              </w:rPr>
              <w:t xml:space="preserve"> наполнителем </w:t>
            </w:r>
            <w:r w:rsidRPr="00322130">
              <w:rPr>
                <w:rFonts w:eastAsia="Arial"/>
                <w:sz w:val="22"/>
                <w:szCs w:val="22"/>
              </w:rPr>
              <w:t xml:space="preserve">22.19.71.190-00000005 </w:t>
            </w:r>
            <w:r w:rsidRPr="001E64FA">
              <w:rPr>
                <w:rFonts w:eastAsia="Arial"/>
                <w:sz w:val="22"/>
                <w:szCs w:val="22"/>
              </w:rPr>
              <w:t>(</w:t>
            </w:r>
            <w:proofErr w:type="spellStart"/>
            <w:r w:rsidRPr="001E64FA">
              <w:rPr>
                <w:rFonts w:eastAsia="Arial"/>
                <w:sz w:val="22"/>
                <w:szCs w:val="22"/>
              </w:rPr>
              <w:t>Противопролежневый</w:t>
            </w:r>
            <w:proofErr w:type="spellEnd"/>
            <w:r w:rsidRPr="001E64FA">
              <w:rPr>
                <w:rFonts w:eastAsia="Arial"/>
                <w:sz w:val="22"/>
                <w:szCs w:val="22"/>
              </w:rPr>
              <w:t xml:space="preserve"> матрац </w:t>
            </w:r>
            <w:proofErr w:type="spellStart"/>
            <w:r w:rsidRPr="001E64FA">
              <w:rPr>
                <w:rFonts w:eastAsia="Arial"/>
                <w:sz w:val="22"/>
                <w:szCs w:val="22"/>
              </w:rPr>
              <w:t>гелевый</w:t>
            </w:r>
            <w:proofErr w:type="spellEnd"/>
            <w:r w:rsidRPr="001E64FA">
              <w:rPr>
                <w:rFonts w:eastAsia="Arial"/>
                <w:sz w:val="22"/>
                <w:szCs w:val="22"/>
              </w:rPr>
              <w:t>)</w:t>
            </w:r>
          </w:p>
          <w:p w:rsidR="006C09C8" w:rsidRPr="00BE04DB" w:rsidRDefault="006C09C8" w:rsidP="00A44EFA">
            <w:pPr>
              <w:widowControl w:val="0"/>
              <w:autoSpaceDE w:val="0"/>
              <w:snapToGrid w:val="0"/>
              <w:jc w:val="center"/>
              <w:rPr>
                <w:rFonts w:eastAsia="Arial"/>
                <w:iCs/>
                <w:kern w:val="2"/>
                <w:sz w:val="21"/>
                <w:szCs w:val="21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FA" w:rsidRPr="001E64FA" w:rsidRDefault="00A44EFA" w:rsidP="00A44EFA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1E64FA">
              <w:rPr>
                <w:sz w:val="22"/>
                <w:szCs w:val="22"/>
              </w:rPr>
              <w:t>Противопрол</w:t>
            </w:r>
            <w:r w:rsidR="00897A05">
              <w:rPr>
                <w:sz w:val="22"/>
                <w:szCs w:val="22"/>
              </w:rPr>
              <w:t>ежневый</w:t>
            </w:r>
            <w:proofErr w:type="spellEnd"/>
            <w:r w:rsidR="00897A05">
              <w:rPr>
                <w:sz w:val="22"/>
                <w:szCs w:val="22"/>
              </w:rPr>
              <w:t xml:space="preserve"> матрац </w:t>
            </w:r>
            <w:proofErr w:type="spellStart"/>
            <w:r w:rsidR="00897A05">
              <w:rPr>
                <w:sz w:val="22"/>
                <w:szCs w:val="22"/>
              </w:rPr>
              <w:t>гелевый</w:t>
            </w:r>
            <w:proofErr w:type="spellEnd"/>
            <w:r w:rsidR="00897A05">
              <w:rPr>
                <w:sz w:val="22"/>
                <w:szCs w:val="22"/>
              </w:rPr>
              <w:t xml:space="preserve"> </w:t>
            </w:r>
            <w:r w:rsidRPr="001E64FA">
              <w:rPr>
                <w:sz w:val="22"/>
                <w:szCs w:val="22"/>
              </w:rPr>
              <w:t xml:space="preserve">с эффектом запоминания формы и предназначен для профилактики возникновения  пролежней, развития мацерации кожи, инфицирования кожи и  подлежащих тканей при длительном нахождении инвалида в положении лежа, для удобства, отдыха и комфорта. </w:t>
            </w:r>
            <w:proofErr w:type="spellStart"/>
            <w:r w:rsidRPr="001E64FA">
              <w:rPr>
                <w:sz w:val="22"/>
                <w:szCs w:val="22"/>
              </w:rPr>
              <w:t>Про</w:t>
            </w:r>
            <w:r w:rsidR="00897A05">
              <w:rPr>
                <w:sz w:val="22"/>
                <w:szCs w:val="22"/>
              </w:rPr>
              <w:t>тивопролежневый</w:t>
            </w:r>
            <w:proofErr w:type="spellEnd"/>
            <w:r w:rsidR="00897A05">
              <w:rPr>
                <w:sz w:val="22"/>
                <w:szCs w:val="22"/>
              </w:rPr>
              <w:t xml:space="preserve"> матрац </w:t>
            </w:r>
            <w:proofErr w:type="spellStart"/>
            <w:r w:rsidR="00897A05">
              <w:rPr>
                <w:sz w:val="22"/>
                <w:szCs w:val="22"/>
              </w:rPr>
              <w:t>гелевый</w:t>
            </w:r>
            <w:proofErr w:type="spellEnd"/>
            <w:r w:rsidR="00897A05">
              <w:rPr>
                <w:sz w:val="22"/>
                <w:szCs w:val="22"/>
              </w:rPr>
              <w:t xml:space="preserve"> </w:t>
            </w:r>
            <w:r w:rsidRPr="001E64FA">
              <w:rPr>
                <w:sz w:val="22"/>
                <w:szCs w:val="22"/>
              </w:rPr>
              <w:t>име</w:t>
            </w:r>
            <w:r w:rsidR="00897A05">
              <w:rPr>
                <w:sz w:val="22"/>
                <w:szCs w:val="22"/>
              </w:rPr>
              <w:t>е</w:t>
            </w:r>
            <w:r w:rsidRPr="001E64FA">
              <w:rPr>
                <w:sz w:val="22"/>
                <w:szCs w:val="22"/>
              </w:rPr>
              <w:t xml:space="preserve">т возможность применения инвалидами, получившими значительные ожоги покровов кожи. </w:t>
            </w:r>
          </w:p>
          <w:p w:rsidR="00A44EFA" w:rsidRPr="001E64FA" w:rsidRDefault="00A44EFA" w:rsidP="00A44EFA">
            <w:pPr>
              <w:widowControl w:val="0"/>
              <w:jc w:val="both"/>
              <w:rPr>
                <w:sz w:val="22"/>
                <w:szCs w:val="22"/>
              </w:rPr>
            </w:pPr>
            <w:r w:rsidRPr="001E64FA">
              <w:rPr>
                <w:sz w:val="22"/>
                <w:szCs w:val="22"/>
              </w:rPr>
              <w:t>Наполняемость внутреннего пространства матраца - гель.</w:t>
            </w:r>
          </w:p>
          <w:p w:rsidR="00A44EFA" w:rsidRPr="001E64FA" w:rsidRDefault="00A44EFA" w:rsidP="00A44EFA">
            <w:pPr>
              <w:widowControl w:val="0"/>
              <w:jc w:val="both"/>
              <w:rPr>
                <w:sz w:val="22"/>
                <w:szCs w:val="22"/>
              </w:rPr>
            </w:pPr>
            <w:r w:rsidRPr="001E64FA">
              <w:rPr>
                <w:sz w:val="22"/>
                <w:szCs w:val="22"/>
              </w:rPr>
              <w:t xml:space="preserve">Допустимая нагрузка на изделие - не менее 120 кг. </w:t>
            </w:r>
          </w:p>
          <w:p w:rsidR="00A44EFA" w:rsidRPr="001E64FA" w:rsidRDefault="00A44EFA" w:rsidP="00A44EFA">
            <w:pPr>
              <w:widowControl w:val="0"/>
              <w:jc w:val="both"/>
              <w:rPr>
                <w:sz w:val="22"/>
                <w:szCs w:val="22"/>
              </w:rPr>
            </w:pPr>
            <w:r w:rsidRPr="001E64FA">
              <w:rPr>
                <w:sz w:val="22"/>
                <w:szCs w:val="22"/>
              </w:rPr>
              <w:t xml:space="preserve">Габаритные размеры матраца в рабочем состоянии: </w:t>
            </w:r>
          </w:p>
          <w:p w:rsidR="00A44EFA" w:rsidRPr="001E64FA" w:rsidRDefault="00A44EFA" w:rsidP="00A44EFA">
            <w:pPr>
              <w:widowControl w:val="0"/>
              <w:jc w:val="both"/>
              <w:rPr>
                <w:sz w:val="22"/>
                <w:szCs w:val="22"/>
              </w:rPr>
            </w:pPr>
            <w:r w:rsidRPr="001E64FA">
              <w:rPr>
                <w:sz w:val="22"/>
                <w:szCs w:val="22"/>
              </w:rPr>
              <w:t>- длина изделия - не менее 1900 мм;</w:t>
            </w:r>
          </w:p>
          <w:p w:rsidR="00A44EFA" w:rsidRPr="001E64FA" w:rsidRDefault="00A44EFA" w:rsidP="00A44EFA">
            <w:pPr>
              <w:widowControl w:val="0"/>
              <w:jc w:val="both"/>
              <w:rPr>
                <w:sz w:val="22"/>
                <w:szCs w:val="22"/>
              </w:rPr>
            </w:pPr>
            <w:r w:rsidRPr="001E64FA">
              <w:rPr>
                <w:sz w:val="22"/>
                <w:szCs w:val="22"/>
              </w:rPr>
              <w:t>- ширина - не менее 800 мм;</w:t>
            </w:r>
          </w:p>
          <w:p w:rsidR="00A44EFA" w:rsidRPr="001E64FA" w:rsidRDefault="00A44EFA" w:rsidP="00A44EFA">
            <w:pPr>
              <w:widowControl w:val="0"/>
              <w:jc w:val="both"/>
              <w:rPr>
                <w:sz w:val="22"/>
                <w:szCs w:val="22"/>
              </w:rPr>
            </w:pPr>
            <w:r w:rsidRPr="001E64FA">
              <w:rPr>
                <w:sz w:val="22"/>
                <w:szCs w:val="22"/>
              </w:rPr>
              <w:lastRenderedPageBreak/>
              <w:t>- высота матраца - не менее 80 мм.</w:t>
            </w:r>
          </w:p>
          <w:p w:rsidR="006C09C8" w:rsidRPr="00BE04DB" w:rsidRDefault="00A44EFA" w:rsidP="00A44EFA">
            <w:pPr>
              <w:widowControl w:val="0"/>
              <w:autoSpaceDE w:val="0"/>
              <w:snapToGrid w:val="0"/>
              <w:jc w:val="both"/>
              <w:rPr>
                <w:rFonts w:eastAsia="Arial"/>
                <w:iCs/>
                <w:kern w:val="2"/>
                <w:sz w:val="21"/>
                <w:szCs w:val="21"/>
              </w:rPr>
            </w:pPr>
            <w:proofErr w:type="spellStart"/>
            <w:r w:rsidRPr="001E64FA">
              <w:rPr>
                <w:sz w:val="22"/>
                <w:szCs w:val="22"/>
              </w:rPr>
              <w:t>Противопролежн</w:t>
            </w:r>
            <w:r w:rsidR="00897A05">
              <w:rPr>
                <w:sz w:val="22"/>
                <w:szCs w:val="22"/>
              </w:rPr>
              <w:t>евый</w:t>
            </w:r>
            <w:proofErr w:type="spellEnd"/>
            <w:r w:rsidR="00897A05">
              <w:rPr>
                <w:sz w:val="22"/>
                <w:szCs w:val="22"/>
              </w:rPr>
              <w:t xml:space="preserve"> матрац </w:t>
            </w:r>
            <w:proofErr w:type="spellStart"/>
            <w:r w:rsidR="00897A05">
              <w:rPr>
                <w:sz w:val="22"/>
                <w:szCs w:val="22"/>
              </w:rPr>
              <w:t>гелевый</w:t>
            </w:r>
            <w:proofErr w:type="spellEnd"/>
            <w:r w:rsidR="00897A05">
              <w:rPr>
                <w:sz w:val="22"/>
                <w:szCs w:val="22"/>
              </w:rPr>
              <w:t xml:space="preserve"> </w:t>
            </w:r>
            <w:r w:rsidRPr="001E64FA">
              <w:rPr>
                <w:sz w:val="22"/>
                <w:szCs w:val="22"/>
              </w:rPr>
              <w:t xml:space="preserve">изготовлен из специального </w:t>
            </w:r>
            <w:proofErr w:type="spellStart"/>
            <w:r w:rsidRPr="001E64FA">
              <w:rPr>
                <w:sz w:val="22"/>
                <w:szCs w:val="22"/>
              </w:rPr>
              <w:t>гипоаллергенного</w:t>
            </w:r>
            <w:proofErr w:type="spellEnd"/>
            <w:r w:rsidRPr="001E64FA">
              <w:rPr>
                <w:sz w:val="22"/>
                <w:szCs w:val="22"/>
              </w:rPr>
              <w:t>, водонепроницаемого, нетоксичного материала, который не впитывает запахи и позволяет проводить санитарную обработку.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BE04DB" w:rsidRDefault="00A44EFA" w:rsidP="003C4F1B">
            <w:pPr>
              <w:ind w:firstLine="176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BE04DB" w:rsidRDefault="00A44EFA" w:rsidP="003C4F1B">
            <w:pPr>
              <w:ind w:firstLine="17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9804,49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Default="00A44EFA" w:rsidP="003C4F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245 112,25</w:t>
            </w:r>
          </w:p>
        </w:tc>
      </w:tr>
      <w:tr w:rsidR="006C09C8" w:rsidRPr="00BE04DB" w:rsidTr="00E4383B">
        <w:trPr>
          <w:trHeight w:val="35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6C09C8" w:rsidRDefault="006C09C8" w:rsidP="006C09C8">
            <w:pPr>
              <w:rPr>
                <w:b/>
                <w:sz w:val="21"/>
                <w:szCs w:val="21"/>
              </w:rPr>
            </w:pPr>
            <w:r w:rsidRPr="006C09C8">
              <w:rPr>
                <w:b/>
                <w:sz w:val="21"/>
                <w:szCs w:val="21"/>
              </w:rPr>
              <w:lastRenderedPageBreak/>
              <w:t>Итого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BE04DB" w:rsidRDefault="006C09C8" w:rsidP="00BE04DB">
            <w:pPr>
              <w:jc w:val="both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Pr="00BE04DB" w:rsidRDefault="00A44EFA" w:rsidP="00A44EFA">
            <w:pPr>
              <w:ind w:firstLine="1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C8" w:rsidRDefault="006C09C8" w:rsidP="00A44EFA">
            <w:pPr>
              <w:ind w:firstLine="176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C8" w:rsidRPr="006C09C8" w:rsidRDefault="00A44EFA" w:rsidP="006C09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1 076 773,85</w:t>
            </w:r>
          </w:p>
        </w:tc>
      </w:tr>
    </w:tbl>
    <w:p w:rsidR="00453DEF" w:rsidRPr="009530F4" w:rsidRDefault="00453DEF" w:rsidP="006F52E4">
      <w:pPr>
        <w:ind w:right="-143"/>
        <w:jc w:val="center"/>
        <w:rPr>
          <w:b/>
          <w:sz w:val="23"/>
          <w:szCs w:val="23"/>
          <w:lang w:eastAsia="ar-SA"/>
        </w:rPr>
      </w:pPr>
    </w:p>
    <w:p w:rsidR="00FB3520" w:rsidRDefault="003F5743" w:rsidP="00453DEF">
      <w:pPr>
        <w:tabs>
          <w:tab w:val="left" w:pos="809"/>
        </w:tabs>
        <w:suppressAutoHyphens/>
        <w:autoSpaceDE w:val="0"/>
        <w:ind w:right="-3" w:firstLine="426"/>
        <w:jc w:val="both"/>
        <w:rPr>
          <w:rFonts w:eastAsia="Arial"/>
          <w:b/>
          <w:kern w:val="1"/>
          <w:sz w:val="24"/>
          <w:szCs w:val="24"/>
          <w:lang w:eastAsia="ar-SA"/>
        </w:rPr>
      </w:pPr>
      <w:r w:rsidRPr="00453DEF">
        <w:rPr>
          <w:rFonts w:eastAsia="Arial"/>
          <w:b/>
          <w:kern w:val="1"/>
          <w:sz w:val="24"/>
          <w:szCs w:val="24"/>
          <w:lang w:eastAsia="ar-SA"/>
        </w:rPr>
        <w:t xml:space="preserve">Объем закупки: </w:t>
      </w:r>
      <w:r w:rsidR="00A44EFA">
        <w:rPr>
          <w:rFonts w:eastAsia="Arial"/>
          <w:b/>
          <w:kern w:val="1"/>
          <w:sz w:val="24"/>
          <w:szCs w:val="24"/>
          <w:lang w:eastAsia="ar-SA"/>
        </w:rPr>
        <w:t>265</w:t>
      </w:r>
      <w:r w:rsidR="00BB3E47" w:rsidRPr="00453DEF">
        <w:rPr>
          <w:rFonts w:eastAsia="Arial"/>
          <w:b/>
          <w:kern w:val="1"/>
          <w:sz w:val="24"/>
          <w:szCs w:val="24"/>
          <w:lang w:eastAsia="ar-SA"/>
        </w:rPr>
        <w:t xml:space="preserve"> </w:t>
      </w:r>
      <w:r w:rsidR="00426C81" w:rsidRPr="00453DEF">
        <w:rPr>
          <w:rFonts w:eastAsia="Arial"/>
          <w:b/>
          <w:kern w:val="1"/>
          <w:sz w:val="24"/>
          <w:szCs w:val="24"/>
          <w:lang w:eastAsia="ar-SA"/>
        </w:rPr>
        <w:t>шт.</w:t>
      </w:r>
    </w:p>
    <w:p w:rsidR="00743DC3" w:rsidRDefault="00743DC3" w:rsidP="00453DEF">
      <w:pPr>
        <w:tabs>
          <w:tab w:val="left" w:pos="809"/>
        </w:tabs>
        <w:suppressAutoHyphens/>
        <w:autoSpaceDE w:val="0"/>
        <w:ind w:right="-3" w:firstLine="426"/>
        <w:jc w:val="both"/>
        <w:rPr>
          <w:rFonts w:eastAsia="Arial"/>
          <w:b/>
          <w:kern w:val="1"/>
          <w:sz w:val="24"/>
          <w:szCs w:val="24"/>
          <w:lang w:eastAsia="ar-SA"/>
        </w:rPr>
      </w:pPr>
    </w:p>
    <w:p w:rsidR="009B2B6D" w:rsidRPr="00B1479C" w:rsidRDefault="009B2B6D" w:rsidP="009B2B6D">
      <w:pPr>
        <w:tabs>
          <w:tab w:val="left" w:pos="809"/>
        </w:tabs>
        <w:suppressAutoHyphens/>
        <w:autoSpaceDE w:val="0"/>
        <w:ind w:right="-3" w:firstLine="426"/>
        <w:jc w:val="both"/>
        <w:rPr>
          <w:sz w:val="24"/>
          <w:szCs w:val="24"/>
          <w:lang w:eastAsia="ar-SA"/>
        </w:rPr>
      </w:pPr>
      <w:r w:rsidRPr="00B1479C">
        <w:rPr>
          <w:b/>
          <w:sz w:val="24"/>
          <w:szCs w:val="24"/>
          <w:lang w:eastAsia="ar-SA"/>
        </w:rPr>
        <w:t xml:space="preserve">     Начальная (максимальная) цена</w:t>
      </w:r>
      <w:r w:rsidRPr="00B1479C">
        <w:rPr>
          <w:sz w:val="24"/>
          <w:szCs w:val="24"/>
          <w:lang w:eastAsia="ar-SA"/>
        </w:rPr>
        <w:t xml:space="preserve"> составляет 1 076 773,85 (Один миллион семьдесят шесть тысяч семьсот семьдесят три) рубля 85 копеек.</w:t>
      </w:r>
    </w:p>
    <w:p w:rsidR="009B2B6D" w:rsidRPr="00B1479C" w:rsidRDefault="009B2B6D" w:rsidP="009B2B6D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B1479C">
        <w:rPr>
          <w:b/>
          <w:sz w:val="24"/>
          <w:szCs w:val="24"/>
        </w:rPr>
        <w:t xml:space="preserve">         Требования к качеству товара (продукции):</w:t>
      </w:r>
      <w:r w:rsidRPr="00B1479C">
        <w:rPr>
          <w:sz w:val="24"/>
          <w:szCs w:val="24"/>
        </w:rPr>
        <w:t xml:space="preserve"> </w:t>
      </w:r>
      <w:proofErr w:type="spellStart"/>
      <w:r w:rsidRPr="00B1479C">
        <w:rPr>
          <w:sz w:val="24"/>
          <w:szCs w:val="24"/>
        </w:rPr>
        <w:t>противопролежневые</w:t>
      </w:r>
      <w:proofErr w:type="spellEnd"/>
      <w:r w:rsidRPr="00B1479C">
        <w:rPr>
          <w:sz w:val="24"/>
          <w:szCs w:val="24"/>
        </w:rPr>
        <w:t xml:space="preserve"> матрацы должны соответствовать требованиям Государственного стандарта Российской Федерации ГОСТ </w:t>
      </w:r>
      <w:proofErr w:type="gramStart"/>
      <w:r w:rsidRPr="00B1479C">
        <w:rPr>
          <w:sz w:val="24"/>
          <w:szCs w:val="24"/>
        </w:rPr>
        <w:t>Р</w:t>
      </w:r>
      <w:proofErr w:type="gramEnd"/>
      <w:r w:rsidRPr="00B1479C">
        <w:rPr>
          <w:sz w:val="24"/>
          <w:szCs w:val="24"/>
        </w:rPr>
        <w:t xml:space="preserve"> 50444-2020 «Приборы, аппараты и оборудование медицинские. Общие технические требования» (разделы 6, 7), ГОСТ </w:t>
      </w:r>
      <w:proofErr w:type="gramStart"/>
      <w:r w:rsidRPr="00B1479C">
        <w:rPr>
          <w:sz w:val="24"/>
          <w:szCs w:val="24"/>
        </w:rPr>
        <w:t>Р</w:t>
      </w:r>
      <w:proofErr w:type="gramEnd"/>
      <w:r w:rsidRPr="00B1479C">
        <w:rPr>
          <w:sz w:val="24"/>
          <w:szCs w:val="24"/>
        </w:rPr>
        <w:t xml:space="preserve"> 50267.0-92 «Изделия медицинские электрические. Часть 1. Общие требования безопасности». </w:t>
      </w:r>
    </w:p>
    <w:p w:rsidR="009B2B6D" w:rsidRPr="00B1479C" w:rsidRDefault="009B2B6D" w:rsidP="009B2B6D">
      <w:pPr>
        <w:keepNext/>
        <w:keepLines/>
        <w:suppressLineNumbers/>
        <w:suppressAutoHyphens/>
        <w:spacing w:line="276" w:lineRule="auto"/>
        <w:jc w:val="both"/>
        <w:rPr>
          <w:sz w:val="24"/>
          <w:szCs w:val="24"/>
        </w:rPr>
      </w:pPr>
      <w:r w:rsidRPr="00B1479C">
        <w:rPr>
          <w:b/>
          <w:sz w:val="24"/>
          <w:szCs w:val="24"/>
          <w:lang w:eastAsia="ar-SA"/>
        </w:rPr>
        <w:t xml:space="preserve">       Требования к упаковке, поставке товаров (продукции):</w:t>
      </w:r>
      <w:r w:rsidRPr="00B1479C">
        <w:rPr>
          <w:sz w:val="24"/>
          <w:szCs w:val="24"/>
          <w:lang w:eastAsia="ar-SA"/>
        </w:rPr>
        <w:t xml:space="preserve"> упаковка должна соответствовать действующим стандартам и обеспечивать сохранность товара при транспортировке, отгрузке и хранении.</w:t>
      </w:r>
    </w:p>
    <w:p w:rsidR="009B2B6D" w:rsidRPr="00B1479C" w:rsidRDefault="009B2B6D" w:rsidP="009B2B6D">
      <w:pPr>
        <w:shd w:val="clear" w:color="auto" w:fill="FFFFFF"/>
        <w:suppressAutoHyphens/>
        <w:snapToGrid w:val="0"/>
        <w:ind w:firstLine="426"/>
        <w:jc w:val="both"/>
        <w:rPr>
          <w:bCs/>
          <w:color w:val="000000"/>
          <w:sz w:val="24"/>
          <w:szCs w:val="24"/>
          <w:lang w:eastAsia="ar-SA"/>
        </w:rPr>
      </w:pPr>
      <w:r w:rsidRPr="00B1479C">
        <w:rPr>
          <w:b/>
          <w:sz w:val="24"/>
          <w:szCs w:val="24"/>
          <w:lang w:eastAsia="ar-SA"/>
        </w:rPr>
        <w:t>Требования к гарантийному сроку товара, работы, услуги:</w:t>
      </w:r>
      <w:r w:rsidRPr="00B1479C">
        <w:rPr>
          <w:sz w:val="24"/>
          <w:szCs w:val="24"/>
          <w:lang w:eastAsia="ar-SA"/>
        </w:rPr>
        <w:t xml:space="preserve"> </w:t>
      </w:r>
      <w:r w:rsidRPr="00B1479C">
        <w:rPr>
          <w:bCs/>
          <w:color w:val="000000"/>
          <w:sz w:val="24"/>
          <w:szCs w:val="24"/>
          <w:lang w:eastAsia="ar-SA"/>
        </w:rPr>
        <w:t>Гарантийный срок на Товар  составляет 12 (двенадцать) месяцев со дня подписания Акта приема-передачи Товара.</w:t>
      </w:r>
    </w:p>
    <w:p w:rsidR="009B2B6D" w:rsidRPr="00B1479C" w:rsidRDefault="009B2B6D" w:rsidP="009B2B6D">
      <w:pPr>
        <w:shd w:val="clear" w:color="auto" w:fill="FFFFFF"/>
        <w:suppressAutoHyphens/>
        <w:snapToGrid w:val="0"/>
        <w:ind w:firstLine="426"/>
        <w:jc w:val="both"/>
        <w:rPr>
          <w:bCs/>
          <w:color w:val="000000"/>
          <w:sz w:val="24"/>
          <w:szCs w:val="24"/>
          <w:lang w:eastAsia="ar-SA"/>
        </w:rPr>
      </w:pPr>
      <w:r w:rsidRPr="00B1479C">
        <w:rPr>
          <w:bCs/>
          <w:color w:val="000000"/>
          <w:sz w:val="24"/>
          <w:szCs w:val="24"/>
          <w:lang w:eastAsia="ar-SA"/>
        </w:rPr>
        <w:t xml:space="preserve">Размер обеспечения гарантийных обязательств составляет 5% начальной (максимальной) цены контракта. </w:t>
      </w:r>
    </w:p>
    <w:p w:rsidR="009B2B6D" w:rsidRDefault="009B2B6D" w:rsidP="009B2B6D">
      <w:pPr>
        <w:shd w:val="clear" w:color="auto" w:fill="FFFFFF"/>
        <w:suppressAutoHyphens/>
        <w:snapToGrid w:val="0"/>
        <w:ind w:firstLine="426"/>
        <w:jc w:val="both"/>
        <w:rPr>
          <w:bCs/>
          <w:color w:val="000000"/>
          <w:sz w:val="24"/>
          <w:szCs w:val="24"/>
          <w:lang w:eastAsia="ar-SA"/>
        </w:rPr>
      </w:pPr>
      <w:r w:rsidRPr="00B1479C">
        <w:rPr>
          <w:b/>
          <w:iCs/>
          <w:sz w:val="24"/>
          <w:szCs w:val="24"/>
          <w:lang w:eastAsia="ar-SA"/>
        </w:rPr>
        <w:t>Место поставки товара</w:t>
      </w:r>
      <w:r w:rsidRPr="00B1479C">
        <w:rPr>
          <w:iCs/>
          <w:sz w:val="24"/>
          <w:szCs w:val="24"/>
          <w:lang w:eastAsia="ar-SA"/>
        </w:rPr>
        <w:t xml:space="preserve">: </w:t>
      </w:r>
      <w:r w:rsidRPr="00B1479C">
        <w:rPr>
          <w:bCs/>
          <w:color w:val="000000"/>
          <w:sz w:val="24"/>
          <w:szCs w:val="24"/>
          <w:lang w:eastAsia="ar-SA"/>
        </w:rPr>
        <w:t>г. Кострома и (или) Костромская область, непосредственно Получателю по его выбору (по месту жительства Получателя, по месту нахождения пунктов выдачи).</w:t>
      </w:r>
    </w:p>
    <w:p w:rsidR="00CD07D8" w:rsidRPr="00B1479C" w:rsidRDefault="00CD07D8" w:rsidP="00CD07D8">
      <w:pPr>
        <w:keepNext/>
        <w:keepLines/>
        <w:suppressLineNumbers/>
        <w:suppressAutoHyphens/>
        <w:spacing w:line="276" w:lineRule="auto"/>
        <w:ind w:firstLine="720"/>
        <w:jc w:val="both"/>
        <w:rPr>
          <w:sz w:val="24"/>
          <w:szCs w:val="24"/>
          <w:lang w:eastAsia="ar-SA"/>
        </w:rPr>
      </w:pPr>
      <w:r w:rsidRPr="00B1479C">
        <w:rPr>
          <w:b/>
          <w:sz w:val="24"/>
          <w:szCs w:val="24"/>
          <w:lang w:eastAsia="ar-SA"/>
        </w:rPr>
        <w:t>Срок поставки товара:</w:t>
      </w:r>
      <w:r w:rsidRPr="00B1479C">
        <w:rPr>
          <w:sz w:val="24"/>
          <w:szCs w:val="24"/>
          <w:lang w:eastAsia="ar-SA"/>
        </w:rPr>
        <w:t xml:space="preserve"> </w:t>
      </w:r>
      <w:proofErr w:type="gramStart"/>
      <w:r w:rsidRPr="00B1479C">
        <w:rPr>
          <w:sz w:val="24"/>
          <w:szCs w:val="24"/>
          <w:lang w:eastAsia="ar-SA"/>
        </w:rPr>
        <w:t>с даты получения</w:t>
      </w:r>
      <w:proofErr w:type="gramEnd"/>
      <w:r w:rsidRPr="00B1479C">
        <w:rPr>
          <w:sz w:val="24"/>
          <w:szCs w:val="24"/>
          <w:lang w:eastAsia="ar-SA"/>
        </w:rPr>
        <w:t xml:space="preserve"> от Заказчика реестра получателей Товара до «08» ноября 2024 года.</w:t>
      </w:r>
    </w:p>
    <w:p w:rsidR="00CD07D8" w:rsidRPr="00B1479C" w:rsidRDefault="00CD07D8" w:rsidP="00CD07D8">
      <w:pPr>
        <w:keepNext/>
        <w:keepLines/>
        <w:suppressLineNumbers/>
        <w:suppressAutoHyphens/>
        <w:spacing w:line="276" w:lineRule="auto"/>
        <w:ind w:firstLine="720"/>
        <w:jc w:val="both"/>
        <w:rPr>
          <w:sz w:val="24"/>
          <w:szCs w:val="24"/>
          <w:lang w:eastAsia="ar-SA"/>
        </w:rPr>
      </w:pPr>
      <w:r w:rsidRPr="00B1479C">
        <w:rPr>
          <w:sz w:val="24"/>
          <w:szCs w:val="24"/>
          <w:lang w:eastAsia="ar-SA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CD07D8" w:rsidRPr="00B1479C" w:rsidRDefault="00CD07D8" w:rsidP="009B2B6D">
      <w:pPr>
        <w:shd w:val="clear" w:color="auto" w:fill="FFFFFF"/>
        <w:suppressAutoHyphens/>
        <w:snapToGrid w:val="0"/>
        <w:ind w:firstLine="426"/>
        <w:jc w:val="both"/>
        <w:rPr>
          <w:bCs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9B6FFC" w:rsidRPr="009530F4" w:rsidRDefault="009B6FFC" w:rsidP="009B2B6D">
      <w:pPr>
        <w:tabs>
          <w:tab w:val="left" w:pos="809"/>
        </w:tabs>
        <w:suppressAutoHyphens/>
        <w:autoSpaceDE w:val="0"/>
        <w:ind w:right="-3" w:firstLine="426"/>
        <w:jc w:val="both"/>
        <w:rPr>
          <w:bCs/>
          <w:color w:val="000000"/>
          <w:sz w:val="23"/>
          <w:szCs w:val="23"/>
        </w:rPr>
      </w:pPr>
    </w:p>
    <w:sectPr w:rsidR="009B6FFC" w:rsidRPr="009530F4" w:rsidSect="009530F4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05" w:rsidRDefault="00897A05" w:rsidP="001B1F8E">
      <w:r>
        <w:separator/>
      </w:r>
    </w:p>
  </w:endnote>
  <w:endnote w:type="continuationSeparator" w:id="0">
    <w:p w:rsidR="00897A05" w:rsidRDefault="00897A05" w:rsidP="001B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05" w:rsidRDefault="00897A05" w:rsidP="001B1F8E">
      <w:r>
        <w:separator/>
      </w:r>
    </w:p>
  </w:footnote>
  <w:footnote w:type="continuationSeparator" w:id="0">
    <w:p w:rsidR="00897A05" w:rsidRDefault="00897A05" w:rsidP="001B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4AF6"/>
    <w:multiLevelType w:val="multilevel"/>
    <w:tmpl w:val="E640D9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1E"/>
    <w:rsid w:val="0002181E"/>
    <w:rsid w:val="00093F63"/>
    <w:rsid w:val="000B7833"/>
    <w:rsid w:val="000D6FFB"/>
    <w:rsid w:val="00123577"/>
    <w:rsid w:val="00137E05"/>
    <w:rsid w:val="0014407F"/>
    <w:rsid w:val="00152A97"/>
    <w:rsid w:val="0019557D"/>
    <w:rsid w:val="001B1F8E"/>
    <w:rsid w:val="001C5B9E"/>
    <w:rsid w:val="00251A4F"/>
    <w:rsid w:val="002C3326"/>
    <w:rsid w:val="0031115E"/>
    <w:rsid w:val="00311D22"/>
    <w:rsid w:val="0034768D"/>
    <w:rsid w:val="0035509E"/>
    <w:rsid w:val="00355463"/>
    <w:rsid w:val="00357967"/>
    <w:rsid w:val="003C4F1B"/>
    <w:rsid w:val="003C5CEE"/>
    <w:rsid w:val="003E2A4C"/>
    <w:rsid w:val="003F5743"/>
    <w:rsid w:val="003F7695"/>
    <w:rsid w:val="00426C81"/>
    <w:rsid w:val="00453DEF"/>
    <w:rsid w:val="00482D97"/>
    <w:rsid w:val="00486E40"/>
    <w:rsid w:val="00491842"/>
    <w:rsid w:val="004B33F1"/>
    <w:rsid w:val="004D2F99"/>
    <w:rsid w:val="004E0881"/>
    <w:rsid w:val="004E7B7F"/>
    <w:rsid w:val="004F1556"/>
    <w:rsid w:val="005504ED"/>
    <w:rsid w:val="00586B78"/>
    <w:rsid w:val="00597582"/>
    <w:rsid w:val="005A2859"/>
    <w:rsid w:val="005B1C51"/>
    <w:rsid w:val="0063035E"/>
    <w:rsid w:val="006746DF"/>
    <w:rsid w:val="00687717"/>
    <w:rsid w:val="006A6F78"/>
    <w:rsid w:val="006C09C8"/>
    <w:rsid w:val="006F52E4"/>
    <w:rsid w:val="00731364"/>
    <w:rsid w:val="00743DC3"/>
    <w:rsid w:val="00744953"/>
    <w:rsid w:val="007623E3"/>
    <w:rsid w:val="00770BEB"/>
    <w:rsid w:val="007815B5"/>
    <w:rsid w:val="00795B23"/>
    <w:rsid w:val="00797540"/>
    <w:rsid w:val="007A0621"/>
    <w:rsid w:val="007B6745"/>
    <w:rsid w:val="007B6D35"/>
    <w:rsid w:val="008167D5"/>
    <w:rsid w:val="00897A05"/>
    <w:rsid w:val="008C2E59"/>
    <w:rsid w:val="008C47CC"/>
    <w:rsid w:val="008D052E"/>
    <w:rsid w:val="008D6B84"/>
    <w:rsid w:val="008D6D98"/>
    <w:rsid w:val="008F3477"/>
    <w:rsid w:val="008F5F15"/>
    <w:rsid w:val="00914957"/>
    <w:rsid w:val="00917A1E"/>
    <w:rsid w:val="00927C7E"/>
    <w:rsid w:val="009530F4"/>
    <w:rsid w:val="00982EF1"/>
    <w:rsid w:val="00985D2F"/>
    <w:rsid w:val="009A04E5"/>
    <w:rsid w:val="009B2B6D"/>
    <w:rsid w:val="009B6FFC"/>
    <w:rsid w:val="009D3F52"/>
    <w:rsid w:val="00A44EFA"/>
    <w:rsid w:val="00A744F6"/>
    <w:rsid w:val="00AA7DA6"/>
    <w:rsid w:val="00AD599F"/>
    <w:rsid w:val="00AF09CA"/>
    <w:rsid w:val="00B4221B"/>
    <w:rsid w:val="00B70A92"/>
    <w:rsid w:val="00B74921"/>
    <w:rsid w:val="00B86991"/>
    <w:rsid w:val="00B972E4"/>
    <w:rsid w:val="00BA6E25"/>
    <w:rsid w:val="00BB3E47"/>
    <w:rsid w:val="00BE04DB"/>
    <w:rsid w:val="00BF6612"/>
    <w:rsid w:val="00C37FDD"/>
    <w:rsid w:val="00C43810"/>
    <w:rsid w:val="00C5716D"/>
    <w:rsid w:val="00C853BC"/>
    <w:rsid w:val="00CD07D8"/>
    <w:rsid w:val="00D00EAA"/>
    <w:rsid w:val="00D82277"/>
    <w:rsid w:val="00D92F1F"/>
    <w:rsid w:val="00DC0B01"/>
    <w:rsid w:val="00E1171F"/>
    <w:rsid w:val="00E13054"/>
    <w:rsid w:val="00E27454"/>
    <w:rsid w:val="00E307C1"/>
    <w:rsid w:val="00E3238C"/>
    <w:rsid w:val="00E370AE"/>
    <w:rsid w:val="00E4383B"/>
    <w:rsid w:val="00E72AED"/>
    <w:rsid w:val="00E76FEF"/>
    <w:rsid w:val="00E77E27"/>
    <w:rsid w:val="00EE1904"/>
    <w:rsid w:val="00F04CAE"/>
    <w:rsid w:val="00F5236A"/>
    <w:rsid w:val="00F71068"/>
    <w:rsid w:val="00F71918"/>
    <w:rsid w:val="00F82745"/>
    <w:rsid w:val="00F83F74"/>
    <w:rsid w:val="00F8550F"/>
    <w:rsid w:val="00FB3520"/>
    <w:rsid w:val="00FF0259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795B23"/>
    <w:pPr>
      <w:keepNext/>
      <w:suppressAutoHyphens/>
      <w:jc w:val="center"/>
      <w:outlineLvl w:val="1"/>
    </w:pPr>
    <w:rPr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C853BC"/>
    <w:pPr>
      <w:spacing w:line="360" w:lineRule="auto"/>
      <w:ind w:firstLine="624"/>
      <w:jc w:val="both"/>
    </w:pPr>
    <w:rPr>
      <w:sz w:val="28"/>
    </w:rPr>
  </w:style>
  <w:style w:type="paragraph" w:customStyle="1" w:styleId="1">
    <w:name w:val="Стиль_Шт1"/>
    <w:basedOn w:val="a4"/>
    <w:rsid w:val="00C853BC"/>
  </w:style>
  <w:style w:type="paragraph" w:customStyle="1" w:styleId="21">
    <w:name w:val="Стиль_Шт2"/>
    <w:basedOn w:val="a4"/>
    <w:rsid w:val="00C853BC"/>
  </w:style>
  <w:style w:type="table" w:styleId="a5">
    <w:name w:val="Table Grid"/>
    <w:basedOn w:val="a1"/>
    <w:uiPriority w:val="59"/>
    <w:rsid w:val="00C8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C853BC"/>
    <w:rPr>
      <w:rFonts w:ascii="Book Antiqua" w:hAnsi="Book Antiqua" w:cs="Book Antiqua"/>
      <w:sz w:val="16"/>
      <w:szCs w:val="16"/>
    </w:rPr>
  </w:style>
  <w:style w:type="paragraph" w:styleId="a6">
    <w:name w:val="No Spacing"/>
    <w:uiPriority w:val="1"/>
    <w:qFormat/>
    <w:rsid w:val="00C853B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unhideWhenUsed/>
    <w:rsid w:val="00C853B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rsid w:val="00C853B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5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3B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95B2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a">
    <w:name w:val="Hyperlink"/>
    <w:basedOn w:val="a0"/>
    <w:uiPriority w:val="99"/>
    <w:rsid w:val="004D2F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4D2F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Normal">
    <w:name w:val="ConsNormal Знак"/>
    <w:link w:val="ConsNormal0"/>
    <w:locked/>
    <w:rsid w:val="0019557D"/>
    <w:rPr>
      <w:rFonts w:ascii="Arial" w:eastAsia="Arial" w:hAnsi="Arial" w:cs="Arial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19557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6"/>
      <w:szCs w:val="26"/>
      <w:lang w:eastAsia="ar-SA"/>
    </w:rPr>
  </w:style>
  <w:style w:type="character" w:customStyle="1" w:styleId="22">
    <w:name w:val="Основной текст (2)_"/>
    <w:link w:val="23"/>
    <w:locked/>
    <w:rsid w:val="0019557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9557D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8">
    <w:name w:val="Основной текст (2) + 8"/>
    <w:aliases w:val="5 pt,Полужирный"/>
    <w:rsid w:val="001955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8pt">
    <w:name w:val="Основной текст (6) + 8 pt"/>
    <w:rsid w:val="001955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1B1F8E"/>
    <w:rPr>
      <w:color w:val="00000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B1F8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rsid w:val="001B1F8E"/>
    <w:pPr>
      <w:spacing w:before="100" w:beforeAutospacing="1" w:after="100" w:afterAutospacing="1"/>
    </w:pPr>
    <w:rPr>
      <w:color w:val="000000"/>
      <w:sz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1B1F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B1F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F8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1B1F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1F8E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24"/>
    <w:basedOn w:val="a"/>
    <w:rsid w:val="006F52E4"/>
    <w:pPr>
      <w:widowControl w:val="0"/>
      <w:spacing w:line="276" w:lineRule="auto"/>
      <w:ind w:firstLine="720"/>
      <w:jc w:val="both"/>
    </w:pPr>
    <w:rPr>
      <w:rFonts w:ascii="NTTierce" w:hAnsi="NTTierce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6F52E4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795B23"/>
    <w:pPr>
      <w:keepNext/>
      <w:suppressAutoHyphens/>
      <w:jc w:val="center"/>
      <w:outlineLvl w:val="1"/>
    </w:pPr>
    <w:rPr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C853BC"/>
    <w:pPr>
      <w:spacing w:line="360" w:lineRule="auto"/>
      <w:ind w:firstLine="624"/>
      <w:jc w:val="both"/>
    </w:pPr>
    <w:rPr>
      <w:sz w:val="28"/>
    </w:rPr>
  </w:style>
  <w:style w:type="paragraph" w:customStyle="1" w:styleId="1">
    <w:name w:val="Стиль_Шт1"/>
    <w:basedOn w:val="a4"/>
    <w:rsid w:val="00C853BC"/>
  </w:style>
  <w:style w:type="paragraph" w:customStyle="1" w:styleId="21">
    <w:name w:val="Стиль_Шт2"/>
    <w:basedOn w:val="a4"/>
    <w:rsid w:val="00C853BC"/>
  </w:style>
  <w:style w:type="table" w:styleId="a5">
    <w:name w:val="Table Grid"/>
    <w:basedOn w:val="a1"/>
    <w:uiPriority w:val="59"/>
    <w:rsid w:val="00C8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C853BC"/>
    <w:rPr>
      <w:rFonts w:ascii="Book Antiqua" w:hAnsi="Book Antiqua" w:cs="Book Antiqua"/>
      <w:sz w:val="16"/>
      <w:szCs w:val="16"/>
    </w:rPr>
  </w:style>
  <w:style w:type="paragraph" w:styleId="a6">
    <w:name w:val="No Spacing"/>
    <w:uiPriority w:val="1"/>
    <w:qFormat/>
    <w:rsid w:val="00C853B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unhideWhenUsed/>
    <w:rsid w:val="00C853B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rsid w:val="00C853B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5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3B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95B2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a">
    <w:name w:val="Hyperlink"/>
    <w:basedOn w:val="a0"/>
    <w:uiPriority w:val="99"/>
    <w:rsid w:val="004D2F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4D2F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Normal">
    <w:name w:val="ConsNormal Знак"/>
    <w:link w:val="ConsNormal0"/>
    <w:locked/>
    <w:rsid w:val="0019557D"/>
    <w:rPr>
      <w:rFonts w:ascii="Arial" w:eastAsia="Arial" w:hAnsi="Arial" w:cs="Arial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19557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6"/>
      <w:szCs w:val="26"/>
      <w:lang w:eastAsia="ar-SA"/>
    </w:rPr>
  </w:style>
  <w:style w:type="character" w:customStyle="1" w:styleId="22">
    <w:name w:val="Основной текст (2)_"/>
    <w:link w:val="23"/>
    <w:locked/>
    <w:rsid w:val="0019557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9557D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8">
    <w:name w:val="Основной текст (2) + 8"/>
    <w:aliases w:val="5 pt,Полужирный"/>
    <w:rsid w:val="001955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8pt">
    <w:name w:val="Основной текст (6) + 8 pt"/>
    <w:rsid w:val="001955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1B1F8E"/>
    <w:rPr>
      <w:color w:val="00000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B1F8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rsid w:val="001B1F8E"/>
    <w:pPr>
      <w:spacing w:before="100" w:beforeAutospacing="1" w:after="100" w:afterAutospacing="1"/>
    </w:pPr>
    <w:rPr>
      <w:color w:val="000000"/>
      <w:sz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1B1F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B1F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F8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1B1F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1F8E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24"/>
    <w:basedOn w:val="a"/>
    <w:rsid w:val="006F52E4"/>
    <w:pPr>
      <w:widowControl w:val="0"/>
      <w:spacing w:line="276" w:lineRule="auto"/>
      <w:ind w:firstLine="720"/>
      <w:jc w:val="both"/>
    </w:pPr>
    <w:rPr>
      <w:rFonts w:ascii="NTTierce" w:hAnsi="NTTierce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6F52E4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 Анна Александровна</dc:creator>
  <cp:lastModifiedBy>Хохолина Елена Анатольевна</cp:lastModifiedBy>
  <cp:revision>83</cp:revision>
  <cp:lastPrinted>2023-10-25T13:42:00Z</cp:lastPrinted>
  <dcterms:created xsi:type="dcterms:W3CDTF">2023-03-14T13:11:00Z</dcterms:created>
  <dcterms:modified xsi:type="dcterms:W3CDTF">2023-10-26T06:22:00Z</dcterms:modified>
</cp:coreProperties>
</file>