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FB1AF1" w:rsidRDefault="001D659D" w:rsidP="001D659D">
      <w:pPr>
        <w:jc w:val="right"/>
        <w:rPr>
          <w:rFonts w:ascii="Times New Roman" w:hAnsi="Times New Roman" w:cs="Times New Roman"/>
          <w:b/>
          <w:sz w:val="24"/>
          <w:lang w:eastAsia="ar-SA"/>
        </w:rPr>
      </w:pPr>
      <w:r w:rsidRPr="00FB1AF1">
        <w:rPr>
          <w:rFonts w:ascii="Times New Roman" w:hAnsi="Times New Roman" w:cs="Times New Roman"/>
          <w:b/>
          <w:sz w:val="24"/>
          <w:lang w:eastAsia="ar-SA"/>
        </w:rPr>
        <w:t>Приложение 1</w:t>
      </w:r>
    </w:p>
    <w:p w:rsidR="00B342A5" w:rsidRPr="00FB1AF1" w:rsidRDefault="001D659D" w:rsidP="00F46699">
      <w:pPr>
        <w:jc w:val="right"/>
        <w:rPr>
          <w:rFonts w:ascii="Times New Roman" w:hAnsi="Times New Roman" w:cs="Times New Roman"/>
          <w:b/>
          <w:sz w:val="24"/>
          <w:lang w:eastAsia="ar-SA"/>
        </w:rPr>
      </w:pPr>
      <w:r w:rsidRPr="00FB1AF1">
        <w:rPr>
          <w:rFonts w:ascii="Times New Roman" w:hAnsi="Times New Roman" w:cs="Times New Roman"/>
          <w:b/>
          <w:sz w:val="24"/>
          <w:lang w:eastAsia="ar-SA"/>
        </w:rPr>
        <w:t xml:space="preserve">к Извещению </w:t>
      </w:r>
      <w:r w:rsidR="00F46699" w:rsidRPr="00FB1AF1">
        <w:rPr>
          <w:rFonts w:ascii="Times New Roman" w:hAnsi="Times New Roman" w:cs="Times New Roman"/>
          <w:b/>
          <w:sz w:val="24"/>
          <w:lang w:eastAsia="ar-SA"/>
        </w:rPr>
        <w:t>об осуществлении закупки</w:t>
      </w:r>
    </w:p>
    <w:p w:rsidR="00F46699" w:rsidRPr="00FB1AF1" w:rsidRDefault="00F46699" w:rsidP="00F46699">
      <w:pPr>
        <w:jc w:val="right"/>
        <w:rPr>
          <w:rFonts w:ascii="Times New Roman" w:hAnsi="Times New Roman" w:cs="Times New Roman"/>
          <w:b/>
          <w:sz w:val="24"/>
          <w:lang w:eastAsia="ar-SA"/>
        </w:rPr>
      </w:pPr>
    </w:p>
    <w:p w:rsidR="00F46699" w:rsidRPr="00FB1AF1" w:rsidRDefault="00F46699" w:rsidP="00F46699">
      <w:pPr>
        <w:jc w:val="right"/>
        <w:rPr>
          <w:rFonts w:ascii="Times New Roman" w:hAnsi="Times New Roman" w:cs="Times New Roman"/>
          <w:b/>
          <w:sz w:val="24"/>
        </w:rPr>
      </w:pPr>
    </w:p>
    <w:p w:rsidR="00F46699" w:rsidRPr="00FB1AF1"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sidRPr="00FB1AF1">
        <w:rPr>
          <w:rFonts w:ascii="Times New Roman" w:eastAsia="Calibri" w:hAnsi="Times New Roman" w:cs="Times New Roman"/>
          <w:b/>
          <w:color w:val="000000"/>
          <w:sz w:val="24"/>
        </w:rPr>
        <w:t>ОПИСАНИЕ ОБЪЕКТА ЗАКУПКИ</w:t>
      </w:r>
    </w:p>
    <w:p w:rsidR="005B5CEC" w:rsidRPr="00FB1AF1" w:rsidRDefault="005B5CEC" w:rsidP="00C06C01">
      <w:pPr>
        <w:pStyle w:val="Standard"/>
        <w:tabs>
          <w:tab w:val="left" w:pos="0"/>
        </w:tabs>
        <w:jc w:val="center"/>
        <w:rPr>
          <w:rFonts w:ascii="Times New Roman" w:hAnsi="Times New Roman" w:cs="Times New Roman"/>
          <w:b/>
          <w:sz w:val="24"/>
        </w:rPr>
      </w:pPr>
    </w:p>
    <w:p w:rsidR="00C06C01" w:rsidRPr="00FB1AF1" w:rsidRDefault="00C06C01" w:rsidP="00C06C01">
      <w:pPr>
        <w:pStyle w:val="Standard"/>
        <w:tabs>
          <w:tab w:val="left" w:pos="0"/>
        </w:tabs>
        <w:jc w:val="center"/>
        <w:rPr>
          <w:rFonts w:ascii="Times New Roman" w:hAnsi="Times New Roman" w:cs="Times New Roman"/>
          <w:b/>
          <w:sz w:val="24"/>
        </w:rPr>
      </w:pPr>
      <w:r w:rsidRPr="00FB1AF1">
        <w:rPr>
          <w:rFonts w:ascii="Times New Roman" w:hAnsi="Times New Roman" w:cs="Times New Roman"/>
          <w:b/>
          <w:sz w:val="24"/>
        </w:rPr>
        <w:t>Техническое задание</w:t>
      </w:r>
    </w:p>
    <w:p w:rsidR="00E05163" w:rsidRDefault="00D344AC" w:rsidP="00186CBB">
      <w:pPr>
        <w:pStyle w:val="Standard"/>
        <w:tabs>
          <w:tab w:val="left" w:pos="0"/>
        </w:tabs>
        <w:jc w:val="center"/>
        <w:rPr>
          <w:rStyle w:val="T2"/>
          <w:rFonts w:cs="Times New Roman"/>
          <w:b/>
          <w:bCs/>
        </w:rPr>
      </w:pPr>
      <w:r w:rsidRPr="007F049A">
        <w:rPr>
          <w:rFonts w:ascii="Times New Roman" w:hAnsi="Times New Roman" w:cs="Times New Roman"/>
          <w:b/>
          <w:sz w:val="24"/>
        </w:rPr>
        <w:t xml:space="preserve">на </w:t>
      </w:r>
      <w:r w:rsidR="007F049A">
        <w:rPr>
          <w:rStyle w:val="ng-binding"/>
          <w:rFonts w:ascii="Times New Roman" w:hAnsi="Times New Roman" w:cs="Times New Roman"/>
          <w:b/>
          <w:sz w:val="24"/>
        </w:rPr>
        <w:t>в</w:t>
      </w:r>
      <w:r w:rsidR="007F049A" w:rsidRPr="007F049A">
        <w:rPr>
          <w:rStyle w:val="ng-binding"/>
          <w:rFonts w:ascii="Times New Roman" w:hAnsi="Times New Roman" w:cs="Times New Roman"/>
          <w:b/>
          <w:sz w:val="24"/>
        </w:rPr>
        <w:t>ыполнение работ по обеспечению инвалидов и/или детей-инвалидов ортезами в 2023 году</w:t>
      </w:r>
      <w:r w:rsidR="00243261" w:rsidRPr="00FB1AF1">
        <w:rPr>
          <w:rStyle w:val="T2"/>
          <w:rFonts w:cs="Times New Roman"/>
          <w:b/>
          <w:bCs/>
        </w:rPr>
        <w:t xml:space="preserve">.    </w:t>
      </w:r>
    </w:p>
    <w:p w:rsidR="007F049A" w:rsidRPr="00FB1AF1" w:rsidRDefault="007F049A" w:rsidP="00186CBB">
      <w:pPr>
        <w:pStyle w:val="Standard"/>
        <w:tabs>
          <w:tab w:val="left" w:pos="0"/>
        </w:tabs>
        <w:jc w:val="center"/>
        <w:rPr>
          <w:rFonts w:ascii="Times New Roman" w:hAnsi="Times New Roman" w:cs="Times New Roman"/>
          <w:b/>
          <w:sz w:val="24"/>
        </w:rPr>
      </w:pPr>
    </w:p>
    <w:p w:rsidR="007F049A" w:rsidRPr="00C77A3D" w:rsidRDefault="007F049A" w:rsidP="007F049A">
      <w:pPr>
        <w:jc w:val="both"/>
        <w:rPr>
          <w:rFonts w:ascii="Times New Roman" w:hAnsi="Times New Roman" w:cs="Times New Roman"/>
          <w:sz w:val="24"/>
        </w:rPr>
      </w:pPr>
      <w:r w:rsidRPr="00C77A3D">
        <w:rPr>
          <w:rFonts w:ascii="Times New Roman" w:hAnsi="Times New Roman" w:cs="Times New Roman"/>
          <w:b/>
          <w:sz w:val="24"/>
        </w:rPr>
        <w:t xml:space="preserve">1.1. Заказчик: </w:t>
      </w:r>
      <w:r w:rsidRPr="00C77A3D">
        <w:rPr>
          <w:rFonts w:ascii="Times New Roman" w:hAnsi="Times New Roman" w:cs="Times New Roman"/>
          <w:sz w:val="24"/>
        </w:rPr>
        <w:t>ОСФР по Хабаровскому краю и ЕАО (680000, г. Хабаровск, ул. Ленина, д. 27).</w:t>
      </w:r>
    </w:p>
    <w:p w:rsidR="00F46699" w:rsidRPr="00932A15" w:rsidRDefault="007F049A" w:rsidP="00932A15">
      <w:pPr>
        <w:rPr>
          <w:rFonts w:ascii="Times New Roman" w:hAnsi="Times New Roman" w:cs="Times New Roman"/>
          <w:sz w:val="24"/>
        </w:rPr>
      </w:pPr>
      <w:r w:rsidRPr="00C77A3D">
        <w:rPr>
          <w:rFonts w:ascii="Times New Roman" w:hAnsi="Times New Roman" w:cs="Times New Roman"/>
          <w:b/>
          <w:sz w:val="24"/>
        </w:rPr>
        <w:t>1.2. Исполнитель</w:t>
      </w:r>
      <w:r w:rsidRPr="00C77A3D">
        <w:rPr>
          <w:rFonts w:ascii="Times New Roman" w:hAnsi="Times New Roman" w:cs="Times New Roman"/>
          <w:sz w:val="24"/>
        </w:rPr>
        <w:t>: участник закупки, с которым заключается контракт.</w:t>
      </w:r>
    </w:p>
    <w:p w:rsidR="005C2E8B" w:rsidRDefault="006122D6" w:rsidP="00243261">
      <w:pPr>
        <w:tabs>
          <w:tab w:val="left" w:pos="0"/>
        </w:tabs>
        <w:jc w:val="both"/>
        <w:rPr>
          <w:rFonts w:ascii="Times New Roman" w:hAnsi="Times New Roman" w:cs="Times New Roman"/>
          <w:sz w:val="24"/>
        </w:rPr>
      </w:pPr>
      <w:r w:rsidRPr="00FB1AF1">
        <w:rPr>
          <w:rFonts w:ascii="Times New Roman" w:hAnsi="Times New Roman" w:cs="Times New Roman"/>
          <w:b/>
          <w:sz w:val="24"/>
        </w:rPr>
        <w:t>1.</w:t>
      </w:r>
      <w:r w:rsidR="00932A15">
        <w:rPr>
          <w:rFonts w:ascii="Times New Roman" w:hAnsi="Times New Roman" w:cs="Times New Roman"/>
          <w:b/>
          <w:sz w:val="24"/>
        </w:rPr>
        <w:t>3.</w:t>
      </w:r>
      <w:r w:rsidRPr="00FB1AF1">
        <w:rPr>
          <w:rFonts w:ascii="Times New Roman" w:hAnsi="Times New Roman" w:cs="Times New Roman"/>
          <w:b/>
          <w:sz w:val="24"/>
        </w:rPr>
        <w:t xml:space="preserve"> Место выполнения работ: </w:t>
      </w:r>
      <w:r w:rsidR="00DE158C" w:rsidRPr="006122D6">
        <w:rPr>
          <w:rFonts w:ascii="Times New Roman" w:hAnsi="Times New Roman" w:cs="Times New Roman"/>
          <w:sz w:val="24"/>
        </w:rPr>
        <w:t>Российская Федерация, по месту нахождения Исполнителя.</w:t>
      </w:r>
    </w:p>
    <w:p w:rsidR="00A31128" w:rsidRPr="00FB1AF1" w:rsidRDefault="00A31128" w:rsidP="00243261">
      <w:pPr>
        <w:tabs>
          <w:tab w:val="left" w:pos="0"/>
        </w:tabs>
        <w:jc w:val="both"/>
        <w:rPr>
          <w:rFonts w:ascii="Times New Roman" w:hAnsi="Times New Roman" w:cs="Times New Roman"/>
          <w:sz w:val="24"/>
        </w:rPr>
      </w:pPr>
      <w:r w:rsidRPr="00FB1AF1">
        <w:rPr>
          <w:rFonts w:ascii="Times New Roman" w:hAnsi="Times New Roman" w:cs="Times New Roman"/>
          <w:sz w:val="24"/>
        </w:rPr>
        <w:t>Прием заказов, снятие мерок, примерка, индивидуальная подгонка, доработка (при необходимости), а также выдача готовых изделий должны осуществл</w:t>
      </w:r>
      <w:r w:rsidR="009C3842">
        <w:rPr>
          <w:rFonts w:ascii="Times New Roman" w:hAnsi="Times New Roman" w:cs="Times New Roman"/>
          <w:sz w:val="24"/>
        </w:rPr>
        <w:t>яться в пункте, организованном и</w:t>
      </w:r>
      <w:r w:rsidRPr="00FB1AF1">
        <w:rPr>
          <w:rFonts w:ascii="Times New Roman" w:hAnsi="Times New Roman" w:cs="Times New Roman"/>
          <w:sz w:val="24"/>
        </w:rPr>
        <w:t>сполнителем на территории г. Хабаровск</w:t>
      </w:r>
      <w:r w:rsidR="009C3842">
        <w:rPr>
          <w:rFonts w:ascii="Times New Roman" w:hAnsi="Times New Roman" w:cs="Times New Roman"/>
          <w:sz w:val="24"/>
        </w:rPr>
        <w:t xml:space="preserve"> Хабаровского края или Еврейской автономной области.</w:t>
      </w:r>
    </w:p>
    <w:p w:rsidR="00243261" w:rsidRPr="00FB1AF1" w:rsidRDefault="00FC5755" w:rsidP="00A31128">
      <w:pPr>
        <w:pStyle w:val="Standard"/>
        <w:tabs>
          <w:tab w:val="left" w:pos="0"/>
        </w:tabs>
        <w:jc w:val="both"/>
        <w:rPr>
          <w:rFonts w:ascii="Times New Roman" w:hAnsi="Times New Roman" w:cs="Times New Roman"/>
          <w:sz w:val="24"/>
        </w:rPr>
      </w:pPr>
      <w:r w:rsidRPr="00FB1AF1">
        <w:rPr>
          <w:rFonts w:ascii="Times New Roman" w:hAnsi="Times New Roman" w:cs="Times New Roman"/>
          <w:sz w:val="24"/>
        </w:rPr>
        <w:tab/>
        <w:t>К пункту приема заказов, снятия мерок и выдачи готовых изделий должен быть беспрепятственный доступ (наличие пандусов приспособленных, в том числе для инвалидов колясочников). Исполнитель обязан предоставить доступное для Получателя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FC5755" w:rsidRPr="00FB1AF1" w:rsidRDefault="00FC5755" w:rsidP="00A31128">
      <w:pPr>
        <w:pStyle w:val="Standard"/>
        <w:tabs>
          <w:tab w:val="left" w:pos="0"/>
        </w:tabs>
        <w:jc w:val="both"/>
        <w:rPr>
          <w:rFonts w:ascii="Times New Roman" w:hAnsi="Times New Roman" w:cs="Times New Roman"/>
          <w:sz w:val="24"/>
        </w:rPr>
      </w:pPr>
    </w:p>
    <w:p w:rsidR="00B61D49" w:rsidRPr="00F9281A" w:rsidRDefault="006122D6" w:rsidP="00B61D49">
      <w:pPr>
        <w:pStyle w:val="aa"/>
        <w:ind w:firstLine="709"/>
        <w:jc w:val="both"/>
        <w:rPr>
          <w:sz w:val="24"/>
          <w:szCs w:val="24"/>
        </w:rPr>
      </w:pPr>
      <w:r w:rsidRPr="00FB1AF1">
        <w:rPr>
          <w:b/>
          <w:sz w:val="24"/>
        </w:rPr>
        <w:t xml:space="preserve">2. </w:t>
      </w:r>
      <w:r w:rsidR="00A921B0" w:rsidRPr="00FB1AF1">
        <w:rPr>
          <w:b/>
          <w:sz w:val="24"/>
        </w:rPr>
        <w:t xml:space="preserve">Срок </w:t>
      </w:r>
      <w:r w:rsidR="00A31128" w:rsidRPr="00FB1AF1">
        <w:rPr>
          <w:b/>
          <w:sz w:val="24"/>
        </w:rPr>
        <w:t>выполнения работ</w:t>
      </w:r>
      <w:r w:rsidR="00A921B0" w:rsidRPr="00FB1AF1">
        <w:rPr>
          <w:b/>
          <w:sz w:val="24"/>
        </w:rPr>
        <w:t>:</w:t>
      </w:r>
      <w:r w:rsidR="00A921B0" w:rsidRPr="00FB1AF1">
        <w:rPr>
          <w:sz w:val="24"/>
        </w:rPr>
        <w:t xml:space="preserve"> с даты заключения Государственного контракта по </w:t>
      </w:r>
      <w:r w:rsidR="00A31128" w:rsidRPr="00FB1AF1">
        <w:rPr>
          <w:sz w:val="24"/>
        </w:rPr>
        <w:t>0</w:t>
      </w:r>
      <w:r w:rsidR="008505CF" w:rsidRPr="00FB1AF1">
        <w:rPr>
          <w:sz w:val="24"/>
        </w:rPr>
        <w:t>1</w:t>
      </w:r>
      <w:r w:rsidRPr="00FB1AF1">
        <w:rPr>
          <w:sz w:val="24"/>
        </w:rPr>
        <w:t>.09.</w:t>
      </w:r>
      <w:r w:rsidR="00A921B0" w:rsidRPr="00FB1AF1">
        <w:rPr>
          <w:sz w:val="24"/>
        </w:rPr>
        <w:t>2023</w:t>
      </w:r>
      <w:r w:rsidR="00A31128" w:rsidRPr="00FB1AF1">
        <w:rPr>
          <w:sz w:val="24"/>
        </w:rPr>
        <w:t xml:space="preserve"> г</w:t>
      </w:r>
      <w:r w:rsidR="00B61D49">
        <w:rPr>
          <w:sz w:val="24"/>
        </w:rPr>
        <w:t>. С</w:t>
      </w:r>
      <w:r w:rsidR="00B61D49" w:rsidRPr="00F9281A">
        <w:rPr>
          <w:sz w:val="24"/>
          <w:szCs w:val="24"/>
        </w:rPr>
        <w:t>рок выполнения ра</w:t>
      </w:r>
      <w:r w:rsidR="001D580C">
        <w:rPr>
          <w:sz w:val="24"/>
          <w:szCs w:val="24"/>
        </w:rPr>
        <w:t xml:space="preserve">бот по обеспечению Получателя </w:t>
      </w:r>
      <w:r w:rsidR="00B61D49" w:rsidRPr="00F9281A">
        <w:rPr>
          <w:sz w:val="24"/>
          <w:szCs w:val="24"/>
        </w:rPr>
        <w:t>о</w:t>
      </w:r>
      <w:r w:rsidR="001D580C">
        <w:rPr>
          <w:sz w:val="24"/>
          <w:szCs w:val="24"/>
        </w:rPr>
        <w:t>р</w:t>
      </w:r>
      <w:bookmarkStart w:id="0" w:name="_GoBack"/>
      <w:bookmarkEnd w:id="0"/>
      <w:r w:rsidR="00B61D49" w:rsidRPr="00F9281A">
        <w:rPr>
          <w:sz w:val="24"/>
          <w:szCs w:val="24"/>
        </w:rPr>
        <w:t>тезом должен составлять не более 60 (Шестидесяти) календарных дней с момента обращения Получателя к Исполнителю с направлением, выданным Государственным заказчиком.</w:t>
      </w:r>
    </w:p>
    <w:p w:rsidR="006122D6" w:rsidRPr="00FB1AF1" w:rsidRDefault="006122D6" w:rsidP="00D97217">
      <w:pPr>
        <w:pStyle w:val="Standard"/>
        <w:tabs>
          <w:tab w:val="left" w:pos="0"/>
        </w:tabs>
        <w:rPr>
          <w:rFonts w:ascii="Times New Roman" w:hAnsi="Times New Roman" w:cs="Times New Roman"/>
          <w:sz w:val="24"/>
        </w:rPr>
      </w:pPr>
    </w:p>
    <w:p w:rsidR="006122D6" w:rsidRPr="00FB1AF1" w:rsidRDefault="006122D6" w:rsidP="006122D6">
      <w:pPr>
        <w:pStyle w:val="Standard"/>
        <w:tabs>
          <w:tab w:val="left" w:pos="0"/>
        </w:tabs>
        <w:jc w:val="both"/>
        <w:rPr>
          <w:rFonts w:ascii="Times New Roman" w:hAnsi="Times New Roman" w:cs="Times New Roman"/>
          <w:sz w:val="24"/>
        </w:rPr>
      </w:pPr>
    </w:p>
    <w:p w:rsidR="006122D6" w:rsidRPr="00FB1AF1" w:rsidRDefault="006122D6" w:rsidP="00B8029D">
      <w:pPr>
        <w:pStyle w:val="Standard"/>
        <w:tabs>
          <w:tab w:val="left" w:pos="0"/>
        </w:tabs>
        <w:jc w:val="center"/>
        <w:rPr>
          <w:rFonts w:ascii="Times New Roman" w:hAnsi="Times New Roman" w:cs="Times New Roman"/>
          <w:sz w:val="24"/>
        </w:rPr>
      </w:pPr>
      <w:r w:rsidRPr="00FB1AF1">
        <w:rPr>
          <w:rFonts w:ascii="Times New Roman" w:hAnsi="Times New Roman" w:cs="Times New Roman"/>
          <w:b/>
          <w:bCs/>
          <w:kern w:val="2"/>
          <w:sz w:val="24"/>
          <w:lang w:eastAsia="ru-RU" w:bidi="ar-SA"/>
        </w:rPr>
        <w:t xml:space="preserve">3. Общие технические характеристики </w:t>
      </w:r>
      <w:r w:rsidRPr="00FB1AF1">
        <w:rPr>
          <w:rFonts w:ascii="Times New Roman" w:hAnsi="Times New Roman" w:cs="Times New Roman"/>
          <w:b/>
          <w:kern w:val="2"/>
          <w:sz w:val="24"/>
          <w:lang w:eastAsia="ru-RU" w:bidi="ar-SA"/>
        </w:rPr>
        <w:t>работ:</w:t>
      </w:r>
    </w:p>
    <w:p w:rsidR="00243261" w:rsidRPr="00610A14" w:rsidRDefault="00610A14" w:rsidP="00610A14">
      <w:pPr>
        <w:shd w:val="clear" w:color="auto" w:fill="FFFFFF"/>
        <w:snapToGrid w:val="0"/>
        <w:spacing w:line="100" w:lineRule="atLeast"/>
        <w:rPr>
          <w:rFonts w:ascii="Times New Roman" w:hAnsi="Times New Roman"/>
          <w:spacing w:val="2"/>
          <w:kern w:val="1"/>
          <w:sz w:val="24"/>
        </w:rPr>
      </w:pPr>
      <w:r>
        <w:rPr>
          <w:rFonts w:ascii="Times New Roman" w:hAnsi="Times New Roman" w:cs="Times New Roman"/>
          <w:sz w:val="24"/>
        </w:rPr>
        <w:t xml:space="preserve">           </w:t>
      </w:r>
      <w:r w:rsidR="00243261" w:rsidRPr="00FB1AF1">
        <w:rPr>
          <w:rFonts w:ascii="Times New Roman" w:hAnsi="Times New Roman" w:cs="Times New Roman"/>
          <w:sz w:val="24"/>
        </w:rPr>
        <w:t xml:space="preserve">Ортез </w:t>
      </w:r>
      <w:r w:rsidR="00A22718">
        <w:rPr>
          <w:rFonts w:ascii="Times New Roman" w:hAnsi="Times New Roman" w:cs="Times New Roman"/>
          <w:sz w:val="24"/>
        </w:rPr>
        <w:t>– (</w:t>
      </w:r>
      <w:r>
        <w:rPr>
          <w:rFonts w:ascii="Times New Roman" w:hAnsi="Times New Roman"/>
          <w:spacing w:val="2"/>
          <w:kern w:val="1"/>
          <w:sz w:val="24"/>
        </w:rPr>
        <w:t>А</w:t>
      </w:r>
      <w:r w:rsidRPr="005A3C58">
        <w:rPr>
          <w:rFonts w:ascii="Times New Roman" w:hAnsi="Times New Roman"/>
          <w:spacing w:val="2"/>
          <w:kern w:val="1"/>
          <w:sz w:val="24"/>
        </w:rPr>
        <w:t>ппарат на нижние конечности и туловище</w:t>
      </w:r>
      <w:r w:rsidR="00A22718">
        <w:rPr>
          <w:rFonts w:ascii="Times New Roman" w:hAnsi="Times New Roman" w:cs="Times New Roman"/>
          <w:sz w:val="24"/>
        </w:rPr>
        <w:t>, далее-Изделие)</w:t>
      </w:r>
      <w:r w:rsidR="00243261" w:rsidRPr="00FB1AF1">
        <w:rPr>
          <w:rFonts w:ascii="Times New Roman" w:hAnsi="Times New Roman" w:cs="Times New Roman"/>
          <w:sz w:val="24"/>
        </w:rPr>
        <w:t xml:space="preserve"> техническое устройство, надеваемое на конечность или ее сегмент (сегменты) опорно-двигательного аппарата с целью его фиксации, разгрузки для во</w:t>
      </w:r>
      <w:r w:rsidR="00A22718">
        <w:rPr>
          <w:rFonts w:ascii="Times New Roman" w:hAnsi="Times New Roman" w:cs="Times New Roman"/>
          <w:sz w:val="24"/>
        </w:rPr>
        <w:t>сстановления нарушенных функций инвалида (далее – Получателя).</w:t>
      </w:r>
    </w:p>
    <w:p w:rsidR="003A78E6" w:rsidRDefault="003A78E6" w:rsidP="00B8029D">
      <w:pPr>
        <w:widowControl/>
        <w:suppressAutoHyphens w:val="0"/>
        <w:autoSpaceDN/>
        <w:contextualSpacing/>
        <w:jc w:val="center"/>
        <w:textAlignment w:val="auto"/>
        <w:rPr>
          <w:rFonts w:ascii="Times New Roman" w:eastAsia="Arial" w:hAnsi="Times New Roman" w:cs="Times New Roman"/>
          <w:kern w:val="1"/>
          <w:sz w:val="24"/>
          <w:lang w:eastAsia="ar-SA" w:bidi="ar-SA"/>
        </w:rPr>
      </w:pPr>
    </w:p>
    <w:p w:rsidR="006122D6" w:rsidRPr="00FB1AF1" w:rsidRDefault="00D97217"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sidRPr="00FB1AF1">
        <w:rPr>
          <w:rFonts w:ascii="Times New Roman" w:eastAsia="Times New Roman" w:hAnsi="Times New Roman" w:cs="Times New Roman"/>
          <w:b/>
          <w:bCs/>
          <w:kern w:val="0"/>
          <w:sz w:val="24"/>
          <w:lang w:eastAsia="ru-RU" w:bidi="ar-SA"/>
        </w:rPr>
        <w:t>4</w:t>
      </w:r>
      <w:r w:rsidR="006122D6" w:rsidRPr="00FB1AF1">
        <w:rPr>
          <w:rFonts w:ascii="Times New Roman" w:eastAsia="Times New Roman" w:hAnsi="Times New Roman" w:cs="Times New Roman"/>
          <w:b/>
          <w:bCs/>
          <w:kern w:val="0"/>
          <w:sz w:val="24"/>
          <w:lang w:eastAsia="ru-RU" w:bidi="ar-SA"/>
        </w:rPr>
        <w:t xml:space="preserve">. </w:t>
      </w:r>
      <w:r w:rsidR="00820995" w:rsidRPr="00FB1AF1">
        <w:rPr>
          <w:rFonts w:ascii="Times New Roman" w:eastAsia="Times New Roman" w:hAnsi="Times New Roman" w:cs="Times New Roman"/>
          <w:b/>
          <w:bCs/>
          <w:kern w:val="0"/>
          <w:sz w:val="24"/>
          <w:lang w:eastAsia="ru-RU" w:bidi="ar-SA"/>
        </w:rPr>
        <w:t>Технические</w:t>
      </w:r>
      <w:r w:rsidR="006122D6" w:rsidRPr="00FB1AF1">
        <w:rPr>
          <w:rFonts w:ascii="Times New Roman" w:eastAsia="Times New Roman" w:hAnsi="Times New Roman" w:cs="Times New Roman"/>
          <w:b/>
          <w:bCs/>
          <w:kern w:val="0"/>
          <w:sz w:val="24"/>
          <w:lang w:eastAsia="ru-RU" w:bidi="ar-SA"/>
        </w:rPr>
        <w:t xml:space="preserve"> характеристики работ</w:t>
      </w:r>
      <w:r w:rsidR="006122D6" w:rsidRPr="00FB1AF1">
        <w:rPr>
          <w:rFonts w:ascii="Times New Roman" w:eastAsia="Times New Roman" w:hAnsi="Times New Roman" w:cs="Times New Roman"/>
          <w:b/>
          <w:kern w:val="0"/>
          <w:sz w:val="24"/>
          <w:lang w:eastAsia="ru-RU" w:bidi="ar-SA"/>
        </w:rPr>
        <w:t>:</w:t>
      </w:r>
    </w:p>
    <w:tbl>
      <w:tblPr>
        <w:tblW w:w="101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08"/>
        <w:gridCol w:w="6237"/>
        <w:gridCol w:w="1705"/>
      </w:tblGrid>
      <w:tr w:rsidR="006122D6" w:rsidRPr="00FB1AF1" w:rsidTr="00820995">
        <w:trPr>
          <w:trHeight w:val="718"/>
        </w:trPr>
        <w:tc>
          <w:tcPr>
            <w:tcW w:w="2208" w:type="dxa"/>
            <w:vAlign w:val="center"/>
          </w:tcPr>
          <w:p w:rsidR="006122D6" w:rsidRPr="00FB1AF1" w:rsidRDefault="006122D6"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FB1AF1">
              <w:rPr>
                <w:rFonts w:ascii="Times New Roman" w:eastAsia="Times New Roman" w:hAnsi="Times New Roman" w:cs="Times New Roman"/>
                <w:b/>
                <w:kern w:val="1"/>
                <w:sz w:val="24"/>
                <w:lang w:eastAsia="ru-RU" w:bidi="ar-SA"/>
              </w:rPr>
              <w:t xml:space="preserve">Наименование </w:t>
            </w:r>
            <w:r w:rsidR="006B2303" w:rsidRPr="00FB1AF1">
              <w:rPr>
                <w:rFonts w:ascii="Times New Roman" w:eastAsia="Times New Roman" w:hAnsi="Times New Roman" w:cs="Times New Roman"/>
                <w:b/>
                <w:kern w:val="1"/>
                <w:sz w:val="24"/>
                <w:lang w:eastAsia="ru-RU" w:bidi="ar-SA"/>
              </w:rPr>
              <w:t>изделия</w:t>
            </w:r>
            <w:r w:rsidRPr="00FB1AF1">
              <w:rPr>
                <w:rFonts w:ascii="Times New Roman" w:eastAsia="Times New Roman" w:hAnsi="Times New Roman" w:cs="Times New Roman"/>
                <w:b/>
                <w:kern w:val="1"/>
                <w:sz w:val="24"/>
                <w:lang w:eastAsia="ru-RU" w:bidi="ar-SA"/>
              </w:rPr>
              <w:t>/</w:t>
            </w:r>
          </w:p>
          <w:p w:rsidR="006122D6" w:rsidRPr="00FB1AF1" w:rsidRDefault="006122D6"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FB1AF1">
              <w:rPr>
                <w:rFonts w:ascii="Times New Roman" w:eastAsia="Times New Roman" w:hAnsi="Times New Roman" w:cs="Times New Roman"/>
                <w:b/>
                <w:kern w:val="1"/>
                <w:sz w:val="24"/>
                <w:lang w:eastAsia="ru-RU" w:bidi="ar-SA"/>
              </w:rPr>
              <w:t xml:space="preserve"> Код вида ТСР</w:t>
            </w:r>
          </w:p>
        </w:tc>
        <w:tc>
          <w:tcPr>
            <w:tcW w:w="6237" w:type="dxa"/>
            <w:vAlign w:val="center"/>
          </w:tcPr>
          <w:p w:rsidR="006122D6" w:rsidRPr="00FB1AF1" w:rsidRDefault="006122D6" w:rsidP="00B8029D">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sidRPr="00FB1AF1">
              <w:rPr>
                <w:rFonts w:ascii="Times New Roman" w:eastAsia="Times New Roman" w:hAnsi="Times New Roman" w:cs="Times New Roman"/>
                <w:b/>
                <w:kern w:val="0"/>
                <w:sz w:val="24"/>
                <w:lang w:eastAsia="ru-RU" w:bidi="ar-SA"/>
              </w:rPr>
              <w:t xml:space="preserve">Описание </w:t>
            </w:r>
            <w:r w:rsidR="00B8029D" w:rsidRPr="00FB1AF1">
              <w:rPr>
                <w:rFonts w:ascii="Times New Roman" w:eastAsia="Times New Roman" w:hAnsi="Times New Roman" w:cs="Times New Roman"/>
                <w:b/>
                <w:kern w:val="0"/>
                <w:sz w:val="24"/>
                <w:lang w:eastAsia="ru-RU" w:bidi="ar-SA"/>
              </w:rPr>
              <w:t>технических характеристик</w:t>
            </w:r>
          </w:p>
        </w:tc>
        <w:tc>
          <w:tcPr>
            <w:tcW w:w="1705" w:type="dxa"/>
            <w:vAlign w:val="center"/>
          </w:tcPr>
          <w:p w:rsidR="006122D6" w:rsidRPr="00FB1AF1" w:rsidRDefault="006122D6" w:rsidP="006B2303">
            <w:pPr>
              <w:widowControl/>
              <w:autoSpaceDN/>
              <w:snapToGrid w:val="0"/>
              <w:jc w:val="center"/>
              <w:textAlignment w:val="auto"/>
              <w:rPr>
                <w:rFonts w:ascii="Times New Roman" w:hAnsi="Times New Roman" w:cs="Times New Roman"/>
                <w:b/>
                <w:kern w:val="1"/>
                <w:sz w:val="24"/>
                <w:lang w:eastAsia="ru-RU" w:bidi="ar-SA"/>
              </w:rPr>
            </w:pPr>
            <w:r w:rsidRPr="00FB1AF1">
              <w:rPr>
                <w:rFonts w:ascii="Times New Roman" w:hAnsi="Times New Roman" w:cs="Times New Roman"/>
                <w:b/>
                <w:kern w:val="1"/>
                <w:sz w:val="24"/>
                <w:lang w:eastAsia="ru-RU" w:bidi="ar-SA"/>
              </w:rPr>
              <w:t>Объем работ</w:t>
            </w:r>
            <w:r w:rsidR="00820995" w:rsidRPr="00FB1AF1">
              <w:rPr>
                <w:rFonts w:ascii="Times New Roman" w:hAnsi="Times New Roman" w:cs="Times New Roman"/>
                <w:b/>
                <w:kern w:val="1"/>
                <w:sz w:val="24"/>
                <w:lang w:eastAsia="ru-RU" w:bidi="ar-SA"/>
              </w:rPr>
              <w:t xml:space="preserve"> (кол-во </w:t>
            </w:r>
            <w:r w:rsidR="006B2303" w:rsidRPr="00FB1AF1">
              <w:rPr>
                <w:rFonts w:ascii="Times New Roman" w:hAnsi="Times New Roman" w:cs="Times New Roman"/>
                <w:b/>
                <w:kern w:val="1"/>
                <w:sz w:val="24"/>
                <w:lang w:eastAsia="ru-RU" w:bidi="ar-SA"/>
              </w:rPr>
              <w:t>изделий</w:t>
            </w:r>
            <w:r w:rsidR="00820995" w:rsidRPr="00FB1AF1">
              <w:rPr>
                <w:rFonts w:ascii="Times New Roman" w:hAnsi="Times New Roman" w:cs="Times New Roman"/>
                <w:b/>
                <w:kern w:val="1"/>
                <w:sz w:val="24"/>
                <w:lang w:eastAsia="ru-RU" w:bidi="ar-SA"/>
              </w:rPr>
              <w:t>), шт.</w:t>
            </w:r>
          </w:p>
        </w:tc>
      </w:tr>
      <w:tr w:rsidR="00686280" w:rsidRPr="00FB1AF1" w:rsidTr="00820995">
        <w:tc>
          <w:tcPr>
            <w:tcW w:w="2208" w:type="dxa"/>
            <w:tcBorders>
              <w:left w:val="single" w:sz="1" w:space="0" w:color="000000"/>
              <w:bottom w:val="single" w:sz="1" w:space="0" w:color="000000"/>
            </w:tcBorders>
          </w:tcPr>
          <w:p w:rsidR="00686280" w:rsidRPr="00FB1AF1" w:rsidRDefault="0059182C" w:rsidP="00686280">
            <w:pPr>
              <w:jc w:val="center"/>
              <w:rPr>
                <w:rFonts w:ascii="Times New Roman" w:hAnsi="Times New Roman" w:cs="Times New Roman"/>
                <w:sz w:val="24"/>
              </w:rPr>
            </w:pPr>
            <w:r>
              <w:rPr>
                <w:rFonts w:ascii="Times New Roman" w:hAnsi="Times New Roman" w:cs="Times New Roman"/>
                <w:sz w:val="24"/>
              </w:rPr>
              <w:t>8-09-43</w:t>
            </w:r>
          </w:p>
          <w:p w:rsidR="0059182C" w:rsidRPr="005A3C58" w:rsidRDefault="0059182C" w:rsidP="0059182C">
            <w:pPr>
              <w:shd w:val="clear" w:color="auto" w:fill="FFFFFF"/>
              <w:snapToGrid w:val="0"/>
              <w:spacing w:line="100" w:lineRule="atLeast"/>
              <w:jc w:val="center"/>
              <w:rPr>
                <w:rFonts w:ascii="Times New Roman" w:hAnsi="Times New Roman"/>
                <w:spacing w:val="2"/>
                <w:kern w:val="1"/>
                <w:sz w:val="24"/>
              </w:rPr>
            </w:pPr>
            <w:r>
              <w:rPr>
                <w:rFonts w:ascii="Times New Roman" w:hAnsi="Times New Roman"/>
                <w:spacing w:val="2"/>
                <w:kern w:val="1"/>
                <w:sz w:val="24"/>
              </w:rPr>
              <w:t>А</w:t>
            </w:r>
            <w:r w:rsidRPr="005A3C58">
              <w:rPr>
                <w:rFonts w:ascii="Times New Roman" w:hAnsi="Times New Roman"/>
                <w:spacing w:val="2"/>
                <w:kern w:val="1"/>
                <w:sz w:val="24"/>
              </w:rPr>
              <w:t>ппарат на нижние конечности и туловище</w:t>
            </w:r>
          </w:p>
          <w:p w:rsidR="00686280" w:rsidRPr="00FB1AF1" w:rsidRDefault="00686280" w:rsidP="00686280">
            <w:pPr>
              <w:jc w:val="center"/>
              <w:rPr>
                <w:rFonts w:ascii="Times New Roman" w:hAnsi="Times New Roman" w:cs="Times New Roman"/>
                <w:sz w:val="24"/>
              </w:rPr>
            </w:pPr>
          </w:p>
        </w:tc>
        <w:tc>
          <w:tcPr>
            <w:tcW w:w="6237" w:type="dxa"/>
            <w:tcBorders>
              <w:left w:val="single" w:sz="1" w:space="0" w:color="000000"/>
              <w:bottom w:val="single" w:sz="1" w:space="0" w:color="000000"/>
            </w:tcBorders>
          </w:tcPr>
          <w:p w:rsidR="00686280" w:rsidRPr="005A3C58" w:rsidRDefault="00686280" w:rsidP="00686280">
            <w:pPr>
              <w:suppressAutoHyphens w:val="0"/>
              <w:jc w:val="both"/>
              <w:rPr>
                <w:rFonts w:ascii="Times New Roman" w:hAnsi="Times New Roman"/>
                <w:sz w:val="24"/>
                <w:lang w:eastAsia="ru-RU"/>
              </w:rPr>
            </w:pPr>
            <w:r w:rsidRPr="005A3C58">
              <w:rPr>
                <w:rFonts w:ascii="Times New Roman" w:hAnsi="Times New Roman"/>
                <w:sz w:val="24"/>
                <w:lang w:eastAsia="ru-RU"/>
              </w:rPr>
              <w:t xml:space="preserve">Аппарат на нижние конечности и туловище </w:t>
            </w:r>
            <w:r w:rsidR="0059182C">
              <w:rPr>
                <w:rFonts w:ascii="Times New Roman" w:hAnsi="Times New Roman"/>
                <w:sz w:val="24"/>
                <w:lang w:eastAsia="ru-RU"/>
              </w:rPr>
              <w:t>состоят</w:t>
            </w:r>
            <w:r w:rsidRPr="005A3C58">
              <w:rPr>
                <w:rFonts w:ascii="Times New Roman" w:hAnsi="Times New Roman"/>
                <w:sz w:val="24"/>
                <w:lang w:eastAsia="ru-RU"/>
              </w:rPr>
              <w:t xml:space="preserve"> из башмачка, гильз голени и бедра, гильзы на туловище изготавлива</w:t>
            </w:r>
            <w:r w:rsidR="0059182C">
              <w:rPr>
                <w:rFonts w:ascii="Times New Roman" w:hAnsi="Times New Roman"/>
                <w:sz w:val="24"/>
                <w:lang w:eastAsia="ru-RU"/>
              </w:rPr>
              <w:t>ют</w:t>
            </w:r>
            <w:r w:rsidRPr="005A3C58">
              <w:rPr>
                <w:rFonts w:ascii="Times New Roman" w:hAnsi="Times New Roman"/>
                <w:sz w:val="24"/>
                <w:lang w:eastAsia="ru-RU"/>
              </w:rPr>
              <w:t>ся по индивидуальному технич</w:t>
            </w:r>
            <w:r w:rsidR="0059182C">
              <w:rPr>
                <w:rFonts w:ascii="Times New Roman" w:hAnsi="Times New Roman"/>
                <w:sz w:val="24"/>
                <w:lang w:eastAsia="ru-RU"/>
              </w:rPr>
              <w:t>ескому процессу и состоят</w:t>
            </w:r>
            <w:r w:rsidRPr="005A3C58">
              <w:rPr>
                <w:rFonts w:ascii="Times New Roman" w:hAnsi="Times New Roman"/>
                <w:sz w:val="24"/>
                <w:lang w:eastAsia="ru-RU"/>
              </w:rPr>
              <w:t xml:space="preserve"> из аппаратов на обе нижние конечности, </w:t>
            </w:r>
            <w:r w:rsidRPr="005A3C58">
              <w:rPr>
                <w:rFonts w:ascii="Times New Roman" w:hAnsi="Times New Roman"/>
                <w:color w:val="000000"/>
                <w:sz w:val="24"/>
                <w:shd w:val="clear" w:color="auto" w:fill="FFFFFF"/>
                <w:lang w:eastAsia="ru-RU"/>
              </w:rPr>
              <w:t xml:space="preserve">жесткосоединенных, которые </w:t>
            </w:r>
            <w:r w:rsidR="0059182C">
              <w:rPr>
                <w:rFonts w:ascii="Times New Roman" w:hAnsi="Times New Roman"/>
                <w:color w:val="000000"/>
                <w:sz w:val="24"/>
                <w:shd w:val="clear" w:color="auto" w:fill="FFFFFF"/>
                <w:lang w:eastAsia="ru-RU"/>
              </w:rPr>
              <w:t>фиксируют</w:t>
            </w:r>
            <w:r w:rsidRPr="005A3C58">
              <w:rPr>
                <w:rFonts w:ascii="Times New Roman" w:hAnsi="Times New Roman"/>
                <w:sz w:val="24"/>
                <w:lang w:eastAsia="ru-RU"/>
              </w:rPr>
              <w:t xml:space="preserve"> всю ногу полностью с корсетом различных модификаций в зависимости от медицинских показаний, в том числе: с функционально-корригирующим корсетом; с фиксирующим корсетом, требующим высокой фиксации туловища.</w:t>
            </w:r>
          </w:p>
          <w:p w:rsidR="00686280" w:rsidRPr="005A3C58" w:rsidRDefault="00686280" w:rsidP="00686280">
            <w:pPr>
              <w:suppressAutoHyphens w:val="0"/>
              <w:jc w:val="both"/>
              <w:rPr>
                <w:rFonts w:ascii="Times New Roman" w:hAnsi="Times New Roman"/>
                <w:sz w:val="24"/>
                <w:lang w:eastAsia="ru-RU"/>
              </w:rPr>
            </w:pPr>
            <w:r w:rsidRPr="005A3C58">
              <w:rPr>
                <w:rFonts w:ascii="Times New Roman" w:hAnsi="Times New Roman"/>
                <w:sz w:val="24"/>
                <w:lang w:eastAsia="ru-RU"/>
              </w:rPr>
              <w:t>Все корсеты изготовлены по слепку из термопласта методом глубокой вакуумной вытяжки по индивидуальному техпроцессу с двумя креплениями по передней поверхности. Крепления выполня</w:t>
            </w:r>
            <w:r w:rsidR="0059182C">
              <w:rPr>
                <w:rFonts w:ascii="Times New Roman" w:hAnsi="Times New Roman"/>
                <w:sz w:val="24"/>
                <w:lang w:eastAsia="ru-RU"/>
              </w:rPr>
              <w:t>ют</w:t>
            </w:r>
            <w:r w:rsidRPr="005A3C58">
              <w:rPr>
                <w:rFonts w:ascii="Times New Roman" w:hAnsi="Times New Roman"/>
                <w:sz w:val="24"/>
                <w:lang w:eastAsia="ru-RU"/>
              </w:rPr>
              <w:t>ся в виде ленты «</w:t>
            </w:r>
            <w:proofErr w:type="spellStart"/>
            <w:r w:rsidRPr="005A3C58">
              <w:rPr>
                <w:rFonts w:ascii="Times New Roman" w:hAnsi="Times New Roman"/>
                <w:sz w:val="24"/>
                <w:lang w:eastAsia="ru-RU"/>
              </w:rPr>
              <w:t>Велкро</w:t>
            </w:r>
            <w:proofErr w:type="spellEnd"/>
            <w:r w:rsidRPr="005A3C58">
              <w:rPr>
                <w:rFonts w:ascii="Times New Roman" w:hAnsi="Times New Roman"/>
                <w:sz w:val="24"/>
                <w:lang w:eastAsia="ru-RU"/>
              </w:rPr>
              <w:t xml:space="preserve">» и металлической шлевки с кожаной основой. Пластиковая гильза корсета изготовлена из полиэтилена низкого давления толщиной не менее 4 мм и не более 5мм </w:t>
            </w:r>
            <w:r w:rsidRPr="005A3C58">
              <w:rPr>
                <w:rFonts w:ascii="Times New Roman" w:hAnsi="Times New Roman"/>
                <w:sz w:val="24"/>
                <w:lang w:eastAsia="ru-RU"/>
              </w:rPr>
              <w:lastRenderedPageBreak/>
              <w:t>(различной толщины, в зависимости от веса, антропометрических данных пациента, ригидности деформации) путем вакуумного формирования по позитиву. Функционально-корригирующий корсет многозонального воздействия с несущей гильзой по слепку из термопласта сложной ассиметричной формы, форма гильзы определя</w:t>
            </w:r>
            <w:r w:rsidR="0059182C">
              <w:rPr>
                <w:rFonts w:ascii="Times New Roman" w:hAnsi="Times New Roman"/>
                <w:sz w:val="24"/>
                <w:lang w:eastAsia="ru-RU"/>
              </w:rPr>
              <w:t>ет</w:t>
            </w:r>
            <w:r w:rsidRPr="005A3C58">
              <w:rPr>
                <w:rFonts w:ascii="Times New Roman" w:hAnsi="Times New Roman"/>
                <w:sz w:val="24"/>
                <w:lang w:eastAsia="ru-RU"/>
              </w:rPr>
              <w:t xml:space="preserve">ся в соответствии с вариантом деформации, особенностями туловища пациента в местах давления и полостей разгрузки.    </w:t>
            </w:r>
          </w:p>
          <w:p w:rsidR="00686280" w:rsidRPr="005A3C58" w:rsidRDefault="00686280" w:rsidP="00686280">
            <w:pPr>
              <w:suppressAutoHyphens w:val="0"/>
              <w:jc w:val="both"/>
              <w:rPr>
                <w:rFonts w:ascii="Times New Roman" w:hAnsi="Times New Roman"/>
                <w:sz w:val="24"/>
                <w:lang w:eastAsia="ru-RU"/>
              </w:rPr>
            </w:pPr>
            <w:r w:rsidRPr="005A3C58">
              <w:rPr>
                <w:rFonts w:ascii="Times New Roman" w:hAnsi="Times New Roman"/>
                <w:sz w:val="24"/>
                <w:lang w:eastAsia="ru-RU"/>
              </w:rPr>
              <w:t xml:space="preserve">Гильза бедра крепиться к шинам, которые соединены с шинами голени. В области коленного шарнира к шинам бедра прикреплен замок-дужка, который </w:t>
            </w:r>
            <w:r w:rsidR="0059182C">
              <w:rPr>
                <w:rFonts w:ascii="Times New Roman" w:hAnsi="Times New Roman"/>
                <w:sz w:val="24"/>
                <w:lang w:eastAsia="ru-RU"/>
              </w:rPr>
              <w:t>имеет</w:t>
            </w:r>
            <w:r w:rsidRPr="005A3C58">
              <w:rPr>
                <w:rFonts w:ascii="Times New Roman" w:hAnsi="Times New Roman"/>
                <w:sz w:val="24"/>
                <w:lang w:eastAsia="ru-RU"/>
              </w:rPr>
              <w:t xml:space="preserve"> </w:t>
            </w:r>
            <w:proofErr w:type="spellStart"/>
            <w:r w:rsidRPr="005A3C58">
              <w:rPr>
                <w:rFonts w:ascii="Times New Roman" w:hAnsi="Times New Roman"/>
                <w:sz w:val="24"/>
                <w:lang w:eastAsia="ru-RU"/>
              </w:rPr>
              <w:t>тянку</w:t>
            </w:r>
            <w:proofErr w:type="spellEnd"/>
            <w:r w:rsidRPr="005A3C58">
              <w:rPr>
                <w:rFonts w:ascii="Times New Roman" w:hAnsi="Times New Roman"/>
                <w:sz w:val="24"/>
                <w:lang w:eastAsia="ru-RU"/>
              </w:rPr>
              <w:t xml:space="preserve">. Нижний конец </w:t>
            </w:r>
            <w:proofErr w:type="spellStart"/>
            <w:r w:rsidRPr="005A3C58">
              <w:rPr>
                <w:rFonts w:ascii="Times New Roman" w:hAnsi="Times New Roman"/>
                <w:sz w:val="24"/>
                <w:lang w:eastAsia="ru-RU"/>
              </w:rPr>
              <w:t>тянки</w:t>
            </w:r>
            <w:proofErr w:type="spellEnd"/>
            <w:r w:rsidRPr="005A3C58">
              <w:rPr>
                <w:rFonts w:ascii="Times New Roman" w:hAnsi="Times New Roman"/>
                <w:sz w:val="24"/>
                <w:lang w:eastAsia="ru-RU"/>
              </w:rPr>
              <w:t xml:space="preserve"> изготовлен из эластичной тесьмы и закреплен в нижней части гильзы голени. Под действием тесьмы замок всегда </w:t>
            </w:r>
            <w:r w:rsidR="0059182C">
              <w:rPr>
                <w:rFonts w:ascii="Times New Roman" w:hAnsi="Times New Roman"/>
                <w:sz w:val="24"/>
                <w:lang w:eastAsia="ru-RU"/>
              </w:rPr>
              <w:t>находит</w:t>
            </w:r>
            <w:r w:rsidRPr="005A3C58">
              <w:rPr>
                <w:rFonts w:ascii="Times New Roman" w:hAnsi="Times New Roman"/>
                <w:sz w:val="24"/>
                <w:lang w:eastAsia="ru-RU"/>
              </w:rPr>
              <w:t xml:space="preserve">ся в закрытом положении. Для открытия замка верхняя половина </w:t>
            </w:r>
            <w:proofErr w:type="spellStart"/>
            <w:r w:rsidRPr="005A3C58">
              <w:rPr>
                <w:rFonts w:ascii="Times New Roman" w:hAnsi="Times New Roman"/>
                <w:sz w:val="24"/>
                <w:lang w:eastAsia="ru-RU"/>
              </w:rPr>
              <w:t>тянки</w:t>
            </w:r>
            <w:proofErr w:type="spellEnd"/>
            <w:r w:rsidRPr="005A3C58">
              <w:rPr>
                <w:rFonts w:ascii="Times New Roman" w:hAnsi="Times New Roman"/>
                <w:sz w:val="24"/>
                <w:lang w:eastAsia="ru-RU"/>
              </w:rPr>
              <w:t xml:space="preserve"> закреплена на верхней части гильзы бедра. Натяжением </w:t>
            </w:r>
            <w:proofErr w:type="spellStart"/>
            <w:r w:rsidRPr="005A3C58">
              <w:rPr>
                <w:rFonts w:ascii="Times New Roman" w:hAnsi="Times New Roman"/>
                <w:sz w:val="24"/>
                <w:lang w:eastAsia="ru-RU"/>
              </w:rPr>
              <w:t>тянки</w:t>
            </w:r>
            <w:proofErr w:type="spellEnd"/>
            <w:r w:rsidRPr="005A3C58">
              <w:rPr>
                <w:rFonts w:ascii="Times New Roman" w:hAnsi="Times New Roman"/>
                <w:sz w:val="24"/>
                <w:lang w:eastAsia="ru-RU"/>
              </w:rPr>
              <w:t xml:space="preserve"> вверх дужка замка поднима</w:t>
            </w:r>
            <w:r w:rsidR="0059182C">
              <w:rPr>
                <w:rFonts w:ascii="Times New Roman" w:hAnsi="Times New Roman"/>
                <w:sz w:val="24"/>
                <w:lang w:eastAsia="ru-RU"/>
              </w:rPr>
              <w:t>ется и открывает</w:t>
            </w:r>
            <w:r w:rsidRPr="005A3C58">
              <w:rPr>
                <w:rFonts w:ascii="Times New Roman" w:hAnsi="Times New Roman"/>
                <w:sz w:val="24"/>
                <w:lang w:eastAsia="ru-RU"/>
              </w:rPr>
              <w:t xml:space="preserve"> замок. Фиксация тазового пояса обеспечиваться гильзой корсета, соединенной металлическим </w:t>
            </w:r>
            <w:proofErr w:type="spellStart"/>
            <w:r w:rsidRPr="005A3C58">
              <w:rPr>
                <w:rFonts w:ascii="Times New Roman" w:hAnsi="Times New Roman"/>
                <w:sz w:val="24"/>
                <w:lang w:eastAsia="ru-RU"/>
              </w:rPr>
              <w:t>вертлугом</w:t>
            </w:r>
            <w:proofErr w:type="spellEnd"/>
            <w:r w:rsidRPr="005A3C58">
              <w:rPr>
                <w:rFonts w:ascii="Times New Roman" w:hAnsi="Times New Roman"/>
                <w:sz w:val="24"/>
                <w:lang w:eastAsia="ru-RU"/>
              </w:rPr>
              <w:t xml:space="preserve"> с гильзой бедра, что обесп</w:t>
            </w:r>
            <w:r w:rsidR="0059182C">
              <w:rPr>
                <w:rFonts w:ascii="Times New Roman" w:hAnsi="Times New Roman"/>
                <w:sz w:val="24"/>
                <w:lang w:eastAsia="ru-RU"/>
              </w:rPr>
              <w:t>ечивает</w:t>
            </w:r>
            <w:r w:rsidRPr="005A3C58">
              <w:rPr>
                <w:rFonts w:ascii="Times New Roman" w:hAnsi="Times New Roman"/>
                <w:sz w:val="24"/>
                <w:lang w:eastAsia="ru-RU"/>
              </w:rPr>
              <w:t xml:space="preserve"> надежную фиксацию в вертикальном положении. Металлический </w:t>
            </w:r>
            <w:proofErr w:type="spellStart"/>
            <w:r w:rsidRPr="005A3C58">
              <w:rPr>
                <w:rFonts w:ascii="Times New Roman" w:hAnsi="Times New Roman"/>
                <w:sz w:val="24"/>
                <w:lang w:eastAsia="ru-RU"/>
              </w:rPr>
              <w:t>вертлуг</w:t>
            </w:r>
            <w:proofErr w:type="spellEnd"/>
            <w:r w:rsidRPr="005A3C58">
              <w:rPr>
                <w:rFonts w:ascii="Times New Roman" w:hAnsi="Times New Roman"/>
                <w:sz w:val="24"/>
                <w:lang w:eastAsia="ru-RU"/>
              </w:rPr>
              <w:t xml:space="preserve"> не </w:t>
            </w:r>
            <w:r w:rsidR="0059182C">
              <w:rPr>
                <w:rFonts w:ascii="Times New Roman" w:hAnsi="Times New Roman"/>
                <w:sz w:val="24"/>
                <w:lang w:eastAsia="ru-RU"/>
              </w:rPr>
              <w:t>препятствует</w:t>
            </w:r>
            <w:r w:rsidRPr="005A3C58">
              <w:rPr>
                <w:rFonts w:ascii="Times New Roman" w:hAnsi="Times New Roman"/>
                <w:sz w:val="24"/>
                <w:lang w:eastAsia="ru-RU"/>
              </w:rPr>
              <w:t xml:space="preserve"> сгибанию и разгибанию, но ограничивать боковые движения таза. Крепления должны соединяться с корсетом пустотелыми заклепками. По желанию пациента изделие </w:t>
            </w:r>
            <w:r w:rsidR="0059182C">
              <w:rPr>
                <w:rFonts w:ascii="Times New Roman" w:hAnsi="Times New Roman"/>
                <w:sz w:val="24"/>
                <w:lang w:eastAsia="ru-RU"/>
              </w:rPr>
              <w:t>изготавливается</w:t>
            </w:r>
            <w:r w:rsidRPr="005A3C58">
              <w:rPr>
                <w:rFonts w:ascii="Times New Roman" w:hAnsi="Times New Roman"/>
                <w:sz w:val="24"/>
                <w:lang w:eastAsia="ru-RU"/>
              </w:rPr>
              <w:t xml:space="preserve"> с дополнительными вентиляционными отверстиями.</w:t>
            </w:r>
          </w:p>
          <w:p w:rsidR="00686280" w:rsidRPr="005A3C58" w:rsidRDefault="00686280" w:rsidP="00686280">
            <w:pPr>
              <w:shd w:val="clear" w:color="auto" w:fill="FFFFFF"/>
              <w:suppressAutoHyphens w:val="0"/>
              <w:snapToGrid w:val="0"/>
              <w:spacing w:line="100" w:lineRule="atLeast"/>
              <w:rPr>
                <w:rFonts w:ascii="Times New Roman" w:hAnsi="Times New Roman"/>
                <w:kern w:val="1"/>
                <w:sz w:val="24"/>
              </w:rPr>
            </w:pPr>
          </w:p>
        </w:tc>
        <w:tc>
          <w:tcPr>
            <w:tcW w:w="1705" w:type="dxa"/>
          </w:tcPr>
          <w:p w:rsidR="00686280" w:rsidRPr="00FB1AF1" w:rsidRDefault="00686280" w:rsidP="00686280">
            <w:pPr>
              <w:pStyle w:val="a9"/>
              <w:snapToGrid w:val="0"/>
              <w:jc w:val="center"/>
              <w:rPr>
                <w:rFonts w:ascii="Times New Roman" w:hAnsi="Times New Roman"/>
                <w:sz w:val="24"/>
              </w:rPr>
            </w:pPr>
            <w:r>
              <w:rPr>
                <w:rFonts w:ascii="Times New Roman" w:hAnsi="Times New Roman"/>
                <w:sz w:val="24"/>
              </w:rPr>
              <w:lastRenderedPageBreak/>
              <w:t>25</w:t>
            </w:r>
          </w:p>
        </w:tc>
      </w:tr>
      <w:tr w:rsidR="006122D6" w:rsidRPr="00FB1AF1" w:rsidTr="00820995">
        <w:tc>
          <w:tcPr>
            <w:tcW w:w="8445" w:type="dxa"/>
            <w:gridSpan w:val="2"/>
            <w:vAlign w:val="center"/>
          </w:tcPr>
          <w:p w:rsidR="006122D6" w:rsidRPr="00FB1AF1" w:rsidRDefault="006122D6" w:rsidP="006122D6">
            <w:pPr>
              <w:widowControl/>
              <w:suppressAutoHyphens w:val="0"/>
              <w:autoSpaceDN/>
              <w:jc w:val="center"/>
              <w:textAlignment w:val="auto"/>
              <w:rPr>
                <w:rFonts w:ascii="Times New Roman" w:eastAsia="Times New Roman" w:hAnsi="Times New Roman" w:cs="Times New Roman"/>
                <w:b/>
                <w:kern w:val="0"/>
                <w:sz w:val="24"/>
                <w:lang w:eastAsia="ru-RU" w:bidi="ar-SA"/>
              </w:rPr>
            </w:pPr>
            <w:r w:rsidRPr="00FB1AF1">
              <w:rPr>
                <w:rFonts w:ascii="Times New Roman" w:eastAsia="Times New Roman" w:hAnsi="Times New Roman" w:cs="Times New Roman"/>
                <w:b/>
                <w:kern w:val="0"/>
                <w:sz w:val="24"/>
                <w:lang w:eastAsia="ru-RU" w:bidi="ar-SA"/>
              </w:rPr>
              <w:lastRenderedPageBreak/>
              <w:t>ИТОГО:</w:t>
            </w:r>
          </w:p>
        </w:tc>
        <w:tc>
          <w:tcPr>
            <w:tcW w:w="1705" w:type="dxa"/>
            <w:vAlign w:val="center"/>
          </w:tcPr>
          <w:p w:rsidR="006122D6" w:rsidRPr="00FB1AF1" w:rsidRDefault="00686280" w:rsidP="006122D6">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25</w:t>
            </w:r>
          </w:p>
        </w:tc>
      </w:tr>
    </w:tbl>
    <w:p w:rsidR="006122D6" w:rsidRPr="00FB1AF1" w:rsidRDefault="006122D6" w:rsidP="006122D6">
      <w:pPr>
        <w:widowControl/>
        <w:suppressAutoHyphens w:val="0"/>
        <w:autoSpaceDN/>
        <w:ind w:firstLine="709"/>
        <w:contextualSpacing/>
        <w:textAlignment w:val="auto"/>
        <w:rPr>
          <w:rFonts w:ascii="Times New Roman" w:eastAsia="Times New Roman" w:hAnsi="Times New Roman" w:cs="Times New Roman"/>
          <w:b/>
          <w:color w:val="FF0000"/>
          <w:kern w:val="0"/>
          <w:sz w:val="24"/>
          <w:lang w:eastAsia="ru-RU" w:bidi="ar-SA"/>
        </w:rPr>
      </w:pPr>
    </w:p>
    <w:p w:rsidR="006122D6" w:rsidRPr="00FB1AF1" w:rsidRDefault="00D97217"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sidRPr="00FB1AF1">
        <w:rPr>
          <w:rFonts w:ascii="Times New Roman" w:eastAsia="Times New Roman" w:hAnsi="Times New Roman" w:cs="Times New Roman"/>
          <w:b/>
          <w:kern w:val="0"/>
          <w:sz w:val="24"/>
          <w:lang w:eastAsia="ru-RU" w:bidi="ar-SA"/>
        </w:rPr>
        <w:t>5</w:t>
      </w:r>
      <w:r w:rsidR="006122D6" w:rsidRPr="00FB1AF1">
        <w:rPr>
          <w:rFonts w:ascii="Times New Roman" w:eastAsia="Times New Roman" w:hAnsi="Times New Roman" w:cs="Times New Roman"/>
          <w:b/>
          <w:kern w:val="0"/>
          <w:sz w:val="24"/>
          <w:lang w:eastAsia="ru-RU" w:bidi="ar-SA"/>
        </w:rPr>
        <w:t>. Требования к качеству и безопасности работ:</w:t>
      </w:r>
    </w:p>
    <w:p w:rsidR="00FB1AF1" w:rsidRPr="00FB1AF1" w:rsidRDefault="00FB1AF1" w:rsidP="00FB1AF1">
      <w:pPr>
        <w:keepNext/>
        <w:shd w:val="clear" w:color="auto" w:fill="FFFFFF"/>
        <w:tabs>
          <w:tab w:val="left" w:pos="0"/>
        </w:tabs>
        <w:autoSpaceDE w:val="0"/>
        <w:ind w:firstLine="709"/>
        <w:jc w:val="both"/>
        <w:rPr>
          <w:rFonts w:ascii="Times New Roman" w:hAnsi="Times New Roman" w:cs="Times New Roman"/>
          <w:b/>
          <w:sz w:val="24"/>
        </w:rPr>
      </w:pPr>
      <w:r w:rsidRPr="00FB1AF1">
        <w:rPr>
          <w:rFonts w:ascii="Times New Roman" w:hAnsi="Times New Roman" w:cs="Times New Roman"/>
          <w:b/>
          <w:sz w:val="24"/>
        </w:rPr>
        <w:t>Требования к качеству работ</w:t>
      </w:r>
    </w:p>
    <w:p w:rsidR="00FB1AF1" w:rsidRPr="00FB1AF1" w:rsidRDefault="00FB1AF1" w:rsidP="00FB1AF1">
      <w:pPr>
        <w:pStyle w:val="a3"/>
        <w:ind w:firstLine="709"/>
        <w:jc w:val="both"/>
        <w:rPr>
          <w:rStyle w:val="T41"/>
          <w:rFonts w:cs="Times New Roman"/>
        </w:rPr>
      </w:pPr>
      <w:r w:rsidRPr="00FB1AF1">
        <w:rPr>
          <w:rStyle w:val="T41"/>
          <w:rFonts w:cs="Times New Roman"/>
        </w:rPr>
        <w:t xml:space="preserve">Выполнение работ по </w:t>
      </w:r>
      <w:proofErr w:type="spellStart"/>
      <w:r w:rsidRPr="00FB1AF1">
        <w:rPr>
          <w:rStyle w:val="T41"/>
          <w:rFonts w:cs="Times New Roman"/>
        </w:rPr>
        <w:t>ортезированию</w:t>
      </w:r>
      <w:proofErr w:type="spellEnd"/>
      <w:r w:rsidRPr="00FB1AF1">
        <w:rPr>
          <w:rStyle w:val="T41"/>
          <w:rFonts w:cs="Times New Roman"/>
        </w:rPr>
        <w:t xml:space="preserve"> должно соответствовать назначениям медико-социальной экспертизы, а также врача. При выполнении работ по </w:t>
      </w:r>
      <w:proofErr w:type="spellStart"/>
      <w:r w:rsidRPr="00FB1AF1">
        <w:rPr>
          <w:rStyle w:val="T41"/>
          <w:rFonts w:cs="Times New Roman"/>
        </w:rPr>
        <w:t>ортезированию</w:t>
      </w:r>
      <w:proofErr w:type="spellEnd"/>
      <w:r w:rsidRPr="00FB1AF1">
        <w:rPr>
          <w:rStyle w:val="T41"/>
          <w:rFonts w:cs="Times New Roman"/>
        </w:rPr>
        <w:t xml:space="preserve"> должен быть осуществлен контроль при примерке и обеспечении указанными средствами реабилитации. Получатели не должны испытывать болей, избыточного давления, обуславливающих нарушения кровообращения. Изделия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FB1AF1" w:rsidRPr="00FB1AF1" w:rsidRDefault="00FB1AF1" w:rsidP="00FB1AF1">
      <w:pPr>
        <w:pStyle w:val="a3"/>
        <w:ind w:firstLine="709"/>
        <w:jc w:val="both"/>
        <w:rPr>
          <w:rStyle w:val="T41"/>
          <w:rFonts w:cs="Times New Roman"/>
        </w:rPr>
      </w:pPr>
      <w:r w:rsidRPr="00FB1AF1">
        <w:rPr>
          <w:rStyle w:val="T41"/>
          <w:rFonts w:cs="Times New Roman"/>
        </w:rPr>
        <w:t xml:space="preserve">Выполняемые работы должны включать комплекс медицинских, технических и социальных мероприятий, проводимых с Получателями, имеющими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FB1AF1" w:rsidRPr="00FB1AF1" w:rsidRDefault="00FB1AF1" w:rsidP="00FB1AF1">
      <w:pPr>
        <w:pStyle w:val="a3"/>
        <w:ind w:firstLine="709"/>
        <w:jc w:val="both"/>
        <w:rPr>
          <w:rStyle w:val="T41"/>
          <w:rFonts w:cs="Times New Roman"/>
        </w:rPr>
      </w:pPr>
      <w:r w:rsidRPr="00FB1AF1">
        <w:rPr>
          <w:rStyle w:val="T41"/>
          <w:rFonts w:cs="Times New Roman"/>
        </w:rPr>
        <w:t xml:space="preserve">Изделия должны нести фиксирующую, функциональную, лечебно-восстановительную, разгружающую, корригирующую функцию и использоваться с целью ограничения движений, силовой разгрузки пораженных костей, суставов конечностей и </w:t>
      </w:r>
      <w:proofErr w:type="spellStart"/>
      <w:r w:rsidRPr="00FB1AF1">
        <w:rPr>
          <w:rStyle w:val="T41"/>
          <w:rFonts w:cs="Times New Roman"/>
        </w:rPr>
        <w:t>связочно</w:t>
      </w:r>
      <w:proofErr w:type="spellEnd"/>
      <w:r w:rsidRPr="00FB1AF1">
        <w:rPr>
          <w:rStyle w:val="T41"/>
          <w:rFonts w:cs="Times New Roman"/>
        </w:rPr>
        <w:t>-мышечного аппарата, коррекции взаимоположения деформированных сегментов конечности.</w:t>
      </w:r>
    </w:p>
    <w:p w:rsidR="00FB1AF1" w:rsidRPr="00A73B72" w:rsidRDefault="00FB1AF1" w:rsidP="00332F95">
      <w:pPr>
        <w:pStyle w:val="1"/>
        <w:spacing w:before="0" w:beforeAutospacing="0" w:after="0" w:afterAutospacing="0"/>
        <w:jc w:val="both"/>
        <w:rPr>
          <w:rStyle w:val="T41"/>
          <w:b w:val="0"/>
          <w:color w:val="auto"/>
          <w:spacing w:val="0"/>
          <w:szCs w:val="24"/>
        </w:rPr>
      </w:pPr>
      <w:r w:rsidRPr="00A73B72">
        <w:rPr>
          <w:rStyle w:val="T41"/>
          <w:b w:val="0"/>
        </w:rPr>
        <w:t xml:space="preserve">Изделия должны отвечать требованиям Национальных стандартов: ГОСТ Р 52770-2016 «Изделия медицинские. Требования безопасности. Методы санитарно-химических и токсикологических испытаний», </w:t>
      </w:r>
      <w:r w:rsidR="003125C4" w:rsidRPr="00A73B72">
        <w:rPr>
          <w:rStyle w:val="T41"/>
          <w:b w:val="0"/>
        </w:rPr>
        <w:t>ГОСТ Р 58268-2021 «</w:t>
      </w:r>
      <w:proofErr w:type="spellStart"/>
      <w:r w:rsidR="003125C4" w:rsidRPr="00A73B72">
        <w:rPr>
          <w:rStyle w:val="T41"/>
          <w:b w:val="0"/>
        </w:rPr>
        <w:t>Ортезы</w:t>
      </w:r>
      <w:proofErr w:type="spellEnd"/>
      <w:r w:rsidR="003125C4" w:rsidRPr="00A73B72">
        <w:rPr>
          <w:rStyle w:val="T41"/>
          <w:b w:val="0"/>
        </w:rPr>
        <w:t xml:space="preserve"> и другие средства наружной поддержки тела. Термины и</w:t>
      </w:r>
      <w:r w:rsidR="00A73B72">
        <w:rPr>
          <w:rStyle w:val="T41"/>
          <w:b w:val="0"/>
        </w:rPr>
        <w:t xml:space="preserve"> </w:t>
      </w:r>
      <w:r w:rsidR="003125C4" w:rsidRPr="00A73B72">
        <w:rPr>
          <w:rStyle w:val="T41"/>
          <w:b w:val="0"/>
        </w:rPr>
        <w:t>определения. Классификация»</w:t>
      </w:r>
      <w:r w:rsidR="003125C4" w:rsidRPr="00A73B72">
        <w:rPr>
          <w:b w:val="0"/>
        </w:rPr>
        <w:t xml:space="preserve">. </w:t>
      </w:r>
      <w:r w:rsidRPr="00A73B72">
        <w:rPr>
          <w:rStyle w:val="T41"/>
          <w:b w:val="0"/>
        </w:rPr>
        <w:t xml:space="preserve">Межгосударственных стандартов: </w:t>
      </w:r>
      <w:r w:rsidR="00A73B72" w:rsidRPr="00A73B72">
        <w:rPr>
          <w:b w:val="0"/>
          <w:sz w:val="24"/>
          <w:szCs w:val="24"/>
        </w:rPr>
        <w:t>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w:t>
      </w:r>
      <w:r w:rsidR="00A73B72">
        <w:rPr>
          <w:b w:val="0"/>
          <w:sz w:val="24"/>
          <w:szCs w:val="24"/>
        </w:rPr>
        <w:t xml:space="preserve">», </w:t>
      </w:r>
      <w:r w:rsidRPr="00A73B72">
        <w:rPr>
          <w:rStyle w:val="T41"/>
          <w:b w:val="0"/>
          <w:szCs w:val="24"/>
        </w:rPr>
        <w:t>ГОСТ</w:t>
      </w:r>
      <w:r w:rsidRPr="00A73B72">
        <w:rPr>
          <w:rStyle w:val="T41"/>
          <w:b w:val="0"/>
        </w:rPr>
        <w:t xml:space="preserve"> ISO 10993-5-2011 «Изделия медицинские. Оценка биологического действия медицинских изделий. Часть 5. Исследования на </w:t>
      </w:r>
      <w:proofErr w:type="spellStart"/>
      <w:r w:rsidRPr="00A73B72">
        <w:rPr>
          <w:rStyle w:val="T41"/>
          <w:b w:val="0"/>
        </w:rPr>
        <w:t>цитотоксичность</w:t>
      </w:r>
      <w:proofErr w:type="spellEnd"/>
      <w:r w:rsidRPr="00A73B72">
        <w:rPr>
          <w:rStyle w:val="T41"/>
          <w:b w:val="0"/>
        </w:rPr>
        <w:t xml:space="preserve">: методы </w:t>
      </w:r>
      <w:proofErr w:type="spellStart"/>
      <w:r w:rsidRPr="00A73B72">
        <w:rPr>
          <w:rStyle w:val="T41"/>
          <w:b w:val="0"/>
        </w:rPr>
        <w:t>in</w:t>
      </w:r>
      <w:proofErr w:type="spellEnd"/>
      <w:r w:rsidRPr="00A73B72">
        <w:rPr>
          <w:rStyle w:val="T41"/>
          <w:b w:val="0"/>
        </w:rPr>
        <w:t xml:space="preserve"> </w:t>
      </w:r>
      <w:proofErr w:type="spellStart"/>
      <w:r w:rsidRPr="00A73B72">
        <w:rPr>
          <w:rStyle w:val="T41"/>
          <w:b w:val="0"/>
        </w:rPr>
        <w:t>vitro</w:t>
      </w:r>
      <w:proofErr w:type="spellEnd"/>
      <w:r w:rsidRPr="00A73B72">
        <w:rPr>
          <w:rStyle w:val="T41"/>
          <w:b w:val="0"/>
        </w:rPr>
        <w:t xml:space="preserve">», ГОСТ ISO 10993-10-2011 «Изделия </w:t>
      </w:r>
      <w:r w:rsidRPr="00A73B72">
        <w:rPr>
          <w:rStyle w:val="T41"/>
          <w:b w:val="0"/>
        </w:rPr>
        <w:lastRenderedPageBreak/>
        <w:t>медицинские. Оценка биологического действия медицинских изделий. Часть 10. Исследования раздражающего и сенсибилизирующего действия»</w:t>
      </w:r>
    </w:p>
    <w:p w:rsidR="004B4D63" w:rsidRDefault="007B78D6" w:rsidP="004B4D63">
      <w:pPr>
        <w:jc w:val="center"/>
        <w:rPr>
          <w:rStyle w:val="T41"/>
          <w:rFonts w:cs="Times New Roman"/>
          <w:b/>
        </w:rPr>
      </w:pPr>
      <w:r>
        <w:rPr>
          <w:rStyle w:val="T41"/>
          <w:rFonts w:cs="Times New Roman"/>
          <w:b/>
        </w:rPr>
        <w:t>6</w:t>
      </w:r>
      <w:r w:rsidR="004B4D63" w:rsidRPr="004B4D63">
        <w:rPr>
          <w:rStyle w:val="T41"/>
          <w:rFonts w:cs="Times New Roman"/>
          <w:b/>
        </w:rPr>
        <w:t>.</w:t>
      </w:r>
      <w:r w:rsidR="004B4D63">
        <w:rPr>
          <w:rStyle w:val="T41"/>
          <w:rFonts w:cs="Times New Roman"/>
          <w:b/>
        </w:rPr>
        <w:t xml:space="preserve"> Требования к </w:t>
      </w:r>
      <w:r w:rsidR="00A22718">
        <w:rPr>
          <w:rStyle w:val="T41"/>
          <w:rFonts w:cs="Times New Roman"/>
          <w:b/>
        </w:rPr>
        <w:t>упаковке, хранению и маркировки.</w:t>
      </w:r>
    </w:p>
    <w:p w:rsidR="004B4D63" w:rsidRDefault="004B4D63" w:rsidP="004B4D63">
      <w:pPr>
        <w:jc w:val="both"/>
        <w:rPr>
          <w:rStyle w:val="T41"/>
          <w:rFonts w:cs="Times New Roman"/>
        </w:rPr>
      </w:pPr>
      <w:r>
        <w:rPr>
          <w:rStyle w:val="T41"/>
          <w:rFonts w:cs="Times New Roman"/>
        </w:rPr>
        <w:t xml:space="preserve">Упаковка </w:t>
      </w:r>
      <w:proofErr w:type="spellStart"/>
      <w:r>
        <w:rPr>
          <w:rStyle w:val="T41"/>
          <w:rFonts w:cs="Times New Roman"/>
        </w:rPr>
        <w:t>ортезов</w:t>
      </w:r>
      <w:proofErr w:type="spellEnd"/>
      <w:r>
        <w:rPr>
          <w:rStyle w:val="T41"/>
          <w:rFonts w:cs="Times New Roman"/>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B8029D" w:rsidRPr="00FB1AF1" w:rsidRDefault="007B78D6"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7</w:t>
      </w:r>
      <w:r w:rsidR="00B8029D" w:rsidRPr="00FB1AF1">
        <w:rPr>
          <w:rFonts w:ascii="Times New Roman" w:eastAsia="Times New Roman" w:hAnsi="Times New Roman" w:cs="Times New Roman"/>
          <w:b/>
          <w:kern w:val="0"/>
          <w:sz w:val="24"/>
          <w:lang w:eastAsia="ru-RU" w:bidi="ar-SA"/>
        </w:rPr>
        <w:t>. Требования к результатам работ:</w:t>
      </w:r>
    </w:p>
    <w:p w:rsidR="00FB1AF1" w:rsidRPr="00FB1AF1" w:rsidRDefault="00FB1AF1" w:rsidP="00FB1AF1">
      <w:pPr>
        <w:ind w:firstLine="709"/>
        <w:contextualSpacing/>
        <w:jc w:val="both"/>
        <w:rPr>
          <w:rFonts w:ascii="Times New Roman" w:hAnsi="Times New Roman" w:cs="Times New Roman"/>
          <w:sz w:val="24"/>
        </w:rPr>
      </w:pPr>
      <w:r w:rsidRPr="00FB1AF1">
        <w:rPr>
          <w:rFonts w:ascii="Times New Roman" w:hAnsi="Times New Roman" w:cs="Times New Roman"/>
          <w:sz w:val="24"/>
        </w:rPr>
        <w:t xml:space="preserve">Работы по обеспечению Получателей Изделиями следует считать эффективно исполненным, если у Получателя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w:t>
      </w:r>
    </w:p>
    <w:p w:rsidR="00FB1AF1" w:rsidRPr="00FB1AF1" w:rsidRDefault="00FB1AF1" w:rsidP="00FB1AF1">
      <w:pPr>
        <w:autoSpaceDE w:val="0"/>
        <w:ind w:firstLine="709"/>
        <w:jc w:val="both"/>
        <w:rPr>
          <w:rFonts w:ascii="Times New Roman" w:hAnsi="Times New Roman" w:cs="Times New Roman"/>
          <w:sz w:val="24"/>
        </w:rPr>
      </w:pPr>
      <w:r w:rsidRPr="00FB1AF1">
        <w:rPr>
          <w:rFonts w:ascii="Times New Roman" w:hAnsi="Times New Roman" w:cs="Times New Roman"/>
          <w:sz w:val="24"/>
        </w:rPr>
        <w:t>Работы должны быть выполнены с надлежащим качеством и в установленные сроки.</w:t>
      </w:r>
    </w:p>
    <w:p w:rsidR="006122D6" w:rsidRPr="00FB1AF1" w:rsidRDefault="007B78D6"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8</w:t>
      </w:r>
      <w:r w:rsidR="006122D6" w:rsidRPr="00FB1AF1">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FB1AF1" w:rsidRPr="00FB1AF1" w:rsidRDefault="00FB1AF1" w:rsidP="00FB1AF1">
      <w:pPr>
        <w:keepNext/>
        <w:widowControl/>
        <w:autoSpaceDE w:val="0"/>
        <w:ind w:firstLine="709"/>
        <w:jc w:val="both"/>
        <w:rPr>
          <w:rFonts w:ascii="Times New Roman" w:hAnsi="Times New Roman" w:cs="Times New Roman"/>
          <w:sz w:val="24"/>
        </w:rPr>
      </w:pPr>
      <w:r w:rsidRPr="00FB1AF1">
        <w:rPr>
          <w:rFonts w:ascii="Times New Roman" w:hAnsi="Times New Roman" w:cs="Times New Roman"/>
          <w:sz w:val="24"/>
        </w:rPr>
        <w:t xml:space="preserve">Гарантийный срок устанавливается со дня выдачи готового изделия и составляет </w:t>
      </w:r>
      <w:r w:rsidR="00610A14">
        <w:rPr>
          <w:rFonts w:ascii="Times New Roman" w:hAnsi="Times New Roman" w:cs="Times New Roman"/>
          <w:sz w:val="24"/>
        </w:rPr>
        <w:t>12 месяцев</w:t>
      </w:r>
      <w:r w:rsidR="00724FDF">
        <w:rPr>
          <w:rFonts w:ascii="Times New Roman" w:hAnsi="Times New Roman" w:cs="Times New Roman"/>
          <w:sz w:val="24"/>
        </w:rPr>
        <w:t>.</w:t>
      </w:r>
    </w:p>
    <w:p w:rsidR="00FB1AF1" w:rsidRPr="00332F95" w:rsidRDefault="00332F95" w:rsidP="00332F95">
      <w:pPr>
        <w:shd w:val="clear" w:color="auto" w:fill="FFFFFF"/>
        <w:snapToGrid w:val="0"/>
        <w:spacing w:line="100" w:lineRule="atLeast"/>
        <w:jc w:val="both"/>
        <w:rPr>
          <w:rFonts w:ascii="Times New Roman" w:hAnsi="Times New Roman"/>
          <w:spacing w:val="2"/>
          <w:kern w:val="1"/>
          <w:sz w:val="24"/>
        </w:rPr>
      </w:pPr>
      <w:r>
        <w:rPr>
          <w:rFonts w:ascii="Times New Roman" w:hAnsi="Times New Roman" w:cs="Times New Roman"/>
          <w:sz w:val="24"/>
        </w:rPr>
        <w:t xml:space="preserve">           </w:t>
      </w:r>
      <w:r w:rsidR="00FB1AF1" w:rsidRPr="00FB1AF1">
        <w:rPr>
          <w:rFonts w:ascii="Times New Roman" w:hAnsi="Times New Roman" w:cs="Times New Roman"/>
          <w:sz w:val="24"/>
        </w:rPr>
        <w:t xml:space="preserve">В течение этого срока предприятие-изготовитель обязано производить замену или ремонт </w:t>
      </w:r>
      <w:r>
        <w:rPr>
          <w:rFonts w:ascii="Times New Roman" w:hAnsi="Times New Roman"/>
          <w:spacing w:val="2"/>
          <w:kern w:val="1"/>
          <w:sz w:val="24"/>
        </w:rPr>
        <w:t>а</w:t>
      </w:r>
      <w:r w:rsidRPr="005A3C58">
        <w:rPr>
          <w:rFonts w:ascii="Times New Roman" w:hAnsi="Times New Roman"/>
          <w:spacing w:val="2"/>
          <w:kern w:val="1"/>
          <w:sz w:val="24"/>
        </w:rPr>
        <w:t>ппарат</w:t>
      </w:r>
      <w:r>
        <w:rPr>
          <w:rFonts w:ascii="Times New Roman" w:hAnsi="Times New Roman"/>
          <w:spacing w:val="2"/>
          <w:kern w:val="1"/>
          <w:sz w:val="24"/>
        </w:rPr>
        <w:t>ов</w:t>
      </w:r>
      <w:r w:rsidRPr="005A3C58">
        <w:rPr>
          <w:rFonts w:ascii="Times New Roman" w:hAnsi="Times New Roman"/>
          <w:spacing w:val="2"/>
          <w:kern w:val="1"/>
          <w:sz w:val="24"/>
        </w:rPr>
        <w:t xml:space="preserve"> на нижние конечности и туловище</w:t>
      </w:r>
      <w:r w:rsidR="008B1CB2">
        <w:rPr>
          <w:rFonts w:ascii="Times New Roman" w:hAnsi="Times New Roman"/>
          <w:spacing w:val="2"/>
          <w:kern w:val="1"/>
          <w:sz w:val="24"/>
        </w:rPr>
        <w:t xml:space="preserve"> </w:t>
      </w:r>
      <w:r w:rsidR="00FB1AF1" w:rsidRPr="00FB1AF1">
        <w:rPr>
          <w:rFonts w:ascii="Times New Roman" w:hAnsi="Times New Roman" w:cs="Times New Roman"/>
          <w:sz w:val="24"/>
        </w:rPr>
        <w:t>бесплатно. Проезд к месту проведения гарантийного ремонта или замены производится за счет Исполнителя</w:t>
      </w:r>
    </w:p>
    <w:p w:rsidR="00FB1AF1" w:rsidRPr="00610A14" w:rsidRDefault="00610A14" w:rsidP="00610A14">
      <w:pPr>
        <w:shd w:val="clear" w:color="auto" w:fill="FFFFFF"/>
        <w:snapToGrid w:val="0"/>
        <w:spacing w:line="100" w:lineRule="atLeast"/>
        <w:jc w:val="both"/>
        <w:rPr>
          <w:rFonts w:ascii="Times New Roman" w:hAnsi="Times New Roman"/>
          <w:spacing w:val="2"/>
          <w:kern w:val="1"/>
          <w:sz w:val="24"/>
        </w:rPr>
      </w:pPr>
      <w:r>
        <w:rPr>
          <w:rFonts w:ascii="Times New Roman" w:hAnsi="Times New Roman" w:cs="Times New Roman"/>
          <w:iCs/>
          <w:sz w:val="24"/>
        </w:rPr>
        <w:t xml:space="preserve">            </w:t>
      </w:r>
      <w:r w:rsidR="00FB1AF1" w:rsidRPr="00FB1AF1">
        <w:rPr>
          <w:rFonts w:ascii="Times New Roman" w:hAnsi="Times New Roman" w:cs="Times New Roman"/>
          <w:iCs/>
          <w:sz w:val="24"/>
        </w:rPr>
        <w:t xml:space="preserve">Срок пользования </w:t>
      </w:r>
      <w:r>
        <w:rPr>
          <w:rFonts w:ascii="Times New Roman" w:hAnsi="Times New Roman"/>
          <w:spacing w:val="2"/>
          <w:kern w:val="1"/>
          <w:sz w:val="24"/>
        </w:rPr>
        <w:t>а</w:t>
      </w:r>
      <w:r w:rsidRPr="005A3C58">
        <w:rPr>
          <w:rFonts w:ascii="Times New Roman" w:hAnsi="Times New Roman"/>
          <w:spacing w:val="2"/>
          <w:kern w:val="1"/>
          <w:sz w:val="24"/>
        </w:rPr>
        <w:t>ппарат</w:t>
      </w:r>
      <w:r>
        <w:rPr>
          <w:rFonts w:ascii="Times New Roman" w:hAnsi="Times New Roman"/>
          <w:spacing w:val="2"/>
          <w:kern w:val="1"/>
          <w:sz w:val="24"/>
        </w:rPr>
        <w:t>а</w:t>
      </w:r>
      <w:r w:rsidRPr="005A3C58">
        <w:rPr>
          <w:rFonts w:ascii="Times New Roman" w:hAnsi="Times New Roman"/>
          <w:spacing w:val="2"/>
          <w:kern w:val="1"/>
          <w:sz w:val="24"/>
        </w:rPr>
        <w:t xml:space="preserve"> на нижние конечности и туловище</w:t>
      </w:r>
      <w:r>
        <w:rPr>
          <w:rFonts w:ascii="Times New Roman" w:hAnsi="Times New Roman"/>
          <w:spacing w:val="2"/>
          <w:kern w:val="1"/>
          <w:sz w:val="24"/>
        </w:rPr>
        <w:t xml:space="preserve"> </w:t>
      </w:r>
      <w:r w:rsidR="00FB1AF1" w:rsidRPr="00FB1AF1">
        <w:rPr>
          <w:rFonts w:ascii="Times New Roman" w:hAnsi="Times New Roman" w:cs="Times New Roman"/>
          <w:iCs/>
          <w:sz w:val="24"/>
        </w:rPr>
        <w:t xml:space="preserve">устанавливается в соответствии с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протезно-ортопедическими изделиями». </w:t>
      </w:r>
    </w:p>
    <w:p w:rsidR="00FB1AF1" w:rsidRPr="00FB1AF1" w:rsidRDefault="00FB1AF1" w:rsidP="00FB1AF1">
      <w:pPr>
        <w:suppressAutoHyphens w:val="0"/>
        <w:autoSpaceDE w:val="0"/>
        <w:adjustRightInd w:val="0"/>
        <w:ind w:firstLine="709"/>
        <w:jc w:val="both"/>
        <w:rPr>
          <w:rFonts w:ascii="Times New Roman" w:hAnsi="Times New Roman" w:cs="Times New Roman"/>
          <w:sz w:val="24"/>
        </w:rPr>
      </w:pPr>
      <w:r w:rsidRPr="00FB1AF1">
        <w:rPr>
          <w:rFonts w:ascii="Times New Roman" w:hAnsi="Times New Roman" w:cs="Times New Roman"/>
          <w:sz w:val="24"/>
        </w:rPr>
        <w:t>При выполнении условий государственного контракта Исполнитель обязан:</w:t>
      </w:r>
    </w:p>
    <w:p w:rsidR="00FB1AF1" w:rsidRPr="00FB1AF1" w:rsidRDefault="00FB1AF1" w:rsidP="00FB1AF1">
      <w:pPr>
        <w:ind w:firstLine="709"/>
        <w:jc w:val="both"/>
        <w:rPr>
          <w:rFonts w:ascii="Times New Roman" w:hAnsi="Times New Roman" w:cs="Times New Roman"/>
          <w:kern w:val="2"/>
          <w:sz w:val="24"/>
        </w:rPr>
      </w:pPr>
      <w:r w:rsidRPr="00FB1AF1">
        <w:rPr>
          <w:rFonts w:ascii="Times New Roman" w:hAnsi="Times New Roman" w:cs="Times New Roman"/>
          <w:kern w:val="2"/>
          <w:sz w:val="24"/>
        </w:rPr>
        <w:t>Производить выдачу Изделий получателям (представителям получателей) при предъявлении паспорта (паспорта представителя), свидетельства о рождении для несовершеннолетних граждан, и надлежащим образом оформленного документа, подтверждающего полномочия представителя действовать от имени Получателя при получении Изделий (доверенность, решение органов опеки и попечительства для опекунов и попечителей), в случае получения Изделий представителем Получателя.</w:t>
      </w:r>
    </w:p>
    <w:p w:rsidR="00FB1AF1" w:rsidRPr="00FB1AF1" w:rsidRDefault="00FB1AF1" w:rsidP="00FB1AF1">
      <w:pPr>
        <w:ind w:firstLine="709"/>
        <w:jc w:val="both"/>
        <w:rPr>
          <w:rFonts w:ascii="Times New Roman" w:hAnsi="Times New Roman" w:cs="Times New Roman"/>
          <w:sz w:val="24"/>
        </w:rPr>
      </w:pPr>
      <w:r w:rsidRPr="00FB1AF1">
        <w:rPr>
          <w:rFonts w:ascii="Times New Roman" w:hAnsi="Times New Roman" w:cs="Times New Roman"/>
          <w:sz w:val="24"/>
        </w:rPr>
        <w:t>В случае отказа Получателя от предложенного Изделия необходимо заполнить соответствующие указания в Акте приема-передачи выполненных работ Получателем.</w:t>
      </w:r>
    </w:p>
    <w:p w:rsidR="00BC7088" w:rsidRPr="00FB1AF1" w:rsidRDefault="001D580C" w:rsidP="00FB1AF1">
      <w:pPr>
        <w:widowControl/>
        <w:suppressAutoHyphens w:val="0"/>
        <w:autoSpaceDN/>
        <w:ind w:firstLine="709"/>
        <w:jc w:val="both"/>
        <w:textAlignment w:val="auto"/>
        <w:rPr>
          <w:rFonts w:ascii="Times New Roman" w:hAnsi="Times New Roman" w:cs="Times New Roman"/>
          <w:color w:val="FF0000"/>
          <w:sz w:val="24"/>
        </w:rPr>
      </w:pPr>
    </w:p>
    <w:sectPr w:rsidR="00BC7088" w:rsidRPr="00FB1AF1" w:rsidSect="00FF15F9">
      <w:pgSz w:w="11906" w:h="16838"/>
      <w:pgMar w:top="709" w:right="707" w:bottom="284" w:left="108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58"/>
    <w:rsid w:val="00022418"/>
    <w:rsid w:val="00055EBC"/>
    <w:rsid w:val="000700D2"/>
    <w:rsid w:val="0007522B"/>
    <w:rsid w:val="00090D1C"/>
    <w:rsid w:val="000A5991"/>
    <w:rsid w:val="000B69ED"/>
    <w:rsid w:val="000F490E"/>
    <w:rsid w:val="00122811"/>
    <w:rsid w:val="00122B3C"/>
    <w:rsid w:val="00153AD4"/>
    <w:rsid w:val="00157E2C"/>
    <w:rsid w:val="001716BE"/>
    <w:rsid w:val="0017270F"/>
    <w:rsid w:val="00172A78"/>
    <w:rsid w:val="00186CBB"/>
    <w:rsid w:val="001874CA"/>
    <w:rsid w:val="001933ED"/>
    <w:rsid w:val="001D2CA5"/>
    <w:rsid w:val="001D580C"/>
    <w:rsid w:val="001D659D"/>
    <w:rsid w:val="001F27F8"/>
    <w:rsid w:val="00231304"/>
    <w:rsid w:val="00233BD5"/>
    <w:rsid w:val="00237A34"/>
    <w:rsid w:val="00243261"/>
    <w:rsid w:val="0026081D"/>
    <w:rsid w:val="00277718"/>
    <w:rsid w:val="002C3B9A"/>
    <w:rsid w:val="002D7A96"/>
    <w:rsid w:val="0031224B"/>
    <w:rsid w:val="003125C4"/>
    <w:rsid w:val="00332F95"/>
    <w:rsid w:val="00350DEF"/>
    <w:rsid w:val="00360698"/>
    <w:rsid w:val="00370463"/>
    <w:rsid w:val="00377F88"/>
    <w:rsid w:val="003950E7"/>
    <w:rsid w:val="003A78E6"/>
    <w:rsid w:val="003E0129"/>
    <w:rsid w:val="0041402D"/>
    <w:rsid w:val="0042338F"/>
    <w:rsid w:val="00424E13"/>
    <w:rsid w:val="004443C3"/>
    <w:rsid w:val="004515C7"/>
    <w:rsid w:val="00451A3E"/>
    <w:rsid w:val="00454DB9"/>
    <w:rsid w:val="004731E7"/>
    <w:rsid w:val="00486274"/>
    <w:rsid w:val="0049611A"/>
    <w:rsid w:val="004B174C"/>
    <w:rsid w:val="004B4D63"/>
    <w:rsid w:val="004C0E4B"/>
    <w:rsid w:val="004F6812"/>
    <w:rsid w:val="0051765D"/>
    <w:rsid w:val="0054690C"/>
    <w:rsid w:val="00555D6D"/>
    <w:rsid w:val="00563E8C"/>
    <w:rsid w:val="005708AB"/>
    <w:rsid w:val="00574D69"/>
    <w:rsid w:val="0059182C"/>
    <w:rsid w:val="00597CC6"/>
    <w:rsid w:val="005B025B"/>
    <w:rsid w:val="005B5C13"/>
    <w:rsid w:val="005B5CEC"/>
    <w:rsid w:val="005C2E8B"/>
    <w:rsid w:val="005D0082"/>
    <w:rsid w:val="00610A14"/>
    <w:rsid w:val="006122D6"/>
    <w:rsid w:val="00655FF0"/>
    <w:rsid w:val="006724C0"/>
    <w:rsid w:val="00686280"/>
    <w:rsid w:val="006909B2"/>
    <w:rsid w:val="006B2303"/>
    <w:rsid w:val="006B6920"/>
    <w:rsid w:val="006B6A44"/>
    <w:rsid w:val="006D6316"/>
    <w:rsid w:val="006F4527"/>
    <w:rsid w:val="00724FDF"/>
    <w:rsid w:val="00735C46"/>
    <w:rsid w:val="00752B5D"/>
    <w:rsid w:val="007619E1"/>
    <w:rsid w:val="00786DBB"/>
    <w:rsid w:val="007B78D6"/>
    <w:rsid w:val="007E7838"/>
    <w:rsid w:val="007F049A"/>
    <w:rsid w:val="00820995"/>
    <w:rsid w:val="00822020"/>
    <w:rsid w:val="0082469A"/>
    <w:rsid w:val="008505CF"/>
    <w:rsid w:val="00850B08"/>
    <w:rsid w:val="00851A30"/>
    <w:rsid w:val="008A081A"/>
    <w:rsid w:val="008A35B4"/>
    <w:rsid w:val="008B1CB2"/>
    <w:rsid w:val="008B1D85"/>
    <w:rsid w:val="008C00D5"/>
    <w:rsid w:val="008C4B58"/>
    <w:rsid w:val="008D36B6"/>
    <w:rsid w:val="008F1D6D"/>
    <w:rsid w:val="00901FD9"/>
    <w:rsid w:val="00913392"/>
    <w:rsid w:val="00923918"/>
    <w:rsid w:val="00932A15"/>
    <w:rsid w:val="00982558"/>
    <w:rsid w:val="009B0AB7"/>
    <w:rsid w:val="009B5D74"/>
    <w:rsid w:val="009C3842"/>
    <w:rsid w:val="00A211C9"/>
    <w:rsid w:val="00A22718"/>
    <w:rsid w:val="00A31128"/>
    <w:rsid w:val="00A32058"/>
    <w:rsid w:val="00A410D4"/>
    <w:rsid w:val="00A41603"/>
    <w:rsid w:val="00A71B01"/>
    <w:rsid w:val="00A73B72"/>
    <w:rsid w:val="00A921B0"/>
    <w:rsid w:val="00AD0E98"/>
    <w:rsid w:val="00B01EAD"/>
    <w:rsid w:val="00B342A5"/>
    <w:rsid w:val="00B61D49"/>
    <w:rsid w:val="00B73B28"/>
    <w:rsid w:val="00B8029D"/>
    <w:rsid w:val="00BA2457"/>
    <w:rsid w:val="00BB2891"/>
    <w:rsid w:val="00BB58F0"/>
    <w:rsid w:val="00BE7CDD"/>
    <w:rsid w:val="00BF4C18"/>
    <w:rsid w:val="00BF5A0B"/>
    <w:rsid w:val="00C01C1F"/>
    <w:rsid w:val="00C06C01"/>
    <w:rsid w:val="00C37AEE"/>
    <w:rsid w:val="00C456FF"/>
    <w:rsid w:val="00C45C86"/>
    <w:rsid w:val="00C6156E"/>
    <w:rsid w:val="00C66C27"/>
    <w:rsid w:val="00C67F5F"/>
    <w:rsid w:val="00C84615"/>
    <w:rsid w:val="00CA1D7D"/>
    <w:rsid w:val="00CA5600"/>
    <w:rsid w:val="00CF120C"/>
    <w:rsid w:val="00D071AC"/>
    <w:rsid w:val="00D14566"/>
    <w:rsid w:val="00D212E1"/>
    <w:rsid w:val="00D344AC"/>
    <w:rsid w:val="00D533C6"/>
    <w:rsid w:val="00D7365B"/>
    <w:rsid w:val="00D97217"/>
    <w:rsid w:val="00DB24A6"/>
    <w:rsid w:val="00DB706A"/>
    <w:rsid w:val="00DE158C"/>
    <w:rsid w:val="00DE186D"/>
    <w:rsid w:val="00E05163"/>
    <w:rsid w:val="00E1131F"/>
    <w:rsid w:val="00E123DD"/>
    <w:rsid w:val="00E545FC"/>
    <w:rsid w:val="00EB0FE7"/>
    <w:rsid w:val="00EC15B2"/>
    <w:rsid w:val="00F07134"/>
    <w:rsid w:val="00F30D4D"/>
    <w:rsid w:val="00F41B52"/>
    <w:rsid w:val="00F46699"/>
    <w:rsid w:val="00F6764B"/>
    <w:rsid w:val="00F94B2E"/>
    <w:rsid w:val="00FA5312"/>
    <w:rsid w:val="00FB1AF1"/>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75799-E963-48B1-9991-2FD5E2A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1">
    <w:name w:val="heading 1"/>
    <w:basedOn w:val="a"/>
    <w:link w:val="10"/>
    <w:uiPriority w:val="9"/>
    <w:qFormat/>
    <w:rsid w:val="00A73B72"/>
    <w:pPr>
      <w:widowControl/>
      <w:suppressAutoHyphens w:val="0"/>
      <w:autoSpaceDN/>
      <w:spacing w:before="100" w:beforeAutospacing="1" w:after="100" w:afterAutospacing="1"/>
      <w:textAlignment w:val="auto"/>
      <w:outlineLvl w:val="0"/>
    </w:pPr>
    <w:rPr>
      <w:rFonts w:ascii="Times New Roman" w:eastAsia="Times New Roman" w:hAnsi="Times New Roman" w:cs="Times New Roman"/>
      <w:b/>
      <w:bCs/>
      <w:kern w:val="36"/>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2">
    <w:name w:val="T2"/>
    <w:rsid w:val="00243261"/>
    <w:rPr>
      <w:rFonts w:ascii="Times New Roman" w:hAnsi="Times New Roman"/>
      <w:sz w:val="24"/>
    </w:rPr>
  </w:style>
  <w:style w:type="paragraph" w:styleId="a7">
    <w:name w:val="Body Text"/>
    <w:basedOn w:val="a"/>
    <w:link w:val="a8"/>
    <w:rsid w:val="00243261"/>
    <w:pPr>
      <w:autoSpaceDN/>
      <w:spacing w:after="120"/>
      <w:textAlignment w:val="auto"/>
    </w:pPr>
    <w:rPr>
      <w:rFonts w:cs="Times New Roman"/>
      <w:kern w:val="1"/>
      <w:sz w:val="20"/>
      <w:lang w:bidi="ar-SA"/>
    </w:rPr>
  </w:style>
  <w:style w:type="character" w:customStyle="1" w:styleId="a8">
    <w:name w:val="Основной текст Знак"/>
    <w:basedOn w:val="a0"/>
    <w:link w:val="a7"/>
    <w:rsid w:val="00243261"/>
    <w:rPr>
      <w:rFonts w:ascii="Arial" w:eastAsia="Lucida Sans Unicode" w:hAnsi="Arial" w:cs="Times New Roman"/>
      <w:kern w:val="1"/>
      <w:sz w:val="20"/>
      <w:szCs w:val="24"/>
    </w:rPr>
  </w:style>
  <w:style w:type="paragraph" w:customStyle="1" w:styleId="a9">
    <w:name w:val="Содержимое таблицы"/>
    <w:basedOn w:val="a"/>
    <w:rsid w:val="00FB1AF1"/>
    <w:pPr>
      <w:suppressLineNumbers/>
      <w:autoSpaceDN/>
      <w:textAlignment w:val="auto"/>
    </w:pPr>
    <w:rPr>
      <w:rFonts w:cs="Times New Roman"/>
      <w:kern w:val="1"/>
      <w:sz w:val="20"/>
      <w:lang w:bidi="ar-SA"/>
    </w:rPr>
  </w:style>
  <w:style w:type="character" w:customStyle="1" w:styleId="T41">
    <w:name w:val="T41"/>
    <w:rsid w:val="00FB1AF1"/>
    <w:rPr>
      <w:rFonts w:ascii="Times New Roman" w:hAnsi="Times New Roman"/>
      <w:color w:val="000000"/>
      <w:spacing w:val="-2"/>
      <w:sz w:val="24"/>
    </w:rPr>
  </w:style>
  <w:style w:type="character" w:customStyle="1" w:styleId="10">
    <w:name w:val="Заголовок 1 Знак"/>
    <w:basedOn w:val="a0"/>
    <w:link w:val="1"/>
    <w:uiPriority w:val="9"/>
    <w:rsid w:val="00A73B72"/>
    <w:rPr>
      <w:rFonts w:ascii="Times New Roman" w:eastAsia="Times New Roman" w:hAnsi="Times New Roman" w:cs="Times New Roman"/>
      <w:b/>
      <w:bCs/>
      <w:kern w:val="36"/>
      <w:sz w:val="48"/>
      <w:szCs w:val="48"/>
      <w:lang w:eastAsia="ru-RU"/>
    </w:rPr>
  </w:style>
  <w:style w:type="character" w:customStyle="1" w:styleId="ng-binding">
    <w:name w:val="ng-binding"/>
    <w:basedOn w:val="a0"/>
    <w:rsid w:val="007F049A"/>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B61D49"/>
    <w:pPr>
      <w:widowControl/>
      <w:suppressAutoHyphens w:val="0"/>
      <w:autoSpaceDN/>
      <w:textAlignment w:val="auto"/>
    </w:pPr>
    <w:rPr>
      <w:rFonts w:ascii="Times New Roman" w:eastAsia="Times New Roman" w:hAnsi="Times New Roman" w:cs="Times New Roman"/>
      <w:kern w:val="0"/>
      <w:sz w:val="20"/>
      <w:szCs w:val="20"/>
      <w:lang w:eastAsia="ru-RU" w:bidi="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B61D49"/>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59182C"/>
    <w:pPr>
      <w:suppressAutoHyphens w:val="0"/>
      <w:autoSpaceDE w:val="0"/>
      <w:textAlignment w:val="auto"/>
    </w:pPr>
    <w:rPr>
      <w:rFonts w:ascii="Cambria" w:eastAsia="Cambria" w:hAnsi="Cambria" w:cs="Cambria"/>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571888646">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38CF-0E32-4335-8096-4627C1E9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3</Pages>
  <Words>1253</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Буркица Анастасия Александровна</cp:lastModifiedBy>
  <cp:revision>90</cp:revision>
  <cp:lastPrinted>2023-04-05T04:40:00Z</cp:lastPrinted>
  <dcterms:created xsi:type="dcterms:W3CDTF">2022-02-07T06:16:00Z</dcterms:created>
  <dcterms:modified xsi:type="dcterms:W3CDTF">2023-05-30T23:26:00Z</dcterms:modified>
</cp:coreProperties>
</file>