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32" w:rsidRPr="00DD0032" w:rsidRDefault="00DD0032" w:rsidP="00DD0032">
      <w:pPr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  <w:r w:rsidRPr="00DD0032"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  <w:t>Описание объекта закупки в соответствии со статьей 33 закона № 44 ФЗ</w:t>
      </w:r>
    </w:p>
    <w:p w:rsidR="00DD0032" w:rsidRDefault="00DD0032" w:rsidP="00A74BE9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A74BE9" w:rsidRPr="00DD0032" w:rsidRDefault="00DD0032" w:rsidP="00DD0032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</w:rPr>
        <w:t>Наименование объекта закупки: поставка</w:t>
      </w:r>
      <w:r w:rsidR="00A74BE9" w:rsidRPr="00D602D8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кресел-колясок с ручным приводом с откидной спинкой комнатных и </w:t>
      </w:r>
      <w:r w:rsidRPr="00D602D8">
        <w:rPr>
          <w:rFonts w:ascii="Times New Roman" w:eastAsia="Lucida Sans Unicode" w:hAnsi="Times New Roman"/>
          <w:b/>
          <w:kern w:val="1"/>
          <w:sz w:val="24"/>
          <w:szCs w:val="24"/>
        </w:rPr>
        <w:t>прогулочных в</w:t>
      </w:r>
      <w:r w:rsidR="00A74BE9" w:rsidRPr="00D602D8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2023 году.</w:t>
      </w:r>
    </w:p>
    <w:p w:rsidR="00A74BE9" w:rsidRPr="00D602D8" w:rsidRDefault="00A74BE9" w:rsidP="00A74BE9">
      <w:pPr>
        <w:spacing w:after="0" w:line="240" w:lineRule="auto"/>
        <w:jc w:val="center"/>
        <w:rPr>
          <w:rFonts w:ascii="Times New Roman" w:eastAsia="Arial" w:hAnsi="Times New Roman"/>
          <w:kern w:val="1"/>
          <w:lang w:eastAsia="ru-RU" w:bidi="ru-RU"/>
        </w:rPr>
      </w:pPr>
      <w:r w:rsidRPr="00D602D8">
        <w:rPr>
          <w:rFonts w:ascii="Times New Roman" w:eastAsia="Arial" w:hAnsi="Times New Roman"/>
          <w:kern w:val="1"/>
          <w:lang w:eastAsia="ru-RU" w:bidi="ru-RU"/>
        </w:rPr>
        <w:t>Кресло-коляска с ручным приводом с откидной спинкой комнатная (для инвалидов и детей-</w:t>
      </w:r>
      <w:proofErr w:type="gramStart"/>
      <w:r w:rsidRPr="00D602D8">
        <w:rPr>
          <w:rFonts w:ascii="Times New Roman" w:eastAsia="Arial" w:hAnsi="Times New Roman"/>
          <w:kern w:val="1"/>
          <w:lang w:eastAsia="ru-RU" w:bidi="ru-RU"/>
        </w:rPr>
        <w:t xml:space="preserve">инвалидов) </w:t>
      </w:r>
      <w:r>
        <w:rPr>
          <w:rFonts w:ascii="Times New Roman" w:eastAsia="Arial" w:hAnsi="Times New Roman"/>
          <w:kern w:val="1"/>
          <w:lang w:eastAsia="ru-RU" w:bidi="ru-RU"/>
        </w:rPr>
        <w:t xml:space="preserve">  </w:t>
      </w:r>
      <w:proofErr w:type="gramEnd"/>
      <w:r>
        <w:rPr>
          <w:rFonts w:ascii="Times New Roman" w:eastAsia="Arial" w:hAnsi="Times New Roman"/>
          <w:kern w:val="1"/>
          <w:lang w:eastAsia="ru-RU" w:bidi="ru-RU"/>
        </w:rPr>
        <w:t xml:space="preserve">          </w:t>
      </w:r>
      <w:r w:rsidRPr="00D602D8">
        <w:rPr>
          <w:rFonts w:ascii="Times New Roman" w:eastAsia="Arial" w:hAnsi="Times New Roman"/>
          <w:kern w:val="1"/>
          <w:lang w:eastAsia="ru-RU" w:bidi="ru-RU"/>
        </w:rPr>
        <w:t xml:space="preserve">(7-01-05), Кресло-коляска с ручным приводом с откидной спинкой прогулочная (для инвалидов и детей-инвалидов) (7-02-06) </w:t>
      </w:r>
      <w:r>
        <w:rPr>
          <w:rFonts w:ascii="Times New Roman" w:eastAsia="Arial" w:hAnsi="Times New Roman"/>
          <w:kern w:val="1"/>
          <w:lang w:eastAsia="ru-RU" w:bidi="ru-RU"/>
        </w:rPr>
        <w:t>,</w:t>
      </w:r>
      <w:r w:rsidRPr="00D602D8">
        <w:rPr>
          <w:rFonts w:ascii="Times New Roman" w:eastAsia="Arial" w:hAnsi="Times New Roman"/>
          <w:b/>
          <w:kern w:val="1"/>
          <w:lang w:eastAsia="ru-RU" w:bidi="ru-RU"/>
        </w:rPr>
        <w:t>должны иметь действующее регистрационное удостоверение, выданное Федеральной службой по надзору в сфере здравоохранения.</w:t>
      </w:r>
    </w:p>
    <w:p w:rsidR="00D154D6" w:rsidRPr="00D154D6" w:rsidRDefault="00D154D6" w:rsidP="005B03F3">
      <w:pPr>
        <w:spacing w:after="0" w:line="240" w:lineRule="auto"/>
        <w:jc w:val="center"/>
        <w:rPr>
          <w:b/>
          <w:sz w:val="16"/>
          <w:szCs w:val="16"/>
          <w:lang w:eastAsia="ru-RU" w:bidi="ru-RU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6379"/>
        <w:gridCol w:w="567"/>
        <w:gridCol w:w="1134"/>
        <w:gridCol w:w="1417"/>
      </w:tblGrid>
      <w:tr w:rsidR="00AD2229" w:rsidRPr="005B03F3" w:rsidTr="009C7435">
        <w:tc>
          <w:tcPr>
            <w:tcW w:w="1702" w:type="dxa"/>
            <w:vAlign w:val="center"/>
          </w:tcPr>
          <w:p w:rsidR="00AD2229" w:rsidRPr="005B03F3" w:rsidRDefault="00AD2229" w:rsidP="005B03F3">
            <w:pPr>
              <w:widowControl w:val="0"/>
              <w:suppressAutoHyphens/>
              <w:autoSpaceDE w:val="0"/>
              <w:spacing w:after="0" w:line="240" w:lineRule="auto"/>
              <w:ind w:firstLine="185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5B03F3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Наименование Товара</w:t>
            </w:r>
          </w:p>
        </w:tc>
        <w:tc>
          <w:tcPr>
            <w:tcW w:w="6379" w:type="dxa"/>
            <w:vAlign w:val="center"/>
          </w:tcPr>
          <w:p w:rsidR="00AD2229" w:rsidRPr="005B03F3" w:rsidRDefault="00AD2229" w:rsidP="005B03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5B03F3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567" w:type="dxa"/>
            <w:vAlign w:val="center"/>
          </w:tcPr>
          <w:p w:rsidR="00AD2229" w:rsidRPr="005B03F3" w:rsidRDefault="00AD2229" w:rsidP="005B03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5B03F3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AD2229" w:rsidRPr="005B03F3" w:rsidRDefault="00AD2229" w:rsidP="005B03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03F3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AD2229" w:rsidRPr="005B03F3" w:rsidRDefault="005B03F3" w:rsidP="005B03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5B03F3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Начальная с</w:t>
            </w:r>
            <w:r w:rsidR="00AD2229" w:rsidRPr="005B03F3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тоимость, руб.</w:t>
            </w:r>
          </w:p>
        </w:tc>
      </w:tr>
      <w:tr w:rsidR="007F3819" w:rsidRPr="005B03F3" w:rsidTr="009C7435">
        <w:tc>
          <w:tcPr>
            <w:tcW w:w="1702" w:type="dxa"/>
            <w:vAlign w:val="center"/>
          </w:tcPr>
          <w:p w:rsidR="008E6B57" w:rsidRPr="005B03F3" w:rsidRDefault="008E6B57" w:rsidP="005B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2655E" w:rsidRPr="005B03F3" w:rsidRDefault="0002655E" w:rsidP="005B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03F3">
              <w:rPr>
                <w:rFonts w:ascii="Times New Roman" w:hAnsi="Times New Roman"/>
                <w:color w:val="000000"/>
                <w:lang w:eastAsia="ru-RU"/>
              </w:rPr>
              <w:t>7-01-05</w:t>
            </w:r>
          </w:p>
          <w:p w:rsidR="007F3819" w:rsidRPr="005B03F3" w:rsidRDefault="0002655E" w:rsidP="005B0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3F3">
              <w:rPr>
                <w:rFonts w:ascii="Times New Roman" w:hAnsi="Times New Roman"/>
                <w:color w:val="000000"/>
                <w:lang w:eastAsia="ru-RU"/>
              </w:rPr>
              <w:t>Кресло-коляска с ручным приводом с откидной спинкой комнатная (для инвалидов и детей-инвалидов)</w:t>
            </w:r>
            <w:r w:rsidR="009C7435" w:rsidRPr="009C743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C7435" w:rsidRPr="009C7435">
              <w:rPr>
                <w:rFonts w:ascii="Times New Roman" w:hAnsi="Times New Roman"/>
                <w:color w:val="000000"/>
                <w:lang w:eastAsia="ru-RU"/>
              </w:rPr>
              <w:t>(указать страну происхождения, модель)</w:t>
            </w:r>
          </w:p>
        </w:tc>
        <w:tc>
          <w:tcPr>
            <w:tcW w:w="6379" w:type="dxa"/>
            <w:vAlign w:val="center"/>
          </w:tcPr>
          <w:p w:rsidR="00712880" w:rsidRPr="00712880" w:rsidRDefault="00712880" w:rsidP="00712880">
            <w:pPr>
              <w:pStyle w:val="TableParagraph"/>
              <w:ind w:right="85"/>
              <w:jc w:val="both"/>
              <w:rPr>
                <w:b/>
              </w:rPr>
            </w:pPr>
            <w:r w:rsidRPr="00712880">
              <w:rPr>
                <w:b/>
              </w:rPr>
              <w:t xml:space="preserve">В КТРУ </w:t>
            </w:r>
            <w:r w:rsidR="00855AFF" w:rsidRPr="00855AFF">
              <w:rPr>
                <w:b/>
              </w:rPr>
              <w:t>30.92.20.000-00000026</w:t>
            </w:r>
          </w:p>
          <w:p w:rsidR="00712880" w:rsidRPr="00712880" w:rsidRDefault="00712880" w:rsidP="00712880">
            <w:pPr>
              <w:pStyle w:val="TableParagraph"/>
              <w:ind w:right="85"/>
              <w:jc w:val="both"/>
            </w:pPr>
            <w:r w:rsidRPr="00712880">
              <w:t>Сведения о характеристиках товара отсутствуют.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для инвалидов с ручным приводом комнатная, с регулируемой по углу наклона спинкой на 30°, </w:t>
            </w:r>
            <w:r w:rsidR="00A74BE9">
              <w:rPr>
                <w:rFonts w:eastAsia="Calibri"/>
              </w:rPr>
              <w:t>должны быть оснащены</w:t>
            </w:r>
            <w:r w:rsidRPr="005B03F3">
              <w:rPr>
                <w:rFonts w:eastAsia="Calibri"/>
              </w:rPr>
              <w:t xml:space="preserve"> набором инструмента и </w:t>
            </w:r>
            <w:proofErr w:type="spellStart"/>
            <w:r w:rsidRPr="005B03F3">
              <w:rPr>
                <w:rFonts w:eastAsia="Calibri"/>
              </w:rPr>
              <w:t>антиопрокидывающим</w:t>
            </w:r>
            <w:proofErr w:type="spellEnd"/>
            <w:r w:rsidRPr="005B03F3">
              <w:rPr>
                <w:rFonts w:eastAsia="Calibri"/>
              </w:rPr>
              <w:t xml:space="preserve"> устройством, </w:t>
            </w:r>
            <w:r w:rsidR="00A74BE9">
              <w:rPr>
                <w:rFonts w:eastAsia="Calibri"/>
              </w:rPr>
              <w:t>должны иметь</w:t>
            </w:r>
            <w:r w:rsidRPr="005B03F3">
              <w:rPr>
                <w:rFonts w:eastAsia="Calibri"/>
              </w:rPr>
              <w:t xml:space="preserve"> следующие функциональные и технические характеристики: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</w:t>
            </w:r>
            <w:r w:rsidR="00A74BE9">
              <w:rPr>
                <w:rFonts w:eastAsia="Calibri"/>
              </w:rPr>
              <w:t xml:space="preserve">должна быть </w:t>
            </w:r>
            <w:r w:rsidRPr="005B03F3">
              <w:rPr>
                <w:rFonts w:eastAsia="Calibri"/>
              </w:rPr>
              <w:t>с приводом от обода колеса.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Рамная конструкция кресла-коляски </w:t>
            </w:r>
            <w:r w:rsidR="00A74BE9">
              <w:rPr>
                <w:rFonts w:eastAsia="Calibri"/>
              </w:rPr>
              <w:t xml:space="preserve">должна быть </w:t>
            </w:r>
            <w:r w:rsidRPr="005B03F3">
              <w:rPr>
                <w:rFonts w:eastAsia="Calibri"/>
              </w:rPr>
              <w:t xml:space="preserve">изготовлена из высокопрочных алюминиевых сплавов. Рама кресла-коляски </w:t>
            </w:r>
            <w:r w:rsidR="00A74BE9">
              <w:rPr>
                <w:rFonts w:eastAsia="Calibri"/>
              </w:rPr>
              <w:t>должна иметь</w:t>
            </w:r>
            <w:r w:rsidRPr="005B03F3">
              <w:rPr>
                <w:rFonts w:eastAsia="Calibri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Поверхности металлических элементов кресла-коляски</w:t>
            </w:r>
            <w:r w:rsidR="00A74BE9">
              <w:rPr>
                <w:rFonts w:eastAsia="Calibri"/>
              </w:rPr>
              <w:t xml:space="preserve"> должна</w:t>
            </w:r>
            <w:r w:rsidRPr="005B03F3">
              <w:rPr>
                <w:rFonts w:eastAsia="Calibri"/>
              </w:rPr>
              <w:t xml:space="preserve"> обеспечи</w:t>
            </w:r>
            <w:r w:rsidR="00A74BE9">
              <w:rPr>
                <w:rFonts w:eastAsia="Calibri"/>
              </w:rPr>
              <w:t>вать</w:t>
            </w:r>
            <w:r w:rsidRPr="005B03F3">
              <w:rPr>
                <w:rFonts w:eastAsia="Calibri"/>
              </w:rPr>
              <w:t xml:space="preserve"> ан</w:t>
            </w:r>
            <w:r w:rsidR="00A74BE9">
              <w:rPr>
                <w:rFonts w:eastAsia="Calibri"/>
              </w:rPr>
              <w:t>тикоррозийную защиту и устойчивость</w:t>
            </w:r>
            <w:r w:rsidRPr="005B03F3">
              <w:rPr>
                <w:rFonts w:eastAsia="Calibri"/>
              </w:rPr>
              <w:t xml:space="preserve"> к дезинфекции, а также</w:t>
            </w:r>
            <w:r w:rsidR="00A74BE9">
              <w:rPr>
                <w:rFonts w:eastAsia="Calibri"/>
              </w:rPr>
              <w:t xml:space="preserve"> должны быть </w:t>
            </w:r>
            <w:r w:rsidR="00A74BE9" w:rsidRPr="005B03F3">
              <w:rPr>
                <w:rFonts w:eastAsia="Calibri"/>
              </w:rPr>
              <w:t>покрыты</w:t>
            </w:r>
            <w:r w:rsidRPr="005B03F3">
              <w:rPr>
                <w:rFonts w:eastAsia="Calibri"/>
              </w:rPr>
              <w:t xml:space="preserve"> высококачественной порошковой краской на основе полиэфира.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Складывание и раскладывание кресла-коляски </w:t>
            </w:r>
            <w:r w:rsidR="00A74BE9">
              <w:rPr>
                <w:rFonts w:eastAsia="Calibri"/>
              </w:rPr>
              <w:t xml:space="preserve">должно быть </w:t>
            </w:r>
            <w:r w:rsidRPr="005B03F3">
              <w:rPr>
                <w:rFonts w:eastAsia="Calibri"/>
              </w:rPr>
              <w:t>без применения инструмента.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Поворотные колеса </w:t>
            </w:r>
            <w:r w:rsidR="00A74BE9">
              <w:rPr>
                <w:rFonts w:eastAsia="Calibri"/>
              </w:rPr>
              <w:t>должны иметь</w:t>
            </w:r>
            <w:r w:rsidRPr="005B03F3">
              <w:rPr>
                <w:rFonts w:eastAsia="Calibri"/>
              </w:rPr>
              <w:t xml:space="preserve"> литые полиуретановые покрышки и диаметр </w:t>
            </w:r>
            <w:r w:rsidR="00A74BE9">
              <w:rPr>
                <w:rFonts w:eastAsia="Calibri"/>
              </w:rPr>
              <w:t xml:space="preserve">не менее </w:t>
            </w:r>
            <w:r w:rsidRPr="005B03F3">
              <w:rPr>
                <w:rFonts w:eastAsia="Calibri"/>
              </w:rPr>
              <w:t xml:space="preserve">20 см. Вилка поворотного колеса </w:t>
            </w:r>
            <w:r w:rsidR="00A74BE9">
              <w:rPr>
                <w:rFonts w:eastAsia="Calibri"/>
              </w:rPr>
              <w:t>должна иметь</w:t>
            </w:r>
            <w:r w:rsidRPr="005B03F3">
              <w:rPr>
                <w:rFonts w:eastAsia="Calibri"/>
              </w:rPr>
              <w:t xml:space="preserve"> 4 позиции установки положения колеса.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В качестве опор вращения в передних и в задних колесах </w:t>
            </w:r>
            <w:r w:rsidR="00A74BE9">
              <w:rPr>
                <w:rFonts w:eastAsia="Calibri"/>
              </w:rPr>
              <w:t xml:space="preserve">должны быть </w:t>
            </w:r>
            <w:r w:rsidRPr="005B03F3">
              <w:rPr>
                <w:rFonts w:eastAsia="Calibri"/>
              </w:rPr>
              <w:t xml:space="preserve">применены шариковые подшипники, работающие в паре со стальной втулкой.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Диаметр приводных колес </w:t>
            </w:r>
            <w:r w:rsidR="00995EE2">
              <w:rPr>
                <w:rFonts w:eastAsia="Calibri"/>
              </w:rPr>
              <w:t>должен составлять не м</w:t>
            </w:r>
            <w:r w:rsidR="00A74BE9">
              <w:rPr>
                <w:rFonts w:eastAsia="Calibri"/>
              </w:rPr>
              <w:t>енее</w:t>
            </w:r>
            <w:r w:rsidRPr="005B03F3">
              <w:rPr>
                <w:rFonts w:eastAsia="Calibri"/>
              </w:rPr>
              <w:t xml:space="preserve"> 59 см.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Приводные колеса </w:t>
            </w:r>
            <w:r w:rsidR="00A74BE9">
              <w:rPr>
                <w:rFonts w:eastAsia="Calibri"/>
              </w:rPr>
              <w:t>должны иметь</w:t>
            </w:r>
            <w:r w:rsidRPr="005B03F3">
              <w:rPr>
                <w:rFonts w:eastAsia="Calibri"/>
              </w:rPr>
              <w:t xml:space="preserve"> литые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5B03F3">
              <w:rPr>
                <w:rFonts w:eastAsia="Calibri"/>
              </w:rPr>
              <w:t>ободами</w:t>
            </w:r>
            <w:proofErr w:type="spellEnd"/>
            <w:r w:rsidRPr="005B03F3">
              <w:rPr>
                <w:rFonts w:eastAsia="Calibri"/>
              </w:rPr>
              <w:t xml:space="preserve"> и обручами.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Спинка и сиденье </w:t>
            </w:r>
            <w:r w:rsidR="00A74BE9">
              <w:rPr>
                <w:rFonts w:eastAsia="Calibri"/>
              </w:rPr>
              <w:t xml:space="preserve">должны быть </w:t>
            </w:r>
            <w:r w:rsidRPr="005B03F3">
              <w:rPr>
                <w:rFonts w:eastAsia="Calibri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02655E" w:rsidRPr="005B03F3" w:rsidRDefault="00995EE2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9A060A">
              <w:rPr>
                <w:rFonts w:eastAsia="Calibri"/>
              </w:rPr>
              <w:t xml:space="preserve">Высота спинки должна быть не </w:t>
            </w:r>
            <w:r w:rsidR="009A060A">
              <w:rPr>
                <w:rFonts w:eastAsia="Calibri"/>
              </w:rPr>
              <w:t xml:space="preserve">более </w:t>
            </w:r>
            <w:r w:rsidR="0002655E" w:rsidRPr="009A060A">
              <w:rPr>
                <w:rFonts w:eastAsia="Calibri"/>
              </w:rPr>
              <w:t>51 см.</w:t>
            </w:r>
            <w:r w:rsidR="0002655E" w:rsidRPr="005B03F3">
              <w:rPr>
                <w:rFonts w:eastAsia="Calibri"/>
              </w:rPr>
              <w:t xml:space="preserve">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</w:t>
            </w:r>
            <w:r w:rsidR="00995EE2">
              <w:rPr>
                <w:rFonts w:eastAsia="Calibri"/>
              </w:rPr>
              <w:t>должна иметь</w:t>
            </w:r>
            <w:r w:rsidRPr="005B03F3">
              <w:rPr>
                <w:rFonts w:eastAsia="Calibri"/>
              </w:rPr>
              <w:t xml:space="preserve"> возможность </w:t>
            </w:r>
            <w:proofErr w:type="spellStart"/>
            <w:r w:rsidRPr="005B03F3">
              <w:rPr>
                <w:rFonts w:eastAsia="Calibri"/>
              </w:rPr>
              <w:t>поступенчатой</w:t>
            </w:r>
            <w:proofErr w:type="spellEnd"/>
            <w:r w:rsidRPr="005B03F3">
              <w:rPr>
                <w:rFonts w:eastAsia="Calibri"/>
              </w:rPr>
              <w:t xml:space="preserve"> регулировки угла наклона спинки на 30º и фиксируется в четырех положениях.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Глубина сиденья регулируется в зависимости от длины бедра в пяти положениях в диапазоне 10 см.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Подлокотники кресла-коляски </w:t>
            </w:r>
            <w:r w:rsidR="00995EE2">
              <w:rPr>
                <w:rFonts w:eastAsia="Calibri"/>
              </w:rPr>
              <w:t xml:space="preserve">должны откидываться </w:t>
            </w:r>
            <w:r w:rsidRPr="005B03F3">
              <w:rPr>
                <w:rFonts w:eastAsia="Calibri"/>
              </w:rPr>
              <w:t xml:space="preserve">назад. Для манипулирования одной рукой узла фиксации подлокотника, он не обладает возвратной пружиной.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Подлокотники </w:t>
            </w:r>
            <w:r w:rsidR="00995EE2">
              <w:rPr>
                <w:rFonts w:eastAsia="Calibri"/>
              </w:rPr>
              <w:t>должны регулироваться</w:t>
            </w:r>
            <w:r w:rsidRPr="005B03F3">
              <w:rPr>
                <w:rFonts w:eastAsia="Calibri"/>
              </w:rPr>
              <w:t xml:space="preserve"> по высоте. Накладки подлокотников </w:t>
            </w:r>
            <w:r w:rsidR="00995EE2">
              <w:rPr>
                <w:rFonts w:eastAsia="Calibri"/>
              </w:rPr>
              <w:t xml:space="preserve">должны быть </w:t>
            </w:r>
            <w:r w:rsidRPr="005B03F3">
              <w:rPr>
                <w:rFonts w:eastAsia="Calibri"/>
              </w:rPr>
              <w:t xml:space="preserve">изготовлены из вспененной резины. </w:t>
            </w:r>
            <w:r w:rsidR="00995EE2" w:rsidRPr="00995EE2">
              <w:rPr>
                <w:rFonts w:eastAsia="Calibri"/>
              </w:rPr>
              <w:lastRenderedPageBreak/>
              <w:t>подлокотники должны быть длиной не менее</w:t>
            </w:r>
            <w:r w:rsidR="00995EE2">
              <w:rPr>
                <w:rFonts w:eastAsia="Calibri"/>
              </w:rPr>
              <w:t xml:space="preserve"> </w:t>
            </w:r>
            <w:r w:rsidRPr="005B03F3">
              <w:rPr>
                <w:rFonts w:eastAsia="Calibri"/>
              </w:rPr>
              <w:t>30 см.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Подножки</w:t>
            </w:r>
            <w:r w:rsidR="00995EE2">
              <w:rPr>
                <w:rFonts w:eastAsia="Calibri"/>
              </w:rPr>
              <w:t xml:space="preserve"> должны легко демонтироваться</w:t>
            </w:r>
            <w:r w:rsidRPr="005B03F3">
              <w:rPr>
                <w:rFonts w:eastAsia="Calibri"/>
              </w:rPr>
              <w:t xml:space="preserve">. Опоры подножек </w:t>
            </w:r>
            <w:r w:rsidR="009F0E52">
              <w:rPr>
                <w:rFonts w:eastAsia="Calibri"/>
              </w:rPr>
              <w:t>должны иметь</w:t>
            </w:r>
            <w:r w:rsidRPr="005B03F3">
              <w:rPr>
                <w:rFonts w:eastAsia="Calibri"/>
              </w:rPr>
              <w:t xml:space="preserve"> плавную регулировку по высоте</w:t>
            </w:r>
            <w:r w:rsidR="009F0E52">
              <w:rPr>
                <w:rFonts w:eastAsia="Calibri"/>
              </w:rPr>
              <w:t xml:space="preserve"> не менее</w:t>
            </w:r>
            <w:r w:rsidRPr="005B03F3">
              <w:rPr>
                <w:rFonts w:eastAsia="Calibri"/>
              </w:rPr>
              <w:t xml:space="preserve"> 36 см </w:t>
            </w:r>
            <w:r w:rsidR="009F0E52">
              <w:rPr>
                <w:rFonts w:eastAsia="Calibri"/>
              </w:rPr>
              <w:t xml:space="preserve">не более </w:t>
            </w:r>
            <w:r w:rsidRPr="005B03F3">
              <w:rPr>
                <w:rFonts w:eastAsia="Calibri"/>
              </w:rPr>
              <w:t xml:space="preserve">48 см и углу наклона </w:t>
            </w:r>
            <w:r w:rsidR="009F0E52">
              <w:rPr>
                <w:rFonts w:eastAsia="Calibri"/>
              </w:rPr>
              <w:t xml:space="preserve">не менее </w:t>
            </w:r>
            <w:r w:rsidRPr="005B03F3">
              <w:rPr>
                <w:rFonts w:eastAsia="Calibri"/>
              </w:rPr>
              <w:t>20º.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</w:t>
            </w:r>
            <w:r w:rsidR="009A060A">
              <w:rPr>
                <w:rFonts w:eastAsia="Calibri"/>
              </w:rPr>
              <w:t xml:space="preserve">должна быть </w:t>
            </w:r>
            <w:r w:rsidRPr="005B03F3">
              <w:rPr>
                <w:rFonts w:eastAsia="Calibri"/>
              </w:rPr>
              <w:t>снабжена многофункциональным адаптером, расположенным на приводном колесе и обеспечивающим индивидуальные регулировки коляски в 42 позициях: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- изменение высоты сиденья спереди в диапазоне </w:t>
            </w:r>
            <w:r w:rsidR="009A060A">
              <w:rPr>
                <w:rFonts w:eastAsia="Calibri"/>
              </w:rPr>
              <w:t xml:space="preserve">не более </w:t>
            </w:r>
            <w:r w:rsidRPr="005B03F3">
              <w:rPr>
                <w:rFonts w:eastAsia="Calibri"/>
              </w:rPr>
              <w:t xml:space="preserve">4,5 см и сзади в диапазоне </w:t>
            </w:r>
            <w:r w:rsidR="009A060A">
              <w:rPr>
                <w:rFonts w:eastAsia="Calibri"/>
              </w:rPr>
              <w:t>не более</w:t>
            </w:r>
            <w:r w:rsidRPr="005B03F3">
              <w:rPr>
                <w:rFonts w:eastAsia="Calibri"/>
              </w:rPr>
              <w:t xml:space="preserve">10 см;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-  изменение угла наклона сиденья от минус 5 до 15º;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- изменение длины колесной базы в семи положениях в диапазоне 12 см посредством регулировки расстояния между приводными и поворотными колесами.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Кресло-коляска</w:t>
            </w:r>
            <w:r w:rsidR="00B640F2">
              <w:rPr>
                <w:rFonts w:eastAsia="Calibri"/>
              </w:rPr>
              <w:t xml:space="preserve"> должна быть </w:t>
            </w:r>
            <w:r w:rsidR="00B640F2" w:rsidRPr="005B03F3">
              <w:rPr>
                <w:rFonts w:eastAsia="Calibri"/>
              </w:rPr>
              <w:t>укомплектована</w:t>
            </w:r>
            <w:r w:rsidRPr="005B03F3">
              <w:rPr>
                <w:rFonts w:eastAsia="Calibri"/>
              </w:rPr>
              <w:t xml:space="preserve"> подушкой на сиденье толщиной 5 см.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Кресло-коляска укомплектована страховочным устройством от опрокидывания.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Максимальный вес пользователя: </w:t>
            </w:r>
            <w:r w:rsidR="009A060A">
              <w:rPr>
                <w:rFonts w:eastAsia="Calibri"/>
              </w:rPr>
              <w:t xml:space="preserve">не более </w:t>
            </w:r>
            <w:r w:rsidRPr="005B03F3">
              <w:rPr>
                <w:rFonts w:eastAsia="Calibri"/>
              </w:rPr>
              <w:t xml:space="preserve">130 кг. </w:t>
            </w:r>
          </w:p>
          <w:p w:rsidR="0002655E" w:rsidRPr="005B03F3" w:rsidRDefault="0002655E" w:rsidP="005B03F3">
            <w:pPr>
              <w:pStyle w:val="TableParagraph"/>
              <w:ind w:right="85" w:firstLine="222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Вес кресла-коляски без дополнительного оснащения и без подушки</w:t>
            </w:r>
            <w:r w:rsidR="009A060A">
              <w:rPr>
                <w:rFonts w:eastAsia="Calibri"/>
              </w:rPr>
              <w:t xml:space="preserve"> должен быть </w:t>
            </w:r>
            <w:r w:rsidR="009A060A" w:rsidRPr="005B03F3">
              <w:rPr>
                <w:rFonts w:eastAsia="Calibri"/>
              </w:rPr>
              <w:t>17</w:t>
            </w:r>
            <w:r w:rsidRPr="005B03F3">
              <w:rPr>
                <w:rFonts w:eastAsia="Calibri"/>
              </w:rPr>
              <w:t>,9 кг, 17,96 кг, 17,98 кг, 18,06 кг, 18,21 кг, 18,25 кг (соответственно ширине сиденья).</w:t>
            </w:r>
          </w:p>
          <w:p w:rsidR="007F3819" w:rsidRPr="005B03F3" w:rsidRDefault="0002655E" w:rsidP="005B03F3">
            <w:pPr>
              <w:pStyle w:val="TableParagraph"/>
              <w:ind w:firstLine="222"/>
              <w:rPr>
                <w:rFonts w:eastAsia="Calibri"/>
              </w:rPr>
            </w:pPr>
            <w:r w:rsidRPr="005B03F3">
              <w:rPr>
                <w:rFonts w:eastAsia="Calibri"/>
              </w:rPr>
              <w:t>Кресла-коляски</w:t>
            </w:r>
            <w:r w:rsidR="009A060A">
              <w:rPr>
                <w:rFonts w:eastAsia="Calibri"/>
              </w:rPr>
              <w:t xml:space="preserve"> </w:t>
            </w:r>
            <w:r w:rsidR="005E13DA">
              <w:rPr>
                <w:rFonts w:eastAsia="Calibri"/>
              </w:rPr>
              <w:t>должны иметь</w:t>
            </w:r>
            <w:r w:rsidR="009A060A">
              <w:rPr>
                <w:rFonts w:eastAsia="Calibri"/>
              </w:rPr>
              <w:t xml:space="preserve"> </w:t>
            </w:r>
            <w:r w:rsidRPr="005B03F3">
              <w:rPr>
                <w:rFonts w:eastAsia="Calibri"/>
              </w:rPr>
              <w:t>ширины сиденья: 38 см, 40,5 см, 43 см, 45,5 см, 48 см, 50,5 см и поставляются в 6 типоразмерах.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819" w:rsidRPr="005B03F3" w:rsidRDefault="005D5037" w:rsidP="005B0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2</w:t>
            </w:r>
            <w:r w:rsidR="00A11B2D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8E6B57" w:rsidRPr="005B03F3" w:rsidRDefault="00A11B2D" w:rsidP="00D50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32 016,48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6B57" w:rsidRPr="005B03F3" w:rsidRDefault="00A11B2D" w:rsidP="00454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640 329,60</w:t>
            </w:r>
          </w:p>
        </w:tc>
      </w:tr>
      <w:tr w:rsidR="007F3819" w:rsidRPr="005B03F3" w:rsidTr="009C7435">
        <w:tc>
          <w:tcPr>
            <w:tcW w:w="1702" w:type="dxa"/>
            <w:vAlign w:val="center"/>
          </w:tcPr>
          <w:p w:rsidR="0002655E" w:rsidRPr="005B03F3" w:rsidRDefault="0002655E" w:rsidP="005B03F3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5B03F3">
              <w:rPr>
                <w:color w:val="000000"/>
                <w:sz w:val="22"/>
                <w:szCs w:val="22"/>
              </w:rPr>
              <w:lastRenderedPageBreak/>
              <w:t>7-02-06</w:t>
            </w:r>
          </w:p>
          <w:p w:rsidR="007F3819" w:rsidRPr="005B03F3" w:rsidRDefault="0002655E" w:rsidP="005B03F3">
            <w:pPr>
              <w:pStyle w:val="Standard"/>
              <w:widowControl w:val="0"/>
              <w:rPr>
                <w:sz w:val="22"/>
                <w:szCs w:val="22"/>
              </w:rPr>
            </w:pPr>
            <w:r w:rsidRPr="005B03F3">
              <w:rPr>
                <w:color w:val="000000"/>
                <w:sz w:val="22"/>
                <w:szCs w:val="22"/>
              </w:rPr>
              <w:t>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6379" w:type="dxa"/>
            <w:vAlign w:val="center"/>
          </w:tcPr>
          <w:p w:rsidR="00855AFF" w:rsidRPr="00855AFF" w:rsidRDefault="00855AFF" w:rsidP="00855AFF">
            <w:pPr>
              <w:pStyle w:val="TableParagraph"/>
              <w:ind w:right="87"/>
              <w:rPr>
                <w:b/>
              </w:rPr>
            </w:pPr>
            <w:r w:rsidRPr="00855AFF">
              <w:rPr>
                <w:b/>
              </w:rPr>
              <w:t>В КТРУ 30.92.20.000-00000021</w:t>
            </w:r>
          </w:p>
          <w:p w:rsidR="00855AFF" w:rsidRPr="00855AFF" w:rsidRDefault="00855AFF" w:rsidP="00855AFF">
            <w:pPr>
              <w:pStyle w:val="TableParagraph"/>
              <w:ind w:right="87"/>
            </w:pPr>
            <w:r w:rsidRPr="00855AFF">
              <w:t>Сведения о характеристиках товара отсутствуют.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для инвалидов с ручным приводом прогулочная, с регулируемым по углу наклона спинкой на 30°, оснащенная набором инструментов, насосом и </w:t>
            </w:r>
            <w:proofErr w:type="spellStart"/>
            <w:r w:rsidRPr="005B03F3">
              <w:rPr>
                <w:rFonts w:eastAsia="Calibri"/>
              </w:rPr>
              <w:t>антиопрокидывающим</w:t>
            </w:r>
            <w:proofErr w:type="spellEnd"/>
            <w:r w:rsidRPr="005B03F3">
              <w:rPr>
                <w:rFonts w:eastAsia="Calibri"/>
              </w:rPr>
              <w:t xml:space="preserve"> устройством, </w:t>
            </w:r>
            <w:r w:rsidR="005E13DA">
              <w:rPr>
                <w:rFonts w:eastAsia="Calibri"/>
              </w:rPr>
              <w:t>должна иметь</w:t>
            </w:r>
            <w:r w:rsidRPr="005B03F3">
              <w:rPr>
                <w:rFonts w:eastAsia="Calibri"/>
              </w:rPr>
              <w:t xml:space="preserve"> следующие функциональные и технические характеристики: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</w:t>
            </w:r>
            <w:r w:rsidR="005E13DA">
              <w:rPr>
                <w:rFonts w:eastAsia="Calibri"/>
              </w:rPr>
              <w:t xml:space="preserve">должна быть </w:t>
            </w:r>
            <w:r w:rsidRPr="005B03F3">
              <w:rPr>
                <w:rFonts w:eastAsia="Calibri"/>
              </w:rPr>
              <w:t>с приводом от обода колеса.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Рамная конструкция кресла-коляски </w:t>
            </w:r>
            <w:r w:rsidR="005E13DA">
              <w:rPr>
                <w:rFonts w:eastAsia="Calibri"/>
              </w:rPr>
              <w:t xml:space="preserve">должна быть </w:t>
            </w:r>
            <w:r w:rsidRPr="005B03F3">
              <w:rPr>
                <w:rFonts w:eastAsia="Calibri"/>
              </w:rPr>
              <w:t xml:space="preserve">изготовлена из высокопрочных алюминиевых сплавов. Рама кресла-коляски </w:t>
            </w:r>
            <w:r w:rsidR="005E13DA">
              <w:rPr>
                <w:rFonts w:eastAsia="Calibri"/>
              </w:rPr>
              <w:t>должна иметь</w:t>
            </w:r>
            <w:r w:rsidRPr="005B03F3">
              <w:rPr>
                <w:rFonts w:eastAsia="Calibri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Поверхности металлических элементов кресла-коляски </w:t>
            </w:r>
            <w:r w:rsidR="005E13DA">
              <w:rPr>
                <w:rFonts w:eastAsia="Calibri"/>
              </w:rPr>
              <w:t>должна обеспечивать</w:t>
            </w:r>
            <w:r w:rsidRPr="005B03F3">
              <w:rPr>
                <w:rFonts w:eastAsia="Calibri"/>
              </w:rPr>
              <w:t xml:space="preserve"> ан</w:t>
            </w:r>
            <w:r w:rsidR="005E13DA">
              <w:rPr>
                <w:rFonts w:eastAsia="Calibri"/>
              </w:rPr>
              <w:t>тикоррозийную защиту и устойчивость</w:t>
            </w:r>
            <w:r w:rsidRPr="005B03F3">
              <w:rPr>
                <w:rFonts w:eastAsia="Calibri"/>
              </w:rPr>
              <w:t xml:space="preserve"> к дезинфекции, а также покрыты высококачественной порошковой краской на основе полиэфира.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Складывание и раскладывание кресла-коляски</w:t>
            </w:r>
            <w:r w:rsidR="00357EA4">
              <w:rPr>
                <w:rFonts w:eastAsia="Calibri"/>
              </w:rPr>
              <w:t xml:space="preserve"> должно быть </w:t>
            </w:r>
            <w:r w:rsidR="00357EA4" w:rsidRPr="005B03F3">
              <w:rPr>
                <w:rFonts w:eastAsia="Calibri"/>
              </w:rPr>
              <w:t>без</w:t>
            </w:r>
            <w:r w:rsidRPr="005B03F3">
              <w:rPr>
                <w:rFonts w:eastAsia="Calibri"/>
              </w:rPr>
              <w:t xml:space="preserve"> применения инструмента.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Поворотные колеса </w:t>
            </w:r>
            <w:r w:rsidR="00357EA4">
              <w:rPr>
                <w:rFonts w:eastAsia="Calibri"/>
              </w:rPr>
              <w:t xml:space="preserve">должны иметь </w:t>
            </w:r>
            <w:r w:rsidRPr="005B03F3">
              <w:rPr>
                <w:rFonts w:eastAsia="Calibri"/>
              </w:rPr>
              <w:t xml:space="preserve">надувные покрышки и имеют диаметр </w:t>
            </w:r>
            <w:r w:rsidR="00357EA4">
              <w:rPr>
                <w:rFonts w:eastAsia="Calibri"/>
              </w:rPr>
              <w:t xml:space="preserve">не менее </w:t>
            </w:r>
            <w:r w:rsidRPr="005B03F3">
              <w:rPr>
                <w:rFonts w:eastAsia="Calibri"/>
              </w:rPr>
              <w:t xml:space="preserve">20 см. Вилка поворотного колеса </w:t>
            </w:r>
            <w:r w:rsidR="00357EA4">
              <w:rPr>
                <w:rFonts w:eastAsia="Calibri"/>
              </w:rPr>
              <w:t>должна иметь</w:t>
            </w:r>
            <w:r w:rsidRPr="005B03F3">
              <w:rPr>
                <w:rFonts w:eastAsia="Calibri"/>
              </w:rPr>
              <w:t xml:space="preserve"> 4 позиции установки положения колеса.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В качестве опор вращения в передних и в задних колесах </w:t>
            </w:r>
            <w:r w:rsidR="00357EA4">
              <w:rPr>
                <w:rFonts w:eastAsia="Calibri"/>
              </w:rPr>
              <w:t xml:space="preserve">должны быть </w:t>
            </w:r>
            <w:r w:rsidRPr="005B03F3">
              <w:rPr>
                <w:rFonts w:eastAsia="Calibri"/>
              </w:rPr>
              <w:t xml:space="preserve">применены шариковые подшипники, работающие в паре со стальной втулкой.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Диаметр приводных колес составляет</w:t>
            </w:r>
            <w:r w:rsidR="00357EA4">
              <w:rPr>
                <w:rFonts w:eastAsia="Calibri"/>
              </w:rPr>
              <w:t xml:space="preserve"> не более </w:t>
            </w:r>
            <w:r w:rsidR="00357EA4" w:rsidRPr="005B03F3">
              <w:rPr>
                <w:rFonts w:eastAsia="Calibri"/>
              </w:rPr>
              <w:t>61</w:t>
            </w:r>
            <w:r w:rsidRPr="005B03F3">
              <w:rPr>
                <w:rFonts w:eastAsia="Calibri"/>
              </w:rPr>
              <w:t xml:space="preserve"> см.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Приводные колеса </w:t>
            </w:r>
            <w:r w:rsidR="00357EA4">
              <w:rPr>
                <w:rFonts w:eastAsia="Calibri"/>
              </w:rPr>
              <w:t>должны иметь</w:t>
            </w:r>
            <w:r w:rsidRPr="005B03F3">
              <w:rPr>
                <w:rFonts w:eastAsia="Calibri"/>
              </w:rPr>
              <w:t xml:space="preserve"> надувные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5B03F3">
              <w:rPr>
                <w:rFonts w:eastAsia="Calibri"/>
              </w:rPr>
              <w:t>ободами</w:t>
            </w:r>
            <w:proofErr w:type="spellEnd"/>
            <w:r w:rsidRPr="005B03F3">
              <w:rPr>
                <w:rFonts w:eastAsia="Calibri"/>
              </w:rPr>
              <w:t xml:space="preserve"> и обручами.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Спинка и сиденье</w:t>
            </w:r>
            <w:r w:rsidR="00357EA4">
              <w:rPr>
                <w:rFonts w:eastAsia="Calibri"/>
              </w:rPr>
              <w:t xml:space="preserve"> должны быть </w:t>
            </w:r>
            <w:r w:rsidRPr="005B03F3">
              <w:rPr>
                <w:rFonts w:eastAsia="Calibri"/>
              </w:rPr>
              <w:t xml:space="preserve">изготовлены из высококачественной синтетической ткани (нейтральной </w:t>
            </w:r>
            <w:r w:rsidRPr="005B03F3">
              <w:rPr>
                <w:rFonts w:eastAsia="Calibri"/>
              </w:rPr>
              <w:lastRenderedPageBreak/>
              <w:t xml:space="preserve">термически и химически), армированной нейлоновыми волокнами. </w:t>
            </w:r>
          </w:p>
          <w:p w:rsidR="0002655E" w:rsidRPr="005B03F3" w:rsidRDefault="00357EA4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357EA4">
              <w:rPr>
                <w:rFonts w:eastAsia="Calibri"/>
              </w:rPr>
              <w:t>Высота спинки должна быть не менее</w:t>
            </w:r>
            <w:r w:rsidR="0002655E" w:rsidRPr="005B03F3">
              <w:rPr>
                <w:rFonts w:eastAsia="Calibri"/>
              </w:rPr>
              <w:t xml:space="preserve"> 51 см.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</w:t>
            </w:r>
            <w:r w:rsidR="00357EA4">
              <w:rPr>
                <w:rFonts w:eastAsia="Calibri"/>
              </w:rPr>
              <w:t>должна иметь</w:t>
            </w:r>
            <w:r w:rsidRPr="005B03F3">
              <w:rPr>
                <w:rFonts w:eastAsia="Calibri"/>
              </w:rPr>
              <w:t xml:space="preserve"> возможность </w:t>
            </w:r>
            <w:proofErr w:type="spellStart"/>
            <w:r w:rsidRPr="005B03F3">
              <w:rPr>
                <w:rFonts w:eastAsia="Calibri"/>
              </w:rPr>
              <w:t>поступенчатой</w:t>
            </w:r>
            <w:proofErr w:type="spellEnd"/>
            <w:r w:rsidRPr="005B03F3">
              <w:rPr>
                <w:rFonts w:eastAsia="Calibri"/>
              </w:rPr>
              <w:t xml:space="preserve"> регулировки угла наклона спинки на 30º и фиксируется в четырех положениях.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Глубина сиденья </w:t>
            </w:r>
            <w:r w:rsidR="00357EA4">
              <w:rPr>
                <w:rFonts w:eastAsia="Calibri"/>
              </w:rPr>
              <w:t>должна регулироваться</w:t>
            </w:r>
            <w:r w:rsidRPr="005B03F3">
              <w:rPr>
                <w:rFonts w:eastAsia="Calibri"/>
              </w:rPr>
              <w:t xml:space="preserve"> в зависимости от длины бедра в пяти положениях в диапазоне 10 см.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Подлокотники кресла-коляски </w:t>
            </w:r>
            <w:r w:rsidR="00357EA4">
              <w:rPr>
                <w:rFonts w:eastAsia="Calibri"/>
              </w:rPr>
              <w:t xml:space="preserve">должны </w:t>
            </w:r>
            <w:proofErr w:type="spellStart"/>
            <w:r w:rsidR="00357EA4">
              <w:rPr>
                <w:rFonts w:eastAsia="Calibri"/>
              </w:rPr>
              <w:t>откидыва</w:t>
            </w:r>
            <w:r w:rsidRPr="005B03F3">
              <w:rPr>
                <w:rFonts w:eastAsia="Calibri"/>
              </w:rPr>
              <w:t>тся</w:t>
            </w:r>
            <w:proofErr w:type="spellEnd"/>
            <w:r w:rsidRPr="005B03F3">
              <w:rPr>
                <w:rFonts w:eastAsia="Calibri"/>
              </w:rPr>
              <w:t xml:space="preserve"> назад. Для манипулирования одной рукой узла фиксации подлокотника, он не обладает возвратной пружиной.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Подлокотники</w:t>
            </w:r>
            <w:r w:rsidR="00357EA4">
              <w:rPr>
                <w:rFonts w:eastAsia="Calibri"/>
              </w:rPr>
              <w:t xml:space="preserve"> должны регулироваться</w:t>
            </w:r>
            <w:r w:rsidRPr="005B03F3">
              <w:rPr>
                <w:rFonts w:eastAsia="Calibri"/>
              </w:rPr>
              <w:t xml:space="preserve"> по высоте. Накладки подлокотников изготовлены из вспененной резины. Подлокотники длиной </w:t>
            </w:r>
            <w:r w:rsidR="00357EA4">
              <w:rPr>
                <w:rFonts w:eastAsia="Calibri"/>
              </w:rPr>
              <w:t xml:space="preserve">не менее </w:t>
            </w:r>
            <w:r w:rsidRPr="005B03F3">
              <w:rPr>
                <w:rFonts w:eastAsia="Calibri"/>
              </w:rPr>
              <w:t>30 см.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Подножки </w:t>
            </w:r>
            <w:r w:rsidR="00357EA4">
              <w:rPr>
                <w:rFonts w:eastAsia="Calibri"/>
              </w:rPr>
              <w:t>должны легко демонтироваться</w:t>
            </w:r>
            <w:r w:rsidRPr="005B03F3">
              <w:rPr>
                <w:rFonts w:eastAsia="Calibri"/>
              </w:rPr>
              <w:t>. Опоры подножек имеют плавную регулировку по высоте</w:t>
            </w:r>
            <w:r w:rsidR="00B640F2">
              <w:rPr>
                <w:rFonts w:eastAsia="Calibri"/>
              </w:rPr>
              <w:t xml:space="preserve"> не менее</w:t>
            </w:r>
            <w:r w:rsidRPr="005B03F3">
              <w:rPr>
                <w:rFonts w:eastAsia="Calibri"/>
              </w:rPr>
              <w:t xml:space="preserve"> 36 см </w:t>
            </w:r>
            <w:r w:rsidR="00B640F2">
              <w:rPr>
                <w:rFonts w:eastAsia="Calibri"/>
              </w:rPr>
              <w:t xml:space="preserve">не более </w:t>
            </w:r>
            <w:r w:rsidRPr="005B03F3">
              <w:rPr>
                <w:rFonts w:eastAsia="Calibri"/>
              </w:rPr>
              <w:t>48 см и углу наклона 20º.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</w:t>
            </w:r>
            <w:r w:rsidR="00B640F2">
              <w:rPr>
                <w:rFonts w:eastAsia="Calibri"/>
              </w:rPr>
              <w:t xml:space="preserve">должна быть </w:t>
            </w:r>
            <w:r w:rsidRPr="005B03F3">
              <w:rPr>
                <w:rFonts w:eastAsia="Calibri"/>
              </w:rPr>
              <w:t>снабжена многофункциональным адаптером, расположенным на приводном колесе и обеспечивающим индивидуальные регулировки коляски в 42 позициях: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- изменение высоты сиденья спереди в диапазоне 4,5 см и сзади в диапазоне 10 см;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-  изменение угла наклона сиденья от минус 5 º до 15 º;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- изменение длины колесной базы в семи положениях в диапазоне 12 см посредством регулировки расстояния между приводными и поворотными колесами.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Кресло-коляска </w:t>
            </w:r>
            <w:r w:rsidR="00B640F2">
              <w:rPr>
                <w:rFonts w:eastAsia="Calibri"/>
              </w:rPr>
              <w:t xml:space="preserve">должна быть </w:t>
            </w:r>
            <w:r w:rsidRPr="005B03F3">
              <w:rPr>
                <w:rFonts w:eastAsia="Calibri"/>
              </w:rPr>
              <w:t>укомплектована подушкой на сиденье толщиной 5 см.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>Кресло-коляска укомплектована страховочным устройством от опрокидывания.</w:t>
            </w:r>
          </w:p>
          <w:p w:rsidR="0002655E" w:rsidRPr="005B03F3" w:rsidRDefault="00B640F2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Максимальный вес пользователя</w:t>
            </w:r>
            <w:r w:rsidR="0002655E" w:rsidRPr="005B03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не более </w:t>
            </w:r>
            <w:r w:rsidR="0002655E" w:rsidRPr="005B03F3">
              <w:rPr>
                <w:rFonts w:eastAsia="Calibri"/>
              </w:rPr>
              <w:t xml:space="preserve">130 кг. </w:t>
            </w:r>
          </w:p>
          <w:p w:rsidR="0002655E" w:rsidRPr="005B03F3" w:rsidRDefault="0002655E" w:rsidP="00D50E31">
            <w:pPr>
              <w:pStyle w:val="TableParagraph"/>
              <w:ind w:right="87" w:firstLine="221"/>
              <w:jc w:val="both"/>
              <w:rPr>
                <w:rFonts w:eastAsia="Calibri"/>
              </w:rPr>
            </w:pPr>
            <w:r w:rsidRPr="005B03F3">
              <w:rPr>
                <w:rFonts w:eastAsia="Calibri"/>
              </w:rPr>
              <w:t xml:space="preserve">Вес кресла-коляски без дополнительного оснащения и без подушки 18,16 кг, 18,28 кг, 18,4 кг, 18,48 кг, 18,55 кг, 18,61 кг (соответственно ширине сидения). </w:t>
            </w:r>
          </w:p>
          <w:p w:rsidR="007F3819" w:rsidRPr="005B03F3" w:rsidRDefault="0002655E" w:rsidP="00D50E31">
            <w:pPr>
              <w:pStyle w:val="TableParagraph"/>
              <w:ind w:right="87" w:firstLine="221"/>
              <w:jc w:val="both"/>
            </w:pPr>
            <w:r w:rsidRPr="005B03F3">
              <w:rPr>
                <w:rFonts w:eastAsia="Calibri"/>
              </w:rPr>
              <w:t>Кресла-коляски</w:t>
            </w:r>
            <w:r w:rsidR="00B640F2">
              <w:rPr>
                <w:rFonts w:eastAsia="Calibri"/>
              </w:rPr>
              <w:t xml:space="preserve"> должны </w:t>
            </w:r>
            <w:r w:rsidR="00B640F2" w:rsidRPr="005B03F3">
              <w:rPr>
                <w:rFonts w:eastAsia="Calibri"/>
              </w:rPr>
              <w:t>иметь</w:t>
            </w:r>
            <w:r w:rsidRPr="005B03F3">
              <w:rPr>
                <w:rFonts w:eastAsia="Calibri"/>
              </w:rPr>
              <w:t xml:space="preserve"> ширины сиденья: 38 см, 40,5 см, 43 см, 45,5 см, 48 см, 50,5 см и поставляются в 6 типоразмерах</w:t>
            </w:r>
            <w:r w:rsidR="00D50E31">
              <w:rPr>
                <w:rFonts w:eastAsia="Calibri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819" w:rsidRPr="005B03F3" w:rsidRDefault="00A11B2D" w:rsidP="005B0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8E6B57" w:rsidRPr="005B03F3" w:rsidRDefault="00A11B2D" w:rsidP="00D1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34 238,80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6B57" w:rsidRPr="005B03F3" w:rsidRDefault="00A11B2D" w:rsidP="00D1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1 164 119,20</w:t>
            </w:r>
          </w:p>
        </w:tc>
      </w:tr>
      <w:tr w:rsidR="00D50E31" w:rsidRPr="005B03F3" w:rsidTr="009C7435">
        <w:tc>
          <w:tcPr>
            <w:tcW w:w="8081" w:type="dxa"/>
            <w:gridSpan w:val="2"/>
            <w:vAlign w:val="center"/>
          </w:tcPr>
          <w:p w:rsidR="00D50E31" w:rsidRPr="00D50E31" w:rsidRDefault="00D50E31" w:rsidP="00D50E31">
            <w:pPr>
              <w:pStyle w:val="TableParagraph"/>
              <w:ind w:right="87" w:firstLine="221"/>
              <w:jc w:val="right"/>
              <w:rPr>
                <w:rFonts w:eastAsia="Calibri"/>
                <w:b/>
              </w:rPr>
            </w:pPr>
            <w:r w:rsidRPr="00D50E31">
              <w:rPr>
                <w:rFonts w:eastAsia="Calibri"/>
                <w:b/>
              </w:rPr>
              <w:lastRenderedPageBreak/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E31" w:rsidRPr="00D50E31" w:rsidRDefault="00A11B2D" w:rsidP="005B0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54</w:t>
            </w:r>
          </w:p>
        </w:tc>
        <w:tc>
          <w:tcPr>
            <w:tcW w:w="2551" w:type="dxa"/>
            <w:gridSpan w:val="2"/>
            <w:vAlign w:val="center"/>
          </w:tcPr>
          <w:p w:rsidR="00D50E31" w:rsidRPr="00D50E31" w:rsidRDefault="00A11B2D" w:rsidP="004540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1 804 448,80</w:t>
            </w:r>
          </w:p>
        </w:tc>
      </w:tr>
    </w:tbl>
    <w:p w:rsidR="00540F0A" w:rsidRPr="00D50E31" w:rsidRDefault="00540F0A" w:rsidP="005B03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6223A2" w:rsidRPr="007E5623" w:rsidRDefault="006223A2" w:rsidP="005B03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02655E" w:rsidRPr="0002655E" w:rsidRDefault="0002655E" w:rsidP="005B0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55E">
        <w:rPr>
          <w:rFonts w:ascii="Times New Roman" w:hAnsi="Times New Roman"/>
          <w:sz w:val="24"/>
          <w:szCs w:val="24"/>
        </w:rPr>
        <w:t>Кресло-коляска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2655E" w:rsidRPr="0002655E" w:rsidRDefault="0002655E" w:rsidP="005B0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55E">
        <w:rPr>
          <w:rFonts w:ascii="Times New Roman" w:hAnsi="Times New Roman"/>
          <w:sz w:val="24"/>
          <w:szCs w:val="24"/>
        </w:rPr>
        <w:t>Кресло-коляска соответствует требованиям государственных стандартов ГОСТ Р 50444-2020 «Приборы, аппараты и оборудование медицинские. Общие технические условия</w:t>
      </w:r>
      <w:r w:rsidR="00BB2442" w:rsidRPr="0002655E">
        <w:rPr>
          <w:rFonts w:ascii="Times New Roman" w:hAnsi="Times New Roman"/>
          <w:sz w:val="24"/>
          <w:szCs w:val="24"/>
        </w:rPr>
        <w:t>», ГОСТ</w:t>
      </w:r>
      <w:r w:rsidRPr="0002655E">
        <w:rPr>
          <w:rFonts w:ascii="Times New Roman" w:hAnsi="Times New Roman"/>
          <w:sz w:val="24"/>
          <w:szCs w:val="24"/>
        </w:rPr>
        <w:t xml:space="preserve"> Р ИСО 7176-8-2015 «Кресла-коляски. Часть 8. Требования и методы испытаний на статическую, ударную и усталостную прочность", ГОСТ Р 51083-20</w:t>
      </w:r>
      <w:r w:rsidR="003D14B3">
        <w:rPr>
          <w:rFonts w:ascii="Times New Roman" w:hAnsi="Times New Roman"/>
          <w:sz w:val="24"/>
          <w:szCs w:val="24"/>
        </w:rPr>
        <w:t>21</w:t>
      </w:r>
      <w:r w:rsidRPr="0002655E">
        <w:rPr>
          <w:rFonts w:ascii="Times New Roman" w:hAnsi="Times New Roman"/>
          <w:sz w:val="24"/>
          <w:szCs w:val="24"/>
        </w:rPr>
        <w:t xml:space="preserve"> «Кресла-коляски. Общие технические условия", ГОСТ Р ИСО 7176-16-2015 «Кресла-коляски. Часть 16. Стойкость к возгоранию устройств поддержания положения тела". </w:t>
      </w:r>
    </w:p>
    <w:p w:rsidR="0002655E" w:rsidRPr="00D50E31" w:rsidRDefault="00BB2442" w:rsidP="005B03F3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16"/>
          <w:szCs w:val="16"/>
          <w:lang w:eastAsia="ar-SA"/>
        </w:rPr>
      </w:pPr>
      <w:r w:rsidRPr="00BB2442">
        <w:rPr>
          <w:rFonts w:ascii="Times New Roman" w:hAnsi="Times New Roman"/>
          <w:sz w:val="24"/>
          <w:szCs w:val="24"/>
        </w:rPr>
        <w:t>Кресло-коляски должны иметь, декларацию о соответствии (при наличии)</w:t>
      </w:r>
    </w:p>
    <w:p w:rsidR="006223A2" w:rsidRPr="007E5623" w:rsidRDefault="006223A2" w:rsidP="005B03F3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 к безопасности Товара:</w:t>
      </w:r>
    </w:p>
    <w:p w:rsidR="0002655E" w:rsidRPr="0002655E" w:rsidRDefault="0002655E" w:rsidP="005B03F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Кресла-коляски</w:t>
      </w:r>
      <w:r w:rsidR="00BB2442">
        <w:rPr>
          <w:rFonts w:ascii="Times New Roman" w:eastAsia="Lucida Sans Unicode" w:hAnsi="Times New Roman"/>
          <w:sz w:val="24"/>
          <w:szCs w:val="24"/>
          <w:lang w:eastAsia="ar-SA"/>
        </w:rPr>
        <w:t xml:space="preserve"> должны отвечать</w:t>
      </w: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 xml:space="preserve">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02655E" w:rsidRPr="0002655E" w:rsidRDefault="0002655E" w:rsidP="005B03F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 xml:space="preserve">Материалы, применяемые для изготовления кресел-колясок, не содержат токсичных компонентов. Обтяжка не пропускает мочу, сохраняет устойчивость к ее воздействию и поддается санитарной обработке. В отношении пожарной безопасности она обладает свойством самогашения. Применяемые для изготовления колясок материалы не воздействуют на цвет поверхности пола, одежды, </w:t>
      </w: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кожи пользователя, с которыми контактируют детали платформы при ее нормальной эксплуатации.</w:t>
      </w:r>
    </w:p>
    <w:p w:rsidR="0002655E" w:rsidRPr="0002655E" w:rsidRDefault="0002655E" w:rsidP="005B03F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Наружные поверхности кресла-коляски устойчивы к воздействию 1%-</w:t>
      </w:r>
      <w:proofErr w:type="spellStart"/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го</w:t>
      </w:r>
      <w:proofErr w:type="spellEnd"/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 xml:space="preserve"> раствора монохлорамина ХБ и растворов моющих средств, применяемых при дезинфекции.</w:t>
      </w:r>
    </w:p>
    <w:p w:rsidR="0002655E" w:rsidRPr="0002655E" w:rsidRDefault="0002655E" w:rsidP="005B03F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Система торможения кресло-коляски обеспечивает удержание кресла-коляски с пользователем в неподвижном состоянии и снижение скорости движения, а также полную остановку кресла-коляски.</w:t>
      </w:r>
    </w:p>
    <w:p w:rsidR="0002655E" w:rsidRPr="0002655E" w:rsidRDefault="0002655E" w:rsidP="005B03F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Кресла-коляски в соответствии ГОСТами и схемой сертификации подвергаются испытаниям следующих категорий: квалификационным, приемо-сдаточным, периодическим, сертификационным, типовым.</w:t>
      </w:r>
    </w:p>
    <w:p w:rsidR="00BB2442" w:rsidRPr="00BB2442" w:rsidRDefault="00BB2442" w:rsidP="00BB244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BB2442">
        <w:rPr>
          <w:rFonts w:ascii="Times New Roman" w:eastAsia="Lucida Sans Unicode" w:hAnsi="Times New Roman"/>
          <w:sz w:val="24"/>
          <w:szCs w:val="24"/>
          <w:lang w:eastAsia="ar-SA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 (при наличии)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6223A2" w:rsidRPr="00D50E31" w:rsidRDefault="006223A2" w:rsidP="005B03F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16"/>
          <w:szCs w:val="16"/>
          <w:lang w:eastAsia="ru-RU"/>
        </w:rPr>
      </w:pPr>
    </w:p>
    <w:p w:rsidR="006223A2" w:rsidRPr="007E5623" w:rsidRDefault="006223A2" w:rsidP="005B03F3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Товара:</w:t>
      </w:r>
    </w:p>
    <w:p w:rsidR="006223A2" w:rsidRPr="007E5623" w:rsidRDefault="006223A2" w:rsidP="005B03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На кажд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>ый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 xml:space="preserve">товар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>е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6223A2" w:rsidRPr="007E5623" w:rsidRDefault="006223A2" w:rsidP="005B03F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Маркировка упаковки Товара должна включать:</w:t>
      </w:r>
    </w:p>
    <w:p w:rsidR="006223A2" w:rsidRPr="007E5623" w:rsidRDefault="006223A2" w:rsidP="005B03F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6223A2" w:rsidRPr="007E5623" w:rsidRDefault="006223A2" w:rsidP="005B03F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страну-изготовителя;</w:t>
      </w:r>
    </w:p>
    <w:p w:rsidR="006223A2" w:rsidRPr="007E5623" w:rsidRDefault="006223A2" w:rsidP="005B03F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6223A2" w:rsidRPr="007E5623" w:rsidRDefault="006223A2" w:rsidP="005B03F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отличительные характеристики Товара в соответствии с их техническим исполнением (при наличии);</w:t>
      </w:r>
    </w:p>
    <w:p w:rsidR="006223A2" w:rsidRPr="007E5623" w:rsidRDefault="006223A2" w:rsidP="005B03F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номер артикула (при наличии).</w:t>
      </w:r>
    </w:p>
    <w:p w:rsidR="006223A2" w:rsidRPr="007E5623" w:rsidRDefault="006223A2" w:rsidP="005B03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 xml:space="preserve">кресло-коляски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6223A2" w:rsidRPr="007E5623" w:rsidRDefault="006223A2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9B1F66" w:rsidRPr="00A95418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Маркировка кресла-коляски должна содержать:</w:t>
      </w:r>
    </w:p>
    <w:p w:rsidR="009B1F66" w:rsidRPr="00A95418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наименование производителя (товарный знак предприятия-производителя);</w:t>
      </w:r>
    </w:p>
    <w:p w:rsidR="009B1F66" w:rsidRPr="00A95418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адрес производителя;</w:t>
      </w:r>
    </w:p>
    <w:p w:rsidR="009B1F66" w:rsidRPr="00A95418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обозначение типа (модели) кресла-коляски (в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зависимости от модификации);</w:t>
      </w:r>
    </w:p>
    <w:p w:rsidR="009B1F66" w:rsidRPr="00A95418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дату выпуска (месяц, год);</w:t>
      </w:r>
    </w:p>
    <w:p w:rsidR="009B1F66" w:rsidRPr="00A95418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артикул модификации кресла-коляски;</w:t>
      </w:r>
    </w:p>
    <w:p w:rsidR="009B1F66" w:rsidRPr="00A95418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серийный номер данного кресла-коляски;</w:t>
      </w:r>
    </w:p>
    <w:p w:rsidR="009B1F66" w:rsidRPr="007E5623" w:rsidRDefault="009B1F66" w:rsidP="005B03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рекомендуемую максимальную массу пользователя.</w:t>
      </w:r>
    </w:p>
    <w:p w:rsidR="006223A2" w:rsidRPr="00D50E31" w:rsidRDefault="006223A2" w:rsidP="005B03F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16"/>
          <w:szCs w:val="16"/>
          <w:lang w:eastAsia="ar-SA"/>
        </w:rPr>
      </w:pPr>
    </w:p>
    <w:p w:rsidR="006223A2" w:rsidRPr="007E5623" w:rsidRDefault="006223A2" w:rsidP="005B03F3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6223A2" w:rsidRPr="007E5623" w:rsidRDefault="006223A2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05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.0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3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.20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21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N 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107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9B1F66" w:rsidRDefault="002E3E3D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Гарантийный срок эксплуатации составляет </w:t>
      </w:r>
      <w:r w:rsidR="00411BB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12</w:t>
      </w: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месяца</w:t>
      </w:r>
      <w:r w:rsidR="00F41E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,</w:t>
      </w: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="00F41E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г</w:t>
      </w:r>
      <w:r w:rsidR="00F41E5C" w:rsidRPr="0024749F">
        <w:rPr>
          <w:rFonts w:ascii="Times New Roman" w:eastAsia="Lucida Sans Unicode" w:hAnsi="Times New Roman"/>
          <w:iCs/>
          <w:kern w:val="2"/>
          <w:sz w:val="24"/>
          <w:szCs w:val="24"/>
        </w:rPr>
        <w:t xml:space="preserve">арантийный срок эксплуатации покрышек передних и задних колес </w:t>
      </w:r>
      <w:r w:rsidR="00F41E5C"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должен быть</w:t>
      </w:r>
      <w:r w:rsidR="00F41E5C" w:rsidRPr="0024749F">
        <w:rPr>
          <w:rFonts w:ascii="Times New Roman" w:eastAsia="Lucida Sans Unicode" w:hAnsi="Times New Roman"/>
          <w:iCs/>
          <w:kern w:val="2"/>
          <w:sz w:val="24"/>
          <w:szCs w:val="24"/>
        </w:rPr>
        <w:t xml:space="preserve"> не менее 12 </w:t>
      </w:r>
      <w:r w:rsidR="00F41E5C" w:rsidRPr="00A95418">
        <w:rPr>
          <w:rFonts w:ascii="Times New Roman" w:eastAsia="Lucida Sans Unicode" w:hAnsi="Times New Roman"/>
          <w:iCs/>
          <w:kern w:val="2"/>
          <w:sz w:val="24"/>
          <w:szCs w:val="24"/>
        </w:rPr>
        <w:t xml:space="preserve">месяцев </w:t>
      </w:r>
      <w:r w:rsidR="009B1F66"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со дня ввода в эксплуатацию (</w:t>
      </w:r>
      <w:r w:rsidR="009B1F66" w:rsidRPr="00A9541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со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дня подписания по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лучател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ем 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(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редставител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ем п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олучателя)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="009B1F66"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Акта приема-передачи Товара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)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. 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           </w:t>
      </w:r>
    </w:p>
    <w:p w:rsidR="0021096B" w:rsidRDefault="0021096B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6223A2" w:rsidRPr="007E5623" w:rsidRDefault="006223A2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E23995" w:rsidRPr="002E3E3D" w:rsidRDefault="002E3E3D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Обязательно наличие гарантийных талонов, дающих право на бесплатный ремонт кресел-колясок во время гарантийного срока.</w:t>
      </w:r>
      <w:r w:rsidR="003606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должен располагать сервисной службой</w:t>
      </w:r>
      <w:r w:rsidR="00E2399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, </w:t>
      </w:r>
      <w:r w:rsidR="00B43607" w:rsidRPr="00206568">
        <w:rPr>
          <w:rFonts w:ascii="Times New Roman" w:hAnsi="Times New Roman"/>
          <w:sz w:val="24"/>
          <w:szCs w:val="24"/>
        </w:rPr>
        <w:t>расположенн</w:t>
      </w:r>
      <w:r w:rsidR="00087700">
        <w:rPr>
          <w:rFonts w:ascii="Times New Roman" w:hAnsi="Times New Roman"/>
          <w:sz w:val="24"/>
          <w:szCs w:val="24"/>
        </w:rPr>
        <w:t>ой</w:t>
      </w:r>
      <w:r w:rsidR="00B43607" w:rsidRPr="00206568">
        <w:rPr>
          <w:rFonts w:ascii="Times New Roman" w:hAnsi="Times New Roman"/>
          <w:sz w:val="24"/>
          <w:szCs w:val="24"/>
        </w:rPr>
        <w:t xml:space="preserve"> в субъекте Российской Федерации</w:t>
      </w:r>
      <w:r w:rsidR="00B43607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, </w:t>
      </w:r>
      <w:r w:rsidR="00E23995" w:rsidRPr="00A9541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для обеспечения гарантийного ремонта поставляемых кресел-колясок.</w:t>
      </w:r>
    </w:p>
    <w:p w:rsidR="006223A2" w:rsidRDefault="006223A2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</w:t>
      </w:r>
      <w:r w:rsidR="001D37DB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-1 «О защите прав потребителей</w:t>
      </w:r>
    </w:p>
    <w:p w:rsidR="001D37DB" w:rsidRPr="00D50E31" w:rsidRDefault="001D37DB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16"/>
          <w:szCs w:val="16"/>
          <w:lang w:eastAsia="ru-RU"/>
        </w:rPr>
      </w:pPr>
    </w:p>
    <w:p w:rsidR="006223A2" w:rsidRDefault="006223A2" w:rsidP="005B03F3">
      <w:pPr>
        <w:suppressAutoHyphens/>
        <w:spacing w:after="0" w:line="240" w:lineRule="auto"/>
        <w:ind w:right="-2" w:firstLine="709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BB2442" w:rsidRPr="00BB2442" w:rsidRDefault="00BB2442" w:rsidP="00BB2442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BB2442" w:rsidRPr="00BB2442" w:rsidRDefault="00BB2442" w:rsidP="00BB2442">
      <w:pPr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Поставщик до подписания </w:t>
      </w:r>
      <w:r w:rsidR="0034706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документа о приемке</w:t>
      </w:r>
      <w:bookmarkStart w:id="0" w:name="_GoBack"/>
      <w:bookmarkEnd w:id="0"/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DA4562" w:rsidRPr="00D50E31" w:rsidRDefault="00DA4562" w:rsidP="005B03F3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b/>
          <w:bCs/>
          <w:kern w:val="3"/>
          <w:sz w:val="16"/>
          <w:szCs w:val="16"/>
          <w:lang w:eastAsia="ja-JP" w:bidi="fa-IR"/>
        </w:rPr>
      </w:pPr>
    </w:p>
    <w:p w:rsidR="006223A2" w:rsidRPr="007E5623" w:rsidRDefault="006223A2" w:rsidP="005B03F3">
      <w:pPr>
        <w:tabs>
          <w:tab w:val="left" w:pos="8445"/>
        </w:tabs>
        <w:suppressAutoHyphens/>
        <w:autoSpaceDN w:val="0"/>
        <w:spacing w:after="0" w:line="240" w:lineRule="auto"/>
        <w:ind w:right="-2" w:firstLine="709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обязан: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предоставить </w:t>
      </w:r>
      <w:r w:rsidR="00DD003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получателю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</w:t>
      </w:r>
      <w:r w:rsidR="00DD003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получателей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обеспечить ведение журнала телефонных звонков </w:t>
      </w:r>
      <w:r w:rsidR="00DD003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получателям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из реестра получателей Товара с пометкой о времени звонка, результате звонка и выборе </w:t>
      </w:r>
      <w:r w:rsidR="00DD003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получателем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способа и места, времени доставки технического средства реабилитации;</w:t>
      </w:r>
    </w:p>
    <w:p w:rsidR="006223A2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обеспечить ведение аудиозаписи телефонных разговоров с </w:t>
      </w:r>
      <w:r w:rsidR="00DD003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получателями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по вопросам получения технического средства реабилитации;</w:t>
      </w:r>
    </w:p>
    <w:p w:rsidR="00B85391" w:rsidRPr="007E5623" w:rsidRDefault="00B85391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-фото/видео фиксация;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6223A2" w:rsidRPr="007E5623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6223A2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5B03F3" w:rsidRPr="00D50E31" w:rsidRDefault="005B03F3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16"/>
          <w:szCs w:val="16"/>
          <w:lang w:eastAsia="ru-RU"/>
        </w:rPr>
      </w:pPr>
    </w:p>
    <w:p w:rsidR="008E6B57" w:rsidRPr="00F666EC" w:rsidRDefault="008E6B57" w:rsidP="005B03F3">
      <w:pPr>
        <w:suppressAutoHyphens/>
        <w:spacing w:after="0" w:line="240" w:lineRule="auto"/>
        <w:ind w:right="-2" w:firstLine="709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оплаты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Контракту</w:t>
      </w:r>
      <w:proofErr w:type="spellEnd"/>
    </w:p>
    <w:p w:rsidR="00BB2442" w:rsidRPr="00BB2442" w:rsidRDefault="00BB2442" w:rsidP="00BB24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BB2442" w:rsidRPr="00BB2442" w:rsidRDefault="00BB2442" w:rsidP="00BB24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Оплата товара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системы. </w:t>
      </w:r>
    </w:p>
    <w:p w:rsidR="006223A2" w:rsidRPr="00D50E31" w:rsidRDefault="006223A2" w:rsidP="005B03F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16"/>
          <w:szCs w:val="16"/>
          <w:lang w:eastAsia="ru-RU"/>
        </w:rPr>
      </w:pPr>
    </w:p>
    <w:p w:rsidR="0020372D" w:rsidRPr="0020372D" w:rsidRDefault="0020372D" w:rsidP="0020372D">
      <w:pPr>
        <w:suppressAutoHyphens/>
        <w:spacing w:after="0" w:line="240" w:lineRule="auto"/>
        <w:ind w:right="424" w:firstLine="709"/>
        <w:jc w:val="center"/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</w:pP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Муниципальные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образования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Приморского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края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,</w:t>
      </w:r>
    </w:p>
    <w:p w:rsidR="0020372D" w:rsidRPr="0020372D" w:rsidRDefault="0020372D" w:rsidP="0020372D">
      <w:pPr>
        <w:suppressAutoHyphens/>
        <w:spacing w:after="0" w:line="240" w:lineRule="auto"/>
        <w:ind w:right="424" w:firstLine="709"/>
        <w:jc w:val="center"/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</w:pPr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в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которые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должна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быть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осуществлена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поставка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 xml:space="preserve"> </w:t>
      </w:r>
      <w:proofErr w:type="spellStart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Товара</w:t>
      </w:r>
      <w:proofErr w:type="spellEnd"/>
      <w:r w:rsidRPr="0020372D"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  <w:t>:</w:t>
      </w:r>
    </w:p>
    <w:p w:rsidR="0020372D" w:rsidRPr="0020372D" w:rsidRDefault="0020372D" w:rsidP="0020372D">
      <w:pPr>
        <w:suppressAutoHyphens/>
        <w:spacing w:after="0" w:line="240" w:lineRule="auto"/>
        <w:ind w:right="424" w:firstLine="709"/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val="de-DE" w:eastAsia="ru-RU"/>
        </w:rPr>
      </w:pPr>
    </w:p>
    <w:p w:rsidR="0020372D" w:rsidRPr="0020372D" w:rsidRDefault="0020372D" w:rsidP="0020372D">
      <w:pPr>
        <w:suppressAutoHyphens/>
        <w:spacing w:after="0" w:line="240" w:lineRule="auto"/>
        <w:ind w:right="424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Анучинский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Лазовский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Тернейский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Ханкайский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Хорольский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Чугуевский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</w:t>
      </w:r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 xml:space="preserve">округ.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Надеждинский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Ольгинский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Хасанский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Шкотовский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Яковлевский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Арсеньевский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Дальнегорский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</w:t>
      </w:r>
      <w:proofErr w:type="spellStart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20372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BF4109" w:rsidRPr="0020372D" w:rsidRDefault="00BF4109" w:rsidP="005B03F3">
      <w:pPr>
        <w:suppressAutoHyphens/>
        <w:spacing w:after="0" w:line="240" w:lineRule="auto"/>
        <w:ind w:right="424" w:firstLine="709"/>
        <w:rPr>
          <w:rFonts w:ascii="Times New Roman" w:eastAsia="Andale Sans UI" w:hAnsi="Times New Roman" w:cs="Tahoma"/>
          <w:bCs/>
          <w:kern w:val="3"/>
          <w:sz w:val="24"/>
          <w:szCs w:val="24"/>
          <w:u w:val="single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/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0372D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Поставка Товара получателям должна быть осуществлена в срок: </w:t>
      </w:r>
      <w:r w:rsidRPr="0020372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с даты получения от Заказчика реестра получателей Товара до </w:t>
      </w:r>
      <w:r w:rsidR="00A11B2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21</w:t>
      </w:r>
      <w:r w:rsidRPr="0020372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D83D61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ноября</w:t>
      </w:r>
      <w:r w:rsidRPr="0020372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2023 года – 100%</w:t>
      </w:r>
    </w:p>
    <w:p w:rsidR="00082C49" w:rsidRDefault="00082C49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0372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Зам. начальника управления-начальник                                                              В.В. Синицына                                                          </w:t>
      </w: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0372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отдела социальных программ №1 </w:t>
      </w: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</w:pPr>
      <w:r w:rsidRPr="0020372D"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  <w:t>Исп.: Качалова Е.А</w:t>
      </w: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</w:pPr>
      <w:r w:rsidRPr="0020372D"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  <w:t xml:space="preserve">тел. 8(423) 226-50-03 </w:t>
      </w:r>
      <w:proofErr w:type="spellStart"/>
      <w:r w:rsidRPr="0020372D"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  <w:t>Вн</w:t>
      </w:r>
      <w:proofErr w:type="spellEnd"/>
      <w:r w:rsidRPr="0020372D"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  <w:t xml:space="preserve">. (154) </w:t>
      </w:r>
    </w:p>
    <w:p w:rsidR="0020372D" w:rsidRPr="0020372D" w:rsidRDefault="0020372D" w:rsidP="0020372D">
      <w:pPr>
        <w:suppressAutoHyphens/>
        <w:spacing w:after="0" w:line="240" w:lineRule="auto"/>
        <w:ind w:right="-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sectPr w:rsidR="0020372D" w:rsidRPr="0020372D" w:rsidSect="003D617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A01"/>
    <w:multiLevelType w:val="hybridMultilevel"/>
    <w:tmpl w:val="600C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A73FE"/>
    <w:multiLevelType w:val="hybridMultilevel"/>
    <w:tmpl w:val="6F64BB68"/>
    <w:lvl w:ilvl="0" w:tplc="33943748"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A9CF2A8">
      <w:numFmt w:val="bullet"/>
      <w:lvlText w:val="•"/>
      <w:lvlJc w:val="left"/>
      <w:pPr>
        <w:ind w:left="911" w:hanging="183"/>
      </w:pPr>
      <w:rPr>
        <w:rFonts w:hint="default"/>
        <w:lang w:val="ru-RU" w:eastAsia="en-US" w:bidi="ar-SA"/>
      </w:rPr>
    </w:lvl>
    <w:lvl w:ilvl="2" w:tplc="A532EB04">
      <w:numFmt w:val="bullet"/>
      <w:lvlText w:val="•"/>
      <w:lvlJc w:val="left"/>
      <w:pPr>
        <w:ind w:left="1723" w:hanging="183"/>
      </w:pPr>
      <w:rPr>
        <w:rFonts w:hint="default"/>
        <w:lang w:val="ru-RU" w:eastAsia="en-US" w:bidi="ar-SA"/>
      </w:rPr>
    </w:lvl>
    <w:lvl w:ilvl="3" w:tplc="B4D00B34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4" w:tplc="221A8996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5" w:tplc="A2F86D24">
      <w:numFmt w:val="bullet"/>
      <w:lvlText w:val="•"/>
      <w:lvlJc w:val="left"/>
      <w:pPr>
        <w:ind w:left="4159" w:hanging="183"/>
      </w:pPr>
      <w:rPr>
        <w:rFonts w:hint="default"/>
        <w:lang w:val="ru-RU" w:eastAsia="en-US" w:bidi="ar-SA"/>
      </w:rPr>
    </w:lvl>
    <w:lvl w:ilvl="6" w:tplc="6E8EC6DA">
      <w:numFmt w:val="bullet"/>
      <w:lvlText w:val="•"/>
      <w:lvlJc w:val="left"/>
      <w:pPr>
        <w:ind w:left="4970" w:hanging="183"/>
      </w:pPr>
      <w:rPr>
        <w:rFonts w:hint="default"/>
        <w:lang w:val="ru-RU" w:eastAsia="en-US" w:bidi="ar-SA"/>
      </w:rPr>
    </w:lvl>
    <w:lvl w:ilvl="7" w:tplc="54025F9C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8" w:tplc="40C2D736">
      <w:numFmt w:val="bullet"/>
      <w:lvlText w:val="•"/>
      <w:lvlJc w:val="left"/>
      <w:pPr>
        <w:ind w:left="659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AE2274B"/>
    <w:multiLevelType w:val="hybridMultilevel"/>
    <w:tmpl w:val="5C3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11DF"/>
    <w:multiLevelType w:val="hybridMultilevel"/>
    <w:tmpl w:val="75DABFD8"/>
    <w:lvl w:ilvl="0" w:tplc="70C48D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1B82722">
      <w:numFmt w:val="bullet"/>
      <w:lvlText w:val="•"/>
      <w:lvlJc w:val="left"/>
      <w:pPr>
        <w:ind w:left="930" w:hanging="164"/>
      </w:pPr>
      <w:rPr>
        <w:rFonts w:hint="default"/>
        <w:lang w:val="ru-RU" w:eastAsia="en-US" w:bidi="ar-SA"/>
      </w:rPr>
    </w:lvl>
    <w:lvl w:ilvl="2" w:tplc="D09EDFB4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3" w:tplc="7F2082FE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4" w:tplc="B66AAC92"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5" w:tplc="D63C4278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6" w:tplc="44D4CA94">
      <w:numFmt w:val="bullet"/>
      <w:lvlText w:val="•"/>
      <w:lvlJc w:val="left"/>
      <w:pPr>
        <w:ind w:left="4984" w:hanging="164"/>
      </w:pPr>
      <w:rPr>
        <w:rFonts w:hint="default"/>
        <w:lang w:val="ru-RU" w:eastAsia="en-US" w:bidi="ar-SA"/>
      </w:rPr>
    </w:lvl>
    <w:lvl w:ilvl="7" w:tplc="367EF59A">
      <w:numFmt w:val="bullet"/>
      <w:lvlText w:val="•"/>
      <w:lvlJc w:val="left"/>
      <w:pPr>
        <w:ind w:left="5795" w:hanging="164"/>
      </w:pPr>
      <w:rPr>
        <w:rFonts w:hint="default"/>
        <w:lang w:val="ru-RU" w:eastAsia="en-US" w:bidi="ar-SA"/>
      </w:rPr>
    </w:lvl>
    <w:lvl w:ilvl="8" w:tplc="9648E5F0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AE90C3E"/>
    <w:multiLevelType w:val="hybridMultilevel"/>
    <w:tmpl w:val="A900D84E"/>
    <w:lvl w:ilvl="0" w:tplc="E7A6841E">
      <w:numFmt w:val="bullet"/>
      <w:lvlText w:val="-"/>
      <w:lvlJc w:val="left"/>
      <w:pPr>
        <w:ind w:left="111" w:hanging="179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E3D604CE">
      <w:numFmt w:val="bullet"/>
      <w:lvlText w:val="•"/>
      <w:lvlJc w:val="left"/>
      <w:pPr>
        <w:ind w:left="930" w:hanging="179"/>
      </w:pPr>
      <w:rPr>
        <w:rFonts w:hint="default"/>
        <w:lang w:val="ru-RU" w:eastAsia="en-US" w:bidi="ar-SA"/>
      </w:rPr>
    </w:lvl>
    <w:lvl w:ilvl="2" w:tplc="A15A880E">
      <w:numFmt w:val="bullet"/>
      <w:lvlText w:val="•"/>
      <w:lvlJc w:val="left"/>
      <w:pPr>
        <w:ind w:left="1740" w:hanging="179"/>
      </w:pPr>
      <w:rPr>
        <w:rFonts w:hint="default"/>
        <w:lang w:val="ru-RU" w:eastAsia="en-US" w:bidi="ar-SA"/>
      </w:rPr>
    </w:lvl>
    <w:lvl w:ilvl="3" w:tplc="21FAEB9C">
      <w:numFmt w:val="bullet"/>
      <w:lvlText w:val="•"/>
      <w:lvlJc w:val="left"/>
      <w:pPr>
        <w:ind w:left="2550" w:hanging="179"/>
      </w:pPr>
      <w:rPr>
        <w:rFonts w:hint="default"/>
        <w:lang w:val="ru-RU" w:eastAsia="en-US" w:bidi="ar-SA"/>
      </w:rPr>
    </w:lvl>
    <w:lvl w:ilvl="4" w:tplc="5FA6EAE8">
      <w:numFmt w:val="bullet"/>
      <w:lvlText w:val="•"/>
      <w:lvlJc w:val="left"/>
      <w:pPr>
        <w:ind w:left="3361" w:hanging="179"/>
      </w:pPr>
      <w:rPr>
        <w:rFonts w:hint="default"/>
        <w:lang w:val="ru-RU" w:eastAsia="en-US" w:bidi="ar-SA"/>
      </w:rPr>
    </w:lvl>
    <w:lvl w:ilvl="5" w:tplc="80104772">
      <w:numFmt w:val="bullet"/>
      <w:lvlText w:val="•"/>
      <w:lvlJc w:val="left"/>
      <w:pPr>
        <w:ind w:left="4171" w:hanging="179"/>
      </w:pPr>
      <w:rPr>
        <w:rFonts w:hint="default"/>
        <w:lang w:val="ru-RU" w:eastAsia="en-US" w:bidi="ar-SA"/>
      </w:rPr>
    </w:lvl>
    <w:lvl w:ilvl="6" w:tplc="6B864CA8">
      <w:numFmt w:val="bullet"/>
      <w:lvlText w:val="•"/>
      <w:lvlJc w:val="left"/>
      <w:pPr>
        <w:ind w:left="4981" w:hanging="179"/>
      </w:pPr>
      <w:rPr>
        <w:rFonts w:hint="default"/>
        <w:lang w:val="ru-RU" w:eastAsia="en-US" w:bidi="ar-SA"/>
      </w:rPr>
    </w:lvl>
    <w:lvl w:ilvl="7" w:tplc="440AB41E">
      <w:numFmt w:val="bullet"/>
      <w:lvlText w:val="•"/>
      <w:lvlJc w:val="left"/>
      <w:pPr>
        <w:ind w:left="5792" w:hanging="179"/>
      </w:pPr>
      <w:rPr>
        <w:rFonts w:hint="default"/>
        <w:lang w:val="ru-RU" w:eastAsia="en-US" w:bidi="ar-SA"/>
      </w:rPr>
    </w:lvl>
    <w:lvl w:ilvl="8" w:tplc="68760330">
      <w:numFmt w:val="bullet"/>
      <w:lvlText w:val="•"/>
      <w:lvlJc w:val="left"/>
      <w:pPr>
        <w:ind w:left="6602" w:hanging="1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23E57"/>
    <w:rsid w:val="0002655E"/>
    <w:rsid w:val="00034664"/>
    <w:rsid w:val="000634E5"/>
    <w:rsid w:val="00082C49"/>
    <w:rsid w:val="0008347F"/>
    <w:rsid w:val="00087700"/>
    <w:rsid w:val="000915BC"/>
    <w:rsid w:val="000B5857"/>
    <w:rsid w:val="000D2C1D"/>
    <w:rsid w:val="000E330C"/>
    <w:rsid w:val="00115C7B"/>
    <w:rsid w:val="001264F0"/>
    <w:rsid w:val="001301D9"/>
    <w:rsid w:val="001639D4"/>
    <w:rsid w:val="001709F8"/>
    <w:rsid w:val="00196854"/>
    <w:rsid w:val="001A215E"/>
    <w:rsid w:val="001B46AA"/>
    <w:rsid w:val="001C059B"/>
    <w:rsid w:val="001C4308"/>
    <w:rsid w:val="001D37DB"/>
    <w:rsid w:val="001E000F"/>
    <w:rsid w:val="001F6752"/>
    <w:rsid w:val="00201FF4"/>
    <w:rsid w:val="0020372D"/>
    <w:rsid w:val="0021096B"/>
    <w:rsid w:val="0021274D"/>
    <w:rsid w:val="002655B6"/>
    <w:rsid w:val="002953E4"/>
    <w:rsid w:val="002A4138"/>
    <w:rsid w:val="002A4389"/>
    <w:rsid w:val="002B3A0A"/>
    <w:rsid w:val="002E3E3D"/>
    <w:rsid w:val="00315087"/>
    <w:rsid w:val="00320A03"/>
    <w:rsid w:val="00347061"/>
    <w:rsid w:val="00356E7E"/>
    <w:rsid w:val="00357EA4"/>
    <w:rsid w:val="00360666"/>
    <w:rsid w:val="003741D4"/>
    <w:rsid w:val="003963DB"/>
    <w:rsid w:val="003A7E23"/>
    <w:rsid w:val="003D14B3"/>
    <w:rsid w:val="003D4A4B"/>
    <w:rsid w:val="003D617E"/>
    <w:rsid w:val="003E2A88"/>
    <w:rsid w:val="003F217C"/>
    <w:rsid w:val="00411BB4"/>
    <w:rsid w:val="004206B4"/>
    <w:rsid w:val="00445D36"/>
    <w:rsid w:val="0045407E"/>
    <w:rsid w:val="0046675A"/>
    <w:rsid w:val="00494566"/>
    <w:rsid w:val="005319C5"/>
    <w:rsid w:val="00540F0A"/>
    <w:rsid w:val="00556F58"/>
    <w:rsid w:val="00570422"/>
    <w:rsid w:val="00587BDC"/>
    <w:rsid w:val="00590528"/>
    <w:rsid w:val="005B03F3"/>
    <w:rsid w:val="005D0578"/>
    <w:rsid w:val="005D5037"/>
    <w:rsid w:val="005E13DA"/>
    <w:rsid w:val="006223A2"/>
    <w:rsid w:val="0064607F"/>
    <w:rsid w:val="00647402"/>
    <w:rsid w:val="00673902"/>
    <w:rsid w:val="00693F11"/>
    <w:rsid w:val="006B5EC9"/>
    <w:rsid w:val="006C1369"/>
    <w:rsid w:val="006D1FBC"/>
    <w:rsid w:val="006D6338"/>
    <w:rsid w:val="00712880"/>
    <w:rsid w:val="00714339"/>
    <w:rsid w:val="00717A21"/>
    <w:rsid w:val="00731AFE"/>
    <w:rsid w:val="00757364"/>
    <w:rsid w:val="00770229"/>
    <w:rsid w:val="00773D87"/>
    <w:rsid w:val="007907C5"/>
    <w:rsid w:val="007B119F"/>
    <w:rsid w:val="007B4266"/>
    <w:rsid w:val="007C5065"/>
    <w:rsid w:val="007D587D"/>
    <w:rsid w:val="007E298D"/>
    <w:rsid w:val="007F3819"/>
    <w:rsid w:val="0081088F"/>
    <w:rsid w:val="008150DE"/>
    <w:rsid w:val="00834DF9"/>
    <w:rsid w:val="0083588B"/>
    <w:rsid w:val="00853047"/>
    <w:rsid w:val="00853F8E"/>
    <w:rsid w:val="00855AFF"/>
    <w:rsid w:val="0085737E"/>
    <w:rsid w:val="008704F8"/>
    <w:rsid w:val="00873752"/>
    <w:rsid w:val="00873ECE"/>
    <w:rsid w:val="00891A87"/>
    <w:rsid w:val="008B729E"/>
    <w:rsid w:val="008C1CC9"/>
    <w:rsid w:val="008C395E"/>
    <w:rsid w:val="008C4E7A"/>
    <w:rsid w:val="008E43A3"/>
    <w:rsid w:val="008E6B57"/>
    <w:rsid w:val="009042AB"/>
    <w:rsid w:val="0091718D"/>
    <w:rsid w:val="00922869"/>
    <w:rsid w:val="00952B99"/>
    <w:rsid w:val="00953A16"/>
    <w:rsid w:val="00962219"/>
    <w:rsid w:val="009665F8"/>
    <w:rsid w:val="00975441"/>
    <w:rsid w:val="00995EE2"/>
    <w:rsid w:val="009A060A"/>
    <w:rsid w:val="009A50D0"/>
    <w:rsid w:val="009B1F66"/>
    <w:rsid w:val="009B69A1"/>
    <w:rsid w:val="009C0155"/>
    <w:rsid w:val="009C7435"/>
    <w:rsid w:val="009D1A4E"/>
    <w:rsid w:val="009E45F1"/>
    <w:rsid w:val="009F0E52"/>
    <w:rsid w:val="00A02C73"/>
    <w:rsid w:val="00A034E6"/>
    <w:rsid w:val="00A073D8"/>
    <w:rsid w:val="00A11B2D"/>
    <w:rsid w:val="00A14B37"/>
    <w:rsid w:val="00A20E19"/>
    <w:rsid w:val="00A43757"/>
    <w:rsid w:val="00A5181E"/>
    <w:rsid w:val="00A67CF4"/>
    <w:rsid w:val="00A74BE9"/>
    <w:rsid w:val="00A8304E"/>
    <w:rsid w:val="00A95418"/>
    <w:rsid w:val="00A956D2"/>
    <w:rsid w:val="00AA73BC"/>
    <w:rsid w:val="00AC178D"/>
    <w:rsid w:val="00AD1123"/>
    <w:rsid w:val="00AD16F7"/>
    <w:rsid w:val="00AD20BA"/>
    <w:rsid w:val="00AD2229"/>
    <w:rsid w:val="00AF08AB"/>
    <w:rsid w:val="00AF0EC5"/>
    <w:rsid w:val="00AF5E70"/>
    <w:rsid w:val="00B03393"/>
    <w:rsid w:val="00B21597"/>
    <w:rsid w:val="00B254AE"/>
    <w:rsid w:val="00B27A23"/>
    <w:rsid w:val="00B43607"/>
    <w:rsid w:val="00B640F2"/>
    <w:rsid w:val="00B64A66"/>
    <w:rsid w:val="00B85391"/>
    <w:rsid w:val="00B95E85"/>
    <w:rsid w:val="00B96C72"/>
    <w:rsid w:val="00BA3583"/>
    <w:rsid w:val="00BB1E78"/>
    <w:rsid w:val="00BB2442"/>
    <w:rsid w:val="00BF4109"/>
    <w:rsid w:val="00C16D2D"/>
    <w:rsid w:val="00C35A41"/>
    <w:rsid w:val="00C51DD4"/>
    <w:rsid w:val="00CE14EA"/>
    <w:rsid w:val="00D11C1D"/>
    <w:rsid w:val="00D14EFF"/>
    <w:rsid w:val="00D154D6"/>
    <w:rsid w:val="00D21B56"/>
    <w:rsid w:val="00D22023"/>
    <w:rsid w:val="00D50E31"/>
    <w:rsid w:val="00D83D61"/>
    <w:rsid w:val="00D86B69"/>
    <w:rsid w:val="00D930DA"/>
    <w:rsid w:val="00DA4562"/>
    <w:rsid w:val="00DB0220"/>
    <w:rsid w:val="00DB1F9F"/>
    <w:rsid w:val="00DB4107"/>
    <w:rsid w:val="00DB7378"/>
    <w:rsid w:val="00DD0032"/>
    <w:rsid w:val="00DE25A7"/>
    <w:rsid w:val="00E142B3"/>
    <w:rsid w:val="00E23995"/>
    <w:rsid w:val="00E30B84"/>
    <w:rsid w:val="00E37F94"/>
    <w:rsid w:val="00E81915"/>
    <w:rsid w:val="00E862E4"/>
    <w:rsid w:val="00EB46EF"/>
    <w:rsid w:val="00ED138E"/>
    <w:rsid w:val="00F07453"/>
    <w:rsid w:val="00F10BAE"/>
    <w:rsid w:val="00F348A6"/>
    <w:rsid w:val="00F41E5C"/>
    <w:rsid w:val="00F50CBF"/>
    <w:rsid w:val="00F562F7"/>
    <w:rsid w:val="00F666EC"/>
    <w:rsid w:val="00F76E9C"/>
    <w:rsid w:val="00F77610"/>
    <w:rsid w:val="00F82656"/>
    <w:rsid w:val="00F9042C"/>
    <w:rsid w:val="00FA6F78"/>
    <w:rsid w:val="00FC36DC"/>
    <w:rsid w:val="00FC53DD"/>
    <w:rsid w:val="00FC753C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EC11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No Spacing"/>
    <w:qFormat/>
    <w:rsid w:val="00731AFE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aliases w:val="Обычный (Web)"/>
    <w:basedOn w:val="a"/>
    <w:rsid w:val="00731AFE"/>
    <w:pPr>
      <w:suppressAutoHyphens/>
      <w:spacing w:before="280" w:after="119" w:line="240" w:lineRule="auto"/>
      <w:ind w:left="-907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1">
    <w:name w:val="p1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31AFE"/>
  </w:style>
  <w:style w:type="character" w:customStyle="1" w:styleId="s3">
    <w:name w:val="s3"/>
    <w:rsid w:val="00731AFE"/>
  </w:style>
  <w:style w:type="paragraph" w:customStyle="1" w:styleId="p12">
    <w:name w:val="p1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31AFE"/>
  </w:style>
  <w:style w:type="paragraph" w:customStyle="1" w:styleId="p4">
    <w:name w:val="p4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731AFE"/>
  </w:style>
  <w:style w:type="character" w:customStyle="1" w:styleId="s8">
    <w:name w:val="s8"/>
    <w:rsid w:val="00731AFE"/>
  </w:style>
  <w:style w:type="paragraph" w:customStyle="1" w:styleId="p19">
    <w:name w:val="p19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731AFE"/>
  </w:style>
  <w:style w:type="paragraph" w:customStyle="1" w:styleId="p22">
    <w:name w:val="p2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3">
    <w:name w:val="s13"/>
    <w:rsid w:val="00731AFE"/>
  </w:style>
  <w:style w:type="paragraph" w:styleId="2">
    <w:name w:val="Body Text 2"/>
    <w:basedOn w:val="a"/>
    <w:link w:val="20"/>
    <w:uiPriority w:val="99"/>
    <w:unhideWhenUsed/>
    <w:rsid w:val="00F7761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7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5"/>
    <w:rsid w:val="00F7761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77610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F776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76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528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A21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AA7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Шунгаева Валентина Владимировна</cp:lastModifiedBy>
  <cp:revision>16</cp:revision>
  <cp:lastPrinted>2022-09-28T03:07:00Z</cp:lastPrinted>
  <dcterms:created xsi:type="dcterms:W3CDTF">2023-08-07T06:39:00Z</dcterms:created>
  <dcterms:modified xsi:type="dcterms:W3CDTF">2023-09-18T07:15:00Z</dcterms:modified>
</cp:coreProperties>
</file>