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61" w:rsidRPr="00A244DE" w:rsidRDefault="00E41E61" w:rsidP="00E41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244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ТЕХНИЧЕСКОЕ ЗАДАНИЕ</w:t>
      </w:r>
    </w:p>
    <w:p w:rsidR="00E41E61" w:rsidRDefault="00E41E61" w:rsidP="00E41E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3553E">
        <w:rPr>
          <w:rFonts w:ascii="Times New Roman" w:eastAsia="Times New Roman" w:hAnsi="Times New Roman" w:cs="Times New Roman"/>
          <w:sz w:val="26"/>
          <w:szCs w:val="26"/>
          <w:lang w:eastAsia="ar-SA"/>
        </w:rPr>
        <w:t>Оказание услуг по санаторно-курортному лечению граждан-получателей набора социальных услуг с нарушениями зрения, с заболеваниями глаза и его придаточного аппарата, костно-мышечной системы, системы кровообращения, нервной системы, органов дыхания и сопровождающих их лиц</w:t>
      </w:r>
    </w:p>
    <w:p w:rsidR="00E41E61" w:rsidRDefault="00E41E61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41E61" w:rsidRPr="00A244DE" w:rsidRDefault="00E41E61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244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Предмет и объём оказываемых услуг:</w:t>
      </w:r>
    </w:p>
    <w:p w:rsidR="00E41E61" w:rsidRPr="00A244DE" w:rsidRDefault="00E41E61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3553E">
        <w:rPr>
          <w:rFonts w:ascii="Times New Roman" w:eastAsia="Times New Roman" w:hAnsi="Times New Roman" w:cs="Times New Roman"/>
          <w:sz w:val="26"/>
          <w:szCs w:val="26"/>
          <w:lang w:eastAsia="ar-SA"/>
        </w:rPr>
        <w:t>Оказание услуг по санаторно-курортному лечению граждан-получателей набора социальных услуг с нарушениями зрения, с заболеваниями глаза и его придаточного аппарата, костно-мышечной системы, системы кровообращения, нервной системы, органов дыхания и сопровождающих их лиц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244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900</w:t>
      </w:r>
      <w:r w:rsidRPr="00A244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койко-дней</w:t>
      </w:r>
      <w:r w:rsidRPr="00A244D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E41E61" w:rsidRDefault="00E41E61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41E61" w:rsidRPr="00A244DE" w:rsidRDefault="00E41E61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244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Место оказания услуг:</w:t>
      </w:r>
    </w:p>
    <w:p w:rsidR="00E41E61" w:rsidRDefault="00E41E61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 w:rsidRPr="0033553E">
        <w:rPr>
          <w:rFonts w:ascii="Times New Roman" w:eastAsia="Times New Roman" w:hAnsi="Times New Roman" w:cs="Times New Roman"/>
          <w:sz w:val="26"/>
          <w:szCs w:val="26"/>
          <w:lang w:eastAsia="ar-SA"/>
        </w:rPr>
        <w:t>анаторно-курортные организации местного значения, расположенные на территории курорта Кисловодск.</w:t>
      </w:r>
    </w:p>
    <w:p w:rsidR="00E41E61" w:rsidRDefault="00E41E61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41E61" w:rsidRDefault="00E41E61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A244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Срок оказания услуг: </w:t>
      </w:r>
      <w:r w:rsidRPr="00C81C4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июня</w:t>
      </w:r>
      <w:r w:rsidRPr="00C81C4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2022 года до 01 декабря 2022 года.</w:t>
      </w:r>
    </w:p>
    <w:p w:rsidR="00A7199D" w:rsidRDefault="00821A91"/>
    <w:p w:rsidR="00E41E61" w:rsidRPr="00A244DE" w:rsidRDefault="00E41E61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244DE">
        <w:rPr>
          <w:rFonts w:ascii="Times New Roman" w:eastAsia="Times New Roman" w:hAnsi="Times New Roman" w:cs="Times New Roman"/>
          <w:sz w:val="26"/>
          <w:szCs w:val="26"/>
          <w:lang w:eastAsia="ar-SA"/>
        </w:rPr>
        <w:t>График заездов согласовывается Сторонами в течение 5 (пяти) рабочих дней после заключения контракта.</w:t>
      </w:r>
    </w:p>
    <w:p w:rsidR="00E41E61" w:rsidRPr="00A244DE" w:rsidRDefault="00E41E61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244DE">
        <w:rPr>
          <w:rFonts w:ascii="Times New Roman" w:eastAsia="Times New Roman" w:hAnsi="Times New Roman" w:cs="Times New Roman"/>
          <w:sz w:val="26"/>
          <w:szCs w:val="26"/>
          <w:lang w:eastAsia="ar-SA"/>
        </w:rPr>
        <w:t>С учетом реальной потребности в санаторно-курортном лечении граждан-получателей государственной социальной помощи в виде набора социальных услуг Заказчик по согласованию с Исполнителем изменяет даты заездов в пределах общего количества предоставленных койко-дней.</w:t>
      </w:r>
    </w:p>
    <w:p w:rsidR="00E41E61" w:rsidRPr="00A244DE" w:rsidRDefault="00E41E61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41E61" w:rsidRPr="00A244DE" w:rsidRDefault="00E41E61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244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Условия оказания услуг:</w:t>
      </w:r>
    </w:p>
    <w:p w:rsidR="00E41E61" w:rsidRDefault="00E41E61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1C4B">
        <w:rPr>
          <w:rFonts w:ascii="Times New Roman" w:eastAsia="Times New Roman" w:hAnsi="Times New Roman" w:cs="Times New Roman"/>
          <w:sz w:val="26"/>
          <w:szCs w:val="26"/>
          <w:lang w:eastAsia="ar-SA"/>
        </w:rPr>
        <w:t>Услуги по санаторно-курортному лечению оказываются в соответствии с техническим заданием, в котором согласовано и определено количество койко-дней, а также примерный перечень процедур, который окончательно определяется лечащим врачом в соответствии со Стандартом санаторно-курортной помощи и в зависимости от состояния здоровья гражданина.</w:t>
      </w:r>
    </w:p>
    <w:p w:rsidR="00E41E61" w:rsidRPr="00A244DE" w:rsidRDefault="00E41E61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244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Продолжительность одного заезда (путёвке) составляет </w:t>
      </w:r>
      <w:r w:rsidRPr="00A244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18 </w:t>
      </w:r>
      <w:r w:rsidRPr="00A244DE">
        <w:rPr>
          <w:rFonts w:ascii="Times New Roman" w:eastAsia="Times New Roman" w:hAnsi="Times New Roman" w:cs="Times New Roman"/>
          <w:sz w:val="26"/>
          <w:szCs w:val="26"/>
          <w:lang w:eastAsia="ar-SA"/>
        </w:rPr>
        <w:t>(восемнадцать) дней.</w:t>
      </w:r>
    </w:p>
    <w:p w:rsidR="00E41E61" w:rsidRPr="00A244DE" w:rsidRDefault="00E41E61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244DE">
        <w:rPr>
          <w:rFonts w:ascii="Times New Roman" w:eastAsia="Times New Roman" w:hAnsi="Times New Roman" w:cs="Times New Roman"/>
          <w:sz w:val="26"/>
          <w:szCs w:val="26"/>
          <w:lang w:eastAsia="ar-SA"/>
        </w:rPr>
        <w:t>Стоимость одного койко-дня, остаётся неизменной в течение всего срока действия контракта.</w:t>
      </w:r>
    </w:p>
    <w:p w:rsidR="00E41E61" w:rsidRPr="00A244DE" w:rsidRDefault="00E41E61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244DE">
        <w:rPr>
          <w:rFonts w:ascii="Times New Roman" w:eastAsia="Times New Roman" w:hAnsi="Times New Roman" w:cs="Times New Roman"/>
          <w:sz w:val="26"/>
          <w:szCs w:val="26"/>
          <w:lang w:eastAsia="ar-SA"/>
        </w:rPr>
        <w:t>Заезд (бланк путёвки) действителен только для указанного в ней лица.</w:t>
      </w:r>
    </w:p>
    <w:p w:rsidR="00E41E61" w:rsidRPr="00A244DE" w:rsidRDefault="00E41E61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244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Деление заезда (путёвки) на два срока и/или перепродажа бланков путевок другим лицам запрещена. </w:t>
      </w:r>
    </w:p>
    <w:p w:rsidR="00E41E61" w:rsidRPr="00A244DE" w:rsidRDefault="00E41E61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244DE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Прохождение санаторно-курортного лечения сопровождающего лица без гражданина льготной категории, которого он сопровождает, не допускается.</w:t>
      </w:r>
    </w:p>
    <w:p w:rsidR="00E41E61" w:rsidRPr="00A244DE" w:rsidRDefault="00E41E61" w:rsidP="00E41E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244DE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Заказчиком оплачиваются предоставленные услуги по санаторно-курортному лечению на условиях заключенного контракта.</w:t>
      </w:r>
    </w:p>
    <w:p w:rsidR="00C50455" w:rsidRDefault="00C50455" w:rsidP="00C504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50455" w:rsidRPr="00A244DE" w:rsidRDefault="00C50455" w:rsidP="00C504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244D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Требования к качеству и характеристикам предлагаемых услуг, к их безопасности:</w:t>
      </w:r>
    </w:p>
    <w:p w:rsidR="00C50455" w:rsidRDefault="00C50455" w:rsidP="00C504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A244DE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Наличие у санаторно-курортной организации действующей лицензии на осуществление медицинской деятельности по оказанию</w:t>
      </w:r>
      <w:r w:rsidRPr="00A244DE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A244DE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медицинской помощи при</w:t>
      </w:r>
      <w:r w:rsidRPr="00A244DE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A244DE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санаторно-курортном лечении</w:t>
      </w:r>
      <w:r w:rsidRPr="00A244DE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(в соответствии с классификатором работ (услуг), составляющих медицинскую деятельность, утвержденным приказом Министерства здравоохранения Российской Федерации от 19.08.2021 № 866н), предоставленной </w:t>
      </w:r>
      <w:r w:rsidRPr="00A244DE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lastRenderedPageBreak/>
        <w:t xml:space="preserve">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01.06.2021 № 852, по следующим работам (услугам) </w:t>
      </w:r>
      <w:r w:rsidRPr="00A244D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по перечню</w:t>
      </w:r>
      <w:r w:rsidRPr="00A244DE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: </w:t>
      </w:r>
      <w:r w:rsidRPr="00C81C4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офтальмология, диетология, кардиология, клиническая лабораторная диагностика, лечебная физкультура, неврология, педиатрия, пульмонология, терапия, травматология и ортопедия, физиотерапия, функциональная диагностика.</w:t>
      </w:r>
    </w:p>
    <w:p w:rsidR="005D22AA" w:rsidRPr="005D22AA" w:rsidRDefault="005D22AA" w:rsidP="005D22AA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</w:pPr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 xml:space="preserve">Санаторно-курортные услуги должны быть оказаны с надлежащим качеством и в объемах, определенных соответствующими Стандартами санаторно-курортной помощи, утвержденными приказами Министерства здравоохранения и социального развития Российской Федерации:        </w:t>
      </w:r>
    </w:p>
    <w:p w:rsidR="005D22AA" w:rsidRPr="005D22AA" w:rsidRDefault="005D22AA" w:rsidP="005D22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</w:pPr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 xml:space="preserve">от 22.11.2004 № 215 «Об </w:t>
      </w:r>
      <w:proofErr w:type="gramStart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>утверждении  стандарта</w:t>
      </w:r>
      <w:proofErr w:type="gramEnd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 xml:space="preserve"> санаторно-курортной помощи больным с болезнями глаза и его придаточного аппарата»;</w:t>
      </w:r>
    </w:p>
    <w:p w:rsidR="005D22AA" w:rsidRPr="005D22AA" w:rsidRDefault="005D22AA" w:rsidP="005D22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</w:pPr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>дорсопатии</w:t>
      </w:r>
      <w:proofErr w:type="spellEnd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 xml:space="preserve">, </w:t>
      </w:r>
      <w:proofErr w:type="spellStart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>спондилопатии</w:t>
      </w:r>
      <w:proofErr w:type="spellEnd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 xml:space="preserve">, болезни мягких тканей, </w:t>
      </w:r>
      <w:proofErr w:type="spellStart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>остеопатии</w:t>
      </w:r>
      <w:proofErr w:type="spellEnd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 xml:space="preserve"> и </w:t>
      </w:r>
      <w:proofErr w:type="spellStart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>хондропатии</w:t>
      </w:r>
      <w:proofErr w:type="spellEnd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 xml:space="preserve">)»; </w:t>
      </w:r>
    </w:p>
    <w:p w:rsidR="005D22AA" w:rsidRPr="005D22AA" w:rsidRDefault="005D22AA" w:rsidP="005D22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</w:pPr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 xml:space="preserve">от 22.11.2004 № 227 «Об </w:t>
      </w:r>
      <w:proofErr w:type="gramStart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>утверждении  стандарта</w:t>
      </w:r>
      <w:proofErr w:type="gramEnd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>артропатии</w:t>
      </w:r>
      <w:proofErr w:type="spellEnd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 xml:space="preserve">, инфекционные </w:t>
      </w:r>
      <w:proofErr w:type="spellStart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>артропатии</w:t>
      </w:r>
      <w:proofErr w:type="spellEnd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 xml:space="preserve">, воспалительные </w:t>
      </w:r>
      <w:proofErr w:type="spellStart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>артропатии</w:t>
      </w:r>
      <w:proofErr w:type="spellEnd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 xml:space="preserve">, артрозы, другие поражения суставов)»; </w:t>
      </w:r>
    </w:p>
    <w:p w:rsidR="005D22AA" w:rsidRPr="005D22AA" w:rsidRDefault="005D22AA" w:rsidP="005D22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</w:pPr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 xml:space="preserve">от 22.11.2004 № 211 «Об </w:t>
      </w:r>
      <w:proofErr w:type="gramStart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>утверждении  стандарта</w:t>
      </w:r>
      <w:proofErr w:type="gramEnd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 xml:space="preserve"> санаторно-курортной помощи больным  с болезнями вен»; </w:t>
      </w:r>
    </w:p>
    <w:p w:rsidR="005D22AA" w:rsidRPr="005D22AA" w:rsidRDefault="005D22AA" w:rsidP="005D22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</w:pPr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 xml:space="preserve">от 22.11.2004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5D22AA" w:rsidRPr="005D22AA" w:rsidRDefault="005D22AA" w:rsidP="005D22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</w:pPr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 xml:space="preserve">от 22.11.2004 № 222 «Об </w:t>
      </w:r>
      <w:proofErr w:type="gramStart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>утверждении  стандарта</w:t>
      </w:r>
      <w:proofErr w:type="gramEnd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 xml:space="preserve"> санаторно-курортной помощи больным с болезнями, характеризующимися повышенным кровяным давлением»; </w:t>
      </w:r>
    </w:p>
    <w:p w:rsidR="005D22AA" w:rsidRPr="005D22AA" w:rsidRDefault="005D22AA" w:rsidP="005D22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</w:pPr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 xml:space="preserve">от 22.11.2004 № 214 «Об </w:t>
      </w:r>
      <w:proofErr w:type="gramStart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>утверждении  стандарта</w:t>
      </w:r>
      <w:proofErr w:type="gramEnd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>полиневропатиями</w:t>
      </w:r>
      <w:proofErr w:type="spellEnd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 xml:space="preserve"> и другими поражениями периферической нервной системы»; </w:t>
      </w:r>
    </w:p>
    <w:p w:rsidR="005D22AA" w:rsidRPr="005D22AA" w:rsidRDefault="005D22AA" w:rsidP="005D22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</w:pPr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 xml:space="preserve">от 22.11.2004 № 217 «Об утверждении стандарта санаторно-курортной помощи больным с </w:t>
      </w:r>
      <w:proofErr w:type="gramStart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>воспалительными  болезнями</w:t>
      </w:r>
      <w:proofErr w:type="gramEnd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 xml:space="preserve"> центральной нервной системы»; </w:t>
      </w:r>
    </w:p>
    <w:p w:rsidR="005D22AA" w:rsidRPr="005D22AA" w:rsidRDefault="005D22AA" w:rsidP="005D22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</w:pPr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>соматоформными</w:t>
      </w:r>
      <w:proofErr w:type="spellEnd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 xml:space="preserve"> расстройствами».</w:t>
      </w:r>
    </w:p>
    <w:p w:rsidR="005D22AA" w:rsidRPr="005D22AA" w:rsidRDefault="005D22AA" w:rsidP="005D22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</w:pPr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 xml:space="preserve">от 22.11.2004 № 212 «Об </w:t>
      </w:r>
      <w:proofErr w:type="gramStart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>утверждении  стандарта</w:t>
      </w:r>
      <w:proofErr w:type="gramEnd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 xml:space="preserve"> санаторно-курортной помощи больным болезнями органов дыхания». </w:t>
      </w:r>
    </w:p>
    <w:p w:rsidR="005D22AA" w:rsidRPr="005D22AA" w:rsidRDefault="005D22AA" w:rsidP="005D22AA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</w:pPr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 xml:space="preserve">Здания, техническое оборудование и оснащение, санитарные объекты общего пользования, помещения для предоставления дополнительных услуг и общественные помещения организации, оказывающей санаторно-курортные услуги, должны соответствовать общим требованиям к санаториям, кроме того жилой, лечебный, диагностический корпуса и столовая должны располагаться в одном здании или в зданиях, соединенных теплыми переходами. </w:t>
      </w:r>
    </w:p>
    <w:p w:rsidR="005D22AA" w:rsidRPr="005D22AA" w:rsidRDefault="005D22AA" w:rsidP="005D22AA">
      <w:pPr>
        <w:widowControl w:val="0"/>
        <w:tabs>
          <w:tab w:val="num" w:pos="-170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</w:pPr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 xml:space="preserve">Размещение граждан в двухместных номерах (площадь одного </w:t>
      </w:r>
      <w:proofErr w:type="spellStart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>койко</w:t>
      </w:r>
      <w:proofErr w:type="spellEnd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 xml:space="preserve">/места не менее 6,0 </w:t>
      </w:r>
      <w:proofErr w:type="spellStart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>кв.м</w:t>
      </w:r>
      <w:proofErr w:type="spellEnd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>)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Техническое оснащение номеров, оснащение мебелью и инвентарем, а также предметами санитарно-гигиенического оснащения должны соответствовать общим требованиям к номерам санаториев.</w:t>
      </w:r>
    </w:p>
    <w:p w:rsidR="005D22AA" w:rsidRPr="005D22AA" w:rsidRDefault="005D22AA" w:rsidP="005D22AA">
      <w:pPr>
        <w:shd w:val="clear" w:color="auto" w:fill="FFFFFF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</w:pPr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lastRenderedPageBreak/>
        <w:t xml:space="preserve">Организация, оказывающая санаторно-курортные услуги, должна предоставлять гражданам дополнительные услуги, определенные общими требованиями к услугам санаториев. </w:t>
      </w:r>
    </w:p>
    <w:p w:rsidR="005D22AA" w:rsidRPr="005D22AA" w:rsidRDefault="005D22AA" w:rsidP="005D22AA">
      <w:pPr>
        <w:tabs>
          <w:tab w:val="num" w:pos="-170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</w:pPr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услуг, должно быть достаточным для проведения полного курса санаторно-курортного лечения.</w:t>
      </w:r>
    </w:p>
    <w:p w:rsidR="005D22AA" w:rsidRPr="005D22AA" w:rsidRDefault="005D22AA" w:rsidP="005D22AA">
      <w:pPr>
        <w:tabs>
          <w:tab w:val="num" w:pos="-170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</w:pPr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5D22AA" w:rsidRPr="005D22AA" w:rsidRDefault="005D22AA" w:rsidP="005D22AA">
      <w:pPr>
        <w:widowControl w:val="0"/>
        <w:tabs>
          <w:tab w:val="num" w:pos="-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</w:pPr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 xml:space="preserve">Диетическое и лечебное питание должно проводиться в соответствии с медицинскими показаниями, при этом организация лечебного питания в санаторно-курортных организациях должна осуществляться в соответствии с приказом Министерства здравоохранения Российской Федерации от 05.08.2003г. № </w:t>
      </w:r>
      <w:proofErr w:type="gramStart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>330  «</w:t>
      </w:r>
      <w:proofErr w:type="gramEnd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>О мерах по совершенствованию лечебного питания в лечебно-профилактических учреждениях Российской Федерации».</w:t>
      </w:r>
    </w:p>
    <w:p w:rsidR="005D22AA" w:rsidRPr="005D22AA" w:rsidRDefault="005D22AA" w:rsidP="005D22AA">
      <w:pPr>
        <w:tabs>
          <w:tab w:val="num" w:pos="-170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</w:pPr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 xml:space="preserve">Медицинская документация на граждан, поступающих для санаторно-курортного лечения, должна вестись по установленным формам </w:t>
      </w:r>
      <w:proofErr w:type="spellStart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>Минздравсоцразвития</w:t>
      </w:r>
      <w:proofErr w:type="spellEnd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 xml:space="preserve"> России.</w:t>
      </w:r>
    </w:p>
    <w:p w:rsidR="005D22AA" w:rsidRPr="005D22AA" w:rsidRDefault="005D22AA" w:rsidP="005D22A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</w:pPr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 xml:space="preserve">На дату заезда гражданина льготной категории, должны соблюдаться требования, предъявляемые </w:t>
      </w:r>
      <w:proofErr w:type="spellStart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>Роспотребназором</w:t>
      </w:r>
      <w:proofErr w:type="spellEnd"/>
      <w:r w:rsidRPr="005D22AA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ru-RU"/>
        </w:rPr>
        <w:t xml:space="preserve"> РФ Методическими рекомендациями № МР3.1/2.1.0182-20.</w:t>
      </w:r>
    </w:p>
    <w:p w:rsidR="002B39D8" w:rsidRDefault="002B39D8" w:rsidP="002B39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sectPr w:rsidR="002B39D8" w:rsidSect="00E41E6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A7"/>
    <w:rsid w:val="00276EA7"/>
    <w:rsid w:val="002B39D8"/>
    <w:rsid w:val="00540BE4"/>
    <w:rsid w:val="005D22AA"/>
    <w:rsid w:val="007F1517"/>
    <w:rsid w:val="00821A91"/>
    <w:rsid w:val="00C50455"/>
    <w:rsid w:val="00E4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F2CFD-C3A7-4765-813F-2EC3227A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Симонова Ольга Сергеевна</cp:lastModifiedBy>
  <cp:revision>4</cp:revision>
  <dcterms:created xsi:type="dcterms:W3CDTF">2022-05-17T08:26:00Z</dcterms:created>
  <dcterms:modified xsi:type="dcterms:W3CDTF">2022-05-17T11:10:00Z</dcterms:modified>
</cp:coreProperties>
</file>