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6F" w:rsidRPr="00324655" w:rsidRDefault="001C416F" w:rsidP="00910A0D">
      <w:pPr>
        <w:keepNext/>
        <w:widowControl w:val="0"/>
        <w:suppressAutoHyphens w:val="0"/>
        <w:ind w:firstLine="709"/>
        <w:jc w:val="right"/>
        <w:rPr>
          <w:bCs/>
        </w:rPr>
      </w:pPr>
      <w:r w:rsidRPr="00324655">
        <w:rPr>
          <w:bCs/>
        </w:rPr>
        <w:t>Приложение № 1</w:t>
      </w:r>
    </w:p>
    <w:p w:rsidR="001C416F" w:rsidRPr="00324655" w:rsidRDefault="001C416F" w:rsidP="00910A0D">
      <w:pPr>
        <w:keepNext/>
        <w:widowControl w:val="0"/>
        <w:suppressAutoHyphens w:val="0"/>
        <w:ind w:firstLine="709"/>
        <w:jc w:val="right"/>
      </w:pPr>
      <w:r w:rsidRPr="00324655">
        <w:rPr>
          <w:bCs/>
        </w:rPr>
        <w:t xml:space="preserve">к </w:t>
      </w:r>
      <w:r w:rsidRPr="00324655">
        <w:t>извещению о проведении</w:t>
      </w:r>
    </w:p>
    <w:p w:rsidR="001C416F" w:rsidRPr="00324655" w:rsidRDefault="001C416F" w:rsidP="00910A0D">
      <w:pPr>
        <w:keepNext/>
        <w:widowControl w:val="0"/>
        <w:suppressAutoHyphens w:val="0"/>
        <w:ind w:firstLine="709"/>
        <w:jc w:val="right"/>
        <w:rPr>
          <w:lang w:eastAsia="ru-RU"/>
        </w:rPr>
      </w:pPr>
      <w:r w:rsidRPr="00324655">
        <w:t xml:space="preserve">открытого </w:t>
      </w:r>
      <w:r w:rsidRPr="00324655">
        <w:rPr>
          <w:lang w:eastAsia="ru-RU"/>
        </w:rPr>
        <w:t>аукциона</w:t>
      </w:r>
    </w:p>
    <w:p w:rsidR="001C416F" w:rsidRPr="00324655" w:rsidRDefault="001C416F" w:rsidP="00910A0D">
      <w:pPr>
        <w:keepNext/>
        <w:widowControl w:val="0"/>
        <w:suppressAutoHyphens w:val="0"/>
        <w:ind w:firstLine="709"/>
        <w:jc w:val="right"/>
        <w:rPr>
          <w:b/>
        </w:rPr>
      </w:pPr>
      <w:r w:rsidRPr="00324655">
        <w:rPr>
          <w:lang w:eastAsia="ru-RU"/>
        </w:rPr>
        <w:t>в электронной форме</w:t>
      </w:r>
    </w:p>
    <w:p w:rsidR="00971A3D" w:rsidRPr="00324655" w:rsidRDefault="00971A3D" w:rsidP="00910A0D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324655" w:rsidRDefault="00AA2B12" w:rsidP="00910A0D">
      <w:pPr>
        <w:keepNext/>
        <w:widowControl w:val="0"/>
        <w:suppressAutoHyphens w:val="0"/>
        <w:ind w:firstLine="709"/>
        <w:jc w:val="center"/>
        <w:rPr>
          <w:b/>
        </w:rPr>
      </w:pPr>
      <w:r w:rsidRPr="00324655">
        <w:rPr>
          <w:b/>
        </w:rPr>
        <w:t>Описание объекта закупки</w:t>
      </w:r>
    </w:p>
    <w:p w:rsidR="001C416F" w:rsidRPr="00324655" w:rsidRDefault="001C416F" w:rsidP="00910A0D">
      <w:pPr>
        <w:keepNext/>
        <w:widowControl w:val="0"/>
        <w:suppressAutoHyphens w:val="0"/>
        <w:ind w:firstLine="709"/>
        <w:jc w:val="center"/>
        <w:rPr>
          <w:b/>
        </w:rPr>
      </w:pPr>
    </w:p>
    <w:p w:rsidR="00AA2B12" w:rsidRPr="00324655" w:rsidRDefault="001C416F" w:rsidP="00910A0D">
      <w:pPr>
        <w:keepNext/>
        <w:widowControl w:val="0"/>
        <w:suppressAutoHyphens w:val="0"/>
        <w:ind w:firstLine="851"/>
        <w:jc w:val="both"/>
      </w:pPr>
      <w:r w:rsidRPr="00324655">
        <w:t xml:space="preserve">Наименование объекта закупки: Поставка </w:t>
      </w:r>
      <w:r w:rsidR="00FC052E" w:rsidRPr="00324655">
        <w:t>технических средств реабилитации (</w:t>
      </w:r>
      <w:r w:rsidR="000F5C60" w:rsidRPr="00324655">
        <w:t>анальный тампон</w:t>
      </w:r>
      <w:r w:rsidR="00FC052E" w:rsidRPr="00324655">
        <w:t>) для обеспечения в 2023 году инвалидов</w:t>
      </w:r>
      <w:r w:rsidR="00DF5FDC" w:rsidRPr="00324655">
        <w:t>.</w:t>
      </w:r>
    </w:p>
    <w:p w:rsidR="00F10B6E" w:rsidRPr="00324655" w:rsidRDefault="00F10B6E" w:rsidP="00910A0D">
      <w:pPr>
        <w:keepNext/>
        <w:widowControl w:val="0"/>
        <w:suppressAutoHyphens w:val="0"/>
        <w:ind w:firstLine="851"/>
        <w:jc w:val="both"/>
        <w:rPr>
          <w:b/>
        </w:rPr>
      </w:pPr>
    </w:p>
    <w:tbl>
      <w:tblPr>
        <w:tblW w:w="10572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690"/>
        <w:gridCol w:w="5957"/>
        <w:gridCol w:w="1382"/>
      </w:tblGrid>
      <w:tr w:rsidR="00910A0D" w:rsidRPr="00324655" w:rsidTr="000F5C60">
        <w:trPr>
          <w:trHeight w:val="525"/>
          <w:jc w:val="center"/>
        </w:trPr>
        <w:tc>
          <w:tcPr>
            <w:tcW w:w="543" w:type="dxa"/>
          </w:tcPr>
          <w:p w:rsidR="00751796" w:rsidRPr="00324655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24655">
              <w:t>№</w:t>
            </w:r>
          </w:p>
          <w:p w:rsidR="00751796" w:rsidRPr="00324655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proofErr w:type="gramStart"/>
            <w:r w:rsidRPr="00324655">
              <w:t>п</w:t>
            </w:r>
            <w:proofErr w:type="gramEnd"/>
            <w:r w:rsidRPr="00324655">
              <w:t>/п</w:t>
            </w:r>
          </w:p>
        </w:tc>
        <w:tc>
          <w:tcPr>
            <w:tcW w:w="2690" w:type="dxa"/>
          </w:tcPr>
          <w:p w:rsidR="00751796" w:rsidRPr="00324655" w:rsidRDefault="00F10B6E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24655">
              <w:t>Наименование закупаемого товара</w:t>
            </w:r>
          </w:p>
        </w:tc>
        <w:tc>
          <w:tcPr>
            <w:tcW w:w="5957" w:type="dxa"/>
          </w:tcPr>
          <w:p w:rsidR="00751796" w:rsidRPr="00324655" w:rsidRDefault="00F10B6E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24655">
              <w:t>Описание функциональных и технических характеристик закупаемого товара</w:t>
            </w:r>
          </w:p>
        </w:tc>
        <w:tc>
          <w:tcPr>
            <w:tcW w:w="1382" w:type="dxa"/>
          </w:tcPr>
          <w:p w:rsidR="00751796" w:rsidRPr="00324655" w:rsidRDefault="00751796" w:rsidP="00547F17">
            <w:pPr>
              <w:keepNext/>
              <w:widowControl w:val="0"/>
              <w:suppressAutoHyphens w:val="0"/>
              <w:ind w:left="-91" w:right="-85"/>
              <w:jc w:val="center"/>
            </w:pPr>
            <w:r w:rsidRPr="00324655">
              <w:t>Количество</w:t>
            </w:r>
            <w:r w:rsidR="00F10B6E" w:rsidRPr="00324655">
              <w:t xml:space="preserve"> закупаемого товара</w:t>
            </w:r>
            <w:r w:rsidRPr="00324655">
              <w:t xml:space="preserve"> </w:t>
            </w:r>
            <w:r w:rsidRPr="00324655">
              <w:rPr>
                <w:shd w:val="clear" w:color="auto" w:fill="FFFFFF"/>
              </w:rPr>
              <w:t>(</w:t>
            </w:r>
            <w:r w:rsidRPr="00324655">
              <w:t>Штука (шт.)</w:t>
            </w:r>
            <w:r w:rsidRPr="00324655">
              <w:rPr>
                <w:shd w:val="clear" w:color="auto" w:fill="FFFFFF"/>
              </w:rPr>
              <w:t>)</w:t>
            </w:r>
          </w:p>
        </w:tc>
      </w:tr>
      <w:tr w:rsidR="00547F17" w:rsidRPr="00324655" w:rsidTr="000F5C60">
        <w:trPr>
          <w:trHeight w:val="705"/>
          <w:jc w:val="center"/>
        </w:trPr>
        <w:tc>
          <w:tcPr>
            <w:tcW w:w="543" w:type="dxa"/>
          </w:tcPr>
          <w:p w:rsidR="00547F17" w:rsidRPr="00324655" w:rsidRDefault="00547F17" w:rsidP="00547F17">
            <w:pPr>
              <w:pStyle w:val="ab"/>
              <w:keepNext/>
              <w:widowControl w:val="0"/>
              <w:ind w:left="-9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547F17" w:rsidRPr="00324655" w:rsidRDefault="000F5C60" w:rsidP="00547F17">
            <w:pPr>
              <w:keepNext/>
              <w:widowControl w:val="0"/>
              <w:snapToGrid w:val="0"/>
              <w:ind w:left="-91" w:right="-85"/>
              <w:jc w:val="center"/>
            </w:pPr>
            <w:r w:rsidRPr="00324655">
              <w:rPr>
                <w:rFonts w:eastAsiaTheme="minorHAnsi"/>
                <w:lang w:eastAsia="en-US"/>
              </w:rPr>
              <w:t>Анальный тампон (средство ухода при недержании кала)</w:t>
            </w:r>
          </w:p>
        </w:tc>
        <w:tc>
          <w:tcPr>
            <w:tcW w:w="5957" w:type="dxa"/>
          </w:tcPr>
          <w:p w:rsidR="00547F17" w:rsidRPr="00324655" w:rsidRDefault="000F5C60" w:rsidP="009A1095">
            <w:pPr>
              <w:keepNext/>
              <w:suppressAutoHyphens w:val="0"/>
              <w:ind w:left="-91" w:right="-85"/>
              <w:jc w:val="both"/>
              <w:rPr>
                <w:bCs/>
                <w:spacing w:val="-4"/>
              </w:rPr>
            </w:pPr>
            <w:r w:rsidRPr="00324655">
              <w:rPr>
                <w:bCs/>
                <w:spacing w:val="-4"/>
              </w:rPr>
              <w:t xml:space="preserve">Тампон в форме анальной свечи из вспененного полиуретана, покрытый </w:t>
            </w:r>
            <w:proofErr w:type="spellStart"/>
            <w:r w:rsidRPr="00324655">
              <w:rPr>
                <w:bCs/>
                <w:spacing w:val="-4"/>
              </w:rPr>
              <w:t>влагорастворимой</w:t>
            </w:r>
            <w:proofErr w:type="spellEnd"/>
            <w:r w:rsidRPr="00324655">
              <w:rPr>
                <w:bCs/>
                <w:spacing w:val="-4"/>
              </w:rPr>
              <w:t xml:space="preserve"> пленкой, со шнуром для удаления тампона, препятствующий непроизвольному выходу кишечного содержимого из прямой кишки.</w:t>
            </w:r>
          </w:p>
        </w:tc>
        <w:tc>
          <w:tcPr>
            <w:tcW w:w="1382" w:type="dxa"/>
          </w:tcPr>
          <w:p w:rsidR="00547F17" w:rsidRPr="00324655" w:rsidRDefault="000F5C60" w:rsidP="00547F17">
            <w:pPr>
              <w:keepNext/>
              <w:widowControl w:val="0"/>
              <w:ind w:left="-91" w:right="-85"/>
              <w:jc w:val="center"/>
            </w:pPr>
            <w:r w:rsidRPr="00324655">
              <w:t>7 500</w:t>
            </w:r>
          </w:p>
        </w:tc>
      </w:tr>
    </w:tbl>
    <w:p w:rsidR="00AA2B12" w:rsidRPr="00324655" w:rsidRDefault="00AA2B12" w:rsidP="00910A0D">
      <w:pPr>
        <w:keepNext/>
        <w:widowControl w:val="0"/>
        <w:tabs>
          <w:tab w:val="left" w:pos="3495"/>
        </w:tabs>
        <w:suppressAutoHyphens w:val="0"/>
        <w:ind w:firstLine="851"/>
        <w:jc w:val="both"/>
      </w:pPr>
    </w:p>
    <w:p w:rsidR="009A1095" w:rsidRPr="00324655" w:rsidRDefault="009A1095" w:rsidP="009A1095">
      <w:pPr>
        <w:pStyle w:val="ab"/>
        <w:keepNext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655">
        <w:rPr>
          <w:rFonts w:ascii="Times New Roman" w:hAnsi="Times New Roman" w:cs="Times New Roman"/>
          <w:sz w:val="24"/>
          <w:szCs w:val="24"/>
        </w:rPr>
        <w:t xml:space="preserve">Срок годности товара должен быть не ранее 31.12.2024г.  </w:t>
      </w:r>
      <w:r w:rsidRPr="00324655">
        <w:rPr>
          <w:rFonts w:ascii="Times New Roman" w:hAnsi="Times New Roman" w:cs="Times New Roman"/>
          <w:i/>
          <w:sz w:val="24"/>
          <w:szCs w:val="24"/>
        </w:rPr>
        <w:t>(срок годности товара не относится к функциональным, техническим и качественным характеристикам товара)</w:t>
      </w:r>
      <w:r w:rsidRPr="00324655">
        <w:rPr>
          <w:rFonts w:ascii="Times New Roman" w:hAnsi="Times New Roman" w:cs="Times New Roman"/>
          <w:sz w:val="24"/>
          <w:szCs w:val="24"/>
        </w:rPr>
        <w:t>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Обоснование необходимости использования других показателей, требований, условных обозначений и терминологии: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24655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индивидуальными программами реабилитации или абилитации инвалидов (ИПРА).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Описание функциональных и технических характеристик закупаемых товаров разработано с учетом индивидуальных программам реабилитации или абилитации инвалидов (ИПРА).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Срок пользования товаром устанавливается в соответствии с Приказом Министерства труда и социальной защиты Рос</w:t>
      </w:r>
      <w:r w:rsidR="0012482F" w:rsidRPr="00324655">
        <w:t>сийской Федерации от 05.03.2021</w:t>
      </w:r>
      <w:r w:rsidRPr="00324655">
        <w:t xml:space="preserve">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9A6320" w:rsidRPr="00324655" w:rsidRDefault="009A6320" w:rsidP="00910A0D">
      <w:pPr>
        <w:keepNext/>
        <w:widowControl w:val="0"/>
        <w:suppressAutoHyphens w:val="0"/>
        <w:ind w:firstLine="851"/>
        <w:jc w:val="both"/>
      </w:pPr>
      <w:r w:rsidRPr="00324655">
        <w:t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3D604D" w:rsidRPr="00324655" w:rsidRDefault="003D604D" w:rsidP="00910A0D">
      <w:pPr>
        <w:keepNext/>
        <w:widowControl w:val="0"/>
        <w:suppressAutoHyphens w:val="0"/>
        <w:ind w:firstLine="851"/>
        <w:jc w:val="both"/>
      </w:pPr>
      <w:r w:rsidRPr="00324655">
        <w:t>Поставка товаров осуществляется при наличии документов, подтверждающих соответствие товара (</w:t>
      </w:r>
      <w:r w:rsidR="00D91A27" w:rsidRPr="00324655">
        <w:t xml:space="preserve">регистрационное удостоверение, </w:t>
      </w:r>
      <w:r w:rsidRPr="00324655">
        <w:t>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324655">
        <w:t>Р</w:t>
      </w:r>
      <w:proofErr w:type="gramEnd"/>
      <w:r w:rsidRPr="00324655"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терминология, ГОСТ </w:t>
      </w:r>
      <w:proofErr w:type="gramStart"/>
      <w:r w:rsidRPr="00324655">
        <w:t>Р</w:t>
      </w:r>
      <w:proofErr w:type="gramEnd"/>
      <w:r w:rsidRPr="00324655"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испытаний, ГОСТ ISO 10993-1-2021 Межгосударственный стандарт. Изделия медицинские. Оценка биологического действия медицинских изделий. Часть 1. Оценка и </w:t>
      </w:r>
      <w:r w:rsidRPr="00324655">
        <w:lastRenderedPageBreak/>
        <w:t>исследования</w:t>
      </w:r>
      <w:r w:rsidR="00FA2E94" w:rsidRPr="00324655">
        <w:t xml:space="preserve"> в процессе менеджмента риска</w:t>
      </w:r>
      <w:r w:rsidRPr="00324655">
        <w:t xml:space="preserve">, 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vitro,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</w:t>
      </w:r>
      <w:r w:rsidR="00D91A27" w:rsidRPr="00324655">
        <w:t>сенсибилизирующего действия, ГОСТ 58235-20</w:t>
      </w:r>
      <w:r w:rsidR="005367FB" w:rsidRPr="00324655">
        <w:t>22</w:t>
      </w:r>
      <w:r w:rsidR="00D91A27" w:rsidRPr="00324655">
        <w:t xml:space="preserve"> Национальный стандарт Российской Федерации. Специальные средства при нарушении функции выделения. Термины и определени</w:t>
      </w:r>
      <w:r w:rsidR="00714980" w:rsidRPr="00324655">
        <w:t>я. Классификация.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24655"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безопасность для кожных покровов;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эстетичность;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комфортность;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простота пользования.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 xml:space="preserve">Вся информация на упаковке должна быть представлена на русском языке. 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 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Информация в обязательном порядке должна содержать: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наименование товара,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24655"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сведения об основных потребительских свойствах товара,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правила и условия эффективного и безопасного использования товара (инструкция по применению),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D91A27" w:rsidRPr="00324655" w:rsidRDefault="00D91A27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не допускается применение товара, если нарушена упаковка,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lastRenderedPageBreak/>
        <w:t>Хранение должно осуществляться в соответствии с требованиями, предъявляемыми к данной категории товара.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D22F6C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 xml:space="preserve">Место доставки товара: </w:t>
      </w:r>
    </w:p>
    <w:p w:rsidR="00D22F6C" w:rsidRPr="00324655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индивидуальными программами реабилитации или абилитации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DDР).</w:t>
      </w:r>
    </w:p>
    <w:p w:rsidR="004E5D5D" w:rsidRPr="00324655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D22F6C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Срок поставки товара:</w:t>
      </w:r>
    </w:p>
    <w:p w:rsidR="00D22F6C" w:rsidRPr="00324655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proofErr w:type="gramStart"/>
      <w:r w:rsidRPr="00324655">
        <w:t>С даты получения</w:t>
      </w:r>
      <w:proofErr w:type="gramEnd"/>
      <w:r w:rsidRPr="00324655">
        <w:t xml:space="preserve"> от Заказчика реестра Получателей Товара </w:t>
      </w:r>
      <w:r w:rsidR="005D61BC" w:rsidRPr="00324655">
        <w:t xml:space="preserve">до 15.11.2023 </w:t>
      </w:r>
      <w:r w:rsidRPr="00324655">
        <w:t>должно быть поставлено 100% общего объема товаров.</w:t>
      </w:r>
    </w:p>
    <w:p w:rsidR="004E5D5D" w:rsidRPr="00324655" w:rsidRDefault="00D22F6C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4E5D5D" w:rsidRPr="00324655" w:rsidRDefault="004E5D5D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A5C7B" w:rsidRPr="00324655" w:rsidRDefault="00EA5C7B" w:rsidP="00910A0D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742484" w:rsidRPr="00910A0D" w:rsidRDefault="00EA5C7B">
      <w:pPr>
        <w:keepNext/>
        <w:widowControl w:val="0"/>
        <w:tabs>
          <w:tab w:val="left" w:pos="284"/>
        </w:tabs>
        <w:suppressAutoHyphens w:val="0"/>
        <w:ind w:firstLine="851"/>
        <w:jc w:val="both"/>
      </w:pPr>
      <w:r w:rsidRPr="00324655">
        <w:t>Код поз</w:t>
      </w:r>
      <w:r w:rsidR="00D53A91" w:rsidRPr="00324655">
        <w:t xml:space="preserve">иции КТРУ: </w:t>
      </w:r>
      <w:r w:rsidR="00373E55" w:rsidRPr="00324655">
        <w:t>32.50.13.190-00006915</w:t>
      </w:r>
      <w:bookmarkStart w:id="0" w:name="_GoBack"/>
      <w:bookmarkEnd w:id="0"/>
    </w:p>
    <w:sectPr w:rsidR="00742484" w:rsidRPr="00910A0D" w:rsidSect="00EC28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D"/>
    <w:rsid w:val="0000103C"/>
    <w:rsid w:val="00002980"/>
    <w:rsid w:val="00003941"/>
    <w:rsid w:val="00024E3B"/>
    <w:rsid w:val="00025A61"/>
    <w:rsid w:val="000446AE"/>
    <w:rsid w:val="00045607"/>
    <w:rsid w:val="00065348"/>
    <w:rsid w:val="00065385"/>
    <w:rsid w:val="0007458D"/>
    <w:rsid w:val="000C17DD"/>
    <w:rsid w:val="000F1C97"/>
    <w:rsid w:val="000F5C60"/>
    <w:rsid w:val="001028CD"/>
    <w:rsid w:val="00106864"/>
    <w:rsid w:val="001133E1"/>
    <w:rsid w:val="001163A4"/>
    <w:rsid w:val="0012482F"/>
    <w:rsid w:val="00170795"/>
    <w:rsid w:val="00170C89"/>
    <w:rsid w:val="001716C4"/>
    <w:rsid w:val="00176C7B"/>
    <w:rsid w:val="0017769E"/>
    <w:rsid w:val="0019166B"/>
    <w:rsid w:val="001C416F"/>
    <w:rsid w:val="001E0C0F"/>
    <w:rsid w:val="001E77D2"/>
    <w:rsid w:val="001F7DA9"/>
    <w:rsid w:val="00205F8F"/>
    <w:rsid w:val="00212CDE"/>
    <w:rsid w:val="002170A6"/>
    <w:rsid w:val="00217E3C"/>
    <w:rsid w:val="002737D6"/>
    <w:rsid w:val="00283DDD"/>
    <w:rsid w:val="00285D8E"/>
    <w:rsid w:val="002A2E62"/>
    <w:rsid w:val="002A68E3"/>
    <w:rsid w:val="002B5B69"/>
    <w:rsid w:val="002B72CD"/>
    <w:rsid w:val="002D67C2"/>
    <w:rsid w:val="002E15F3"/>
    <w:rsid w:val="002E4BA0"/>
    <w:rsid w:val="002E4F87"/>
    <w:rsid w:val="002F2C1A"/>
    <w:rsid w:val="003033C5"/>
    <w:rsid w:val="00310649"/>
    <w:rsid w:val="00311FED"/>
    <w:rsid w:val="00315D6B"/>
    <w:rsid w:val="00323E28"/>
    <w:rsid w:val="00324655"/>
    <w:rsid w:val="003471BC"/>
    <w:rsid w:val="0035033A"/>
    <w:rsid w:val="00351E64"/>
    <w:rsid w:val="0036487D"/>
    <w:rsid w:val="00371C93"/>
    <w:rsid w:val="00373383"/>
    <w:rsid w:val="00373E55"/>
    <w:rsid w:val="00385D4F"/>
    <w:rsid w:val="00397920"/>
    <w:rsid w:val="003A3812"/>
    <w:rsid w:val="003B47FA"/>
    <w:rsid w:val="003C0009"/>
    <w:rsid w:val="003C33B6"/>
    <w:rsid w:val="003C4555"/>
    <w:rsid w:val="003C5323"/>
    <w:rsid w:val="003D5EED"/>
    <w:rsid w:val="003D604D"/>
    <w:rsid w:val="003D7B05"/>
    <w:rsid w:val="003E6044"/>
    <w:rsid w:val="00402B16"/>
    <w:rsid w:val="004125B1"/>
    <w:rsid w:val="004131E6"/>
    <w:rsid w:val="00417DA4"/>
    <w:rsid w:val="004626AB"/>
    <w:rsid w:val="00475F55"/>
    <w:rsid w:val="00495312"/>
    <w:rsid w:val="0049744A"/>
    <w:rsid w:val="004A7589"/>
    <w:rsid w:val="004C40BA"/>
    <w:rsid w:val="004D7343"/>
    <w:rsid w:val="004E2AB1"/>
    <w:rsid w:val="004E5D5D"/>
    <w:rsid w:val="005056A5"/>
    <w:rsid w:val="00514D7E"/>
    <w:rsid w:val="005206E2"/>
    <w:rsid w:val="00520E1E"/>
    <w:rsid w:val="005367FB"/>
    <w:rsid w:val="00547F17"/>
    <w:rsid w:val="00552380"/>
    <w:rsid w:val="00553D13"/>
    <w:rsid w:val="00570818"/>
    <w:rsid w:val="005731DC"/>
    <w:rsid w:val="00573D18"/>
    <w:rsid w:val="00580B20"/>
    <w:rsid w:val="005A14AE"/>
    <w:rsid w:val="005A2112"/>
    <w:rsid w:val="005B4BDB"/>
    <w:rsid w:val="005B6C70"/>
    <w:rsid w:val="005C1B1D"/>
    <w:rsid w:val="005C3A21"/>
    <w:rsid w:val="005D61BC"/>
    <w:rsid w:val="005E1FED"/>
    <w:rsid w:val="005F5D11"/>
    <w:rsid w:val="0060215B"/>
    <w:rsid w:val="006023E1"/>
    <w:rsid w:val="00611534"/>
    <w:rsid w:val="00615331"/>
    <w:rsid w:val="006233D4"/>
    <w:rsid w:val="00630A4A"/>
    <w:rsid w:val="00631D4E"/>
    <w:rsid w:val="00632A3D"/>
    <w:rsid w:val="00656334"/>
    <w:rsid w:val="00662ABA"/>
    <w:rsid w:val="00666E64"/>
    <w:rsid w:val="00676896"/>
    <w:rsid w:val="006801BB"/>
    <w:rsid w:val="0068232A"/>
    <w:rsid w:val="00682DB9"/>
    <w:rsid w:val="00687C3C"/>
    <w:rsid w:val="006B265F"/>
    <w:rsid w:val="006C4D69"/>
    <w:rsid w:val="006C7FE2"/>
    <w:rsid w:val="006D09A4"/>
    <w:rsid w:val="006D3FDE"/>
    <w:rsid w:val="006D6E13"/>
    <w:rsid w:val="006F675A"/>
    <w:rsid w:val="00714980"/>
    <w:rsid w:val="00716EAB"/>
    <w:rsid w:val="00721F85"/>
    <w:rsid w:val="00733A0D"/>
    <w:rsid w:val="00734640"/>
    <w:rsid w:val="0073685F"/>
    <w:rsid w:val="00742484"/>
    <w:rsid w:val="00751796"/>
    <w:rsid w:val="00753756"/>
    <w:rsid w:val="00754715"/>
    <w:rsid w:val="007664D3"/>
    <w:rsid w:val="00777D0F"/>
    <w:rsid w:val="00782966"/>
    <w:rsid w:val="00791511"/>
    <w:rsid w:val="007A13B2"/>
    <w:rsid w:val="007A1D95"/>
    <w:rsid w:val="007A73D1"/>
    <w:rsid w:val="007B18A6"/>
    <w:rsid w:val="007B7AA9"/>
    <w:rsid w:val="007C3056"/>
    <w:rsid w:val="007C4088"/>
    <w:rsid w:val="00803632"/>
    <w:rsid w:val="00812991"/>
    <w:rsid w:val="00820D75"/>
    <w:rsid w:val="008304B0"/>
    <w:rsid w:val="00831359"/>
    <w:rsid w:val="00836BFE"/>
    <w:rsid w:val="0086101C"/>
    <w:rsid w:val="00863F07"/>
    <w:rsid w:val="00871617"/>
    <w:rsid w:val="00877C74"/>
    <w:rsid w:val="00881FCB"/>
    <w:rsid w:val="00887D38"/>
    <w:rsid w:val="008972EA"/>
    <w:rsid w:val="008B0763"/>
    <w:rsid w:val="008B2BA1"/>
    <w:rsid w:val="008B4F59"/>
    <w:rsid w:val="008C58F5"/>
    <w:rsid w:val="008C5B54"/>
    <w:rsid w:val="008D7635"/>
    <w:rsid w:val="008F2291"/>
    <w:rsid w:val="008F2DC7"/>
    <w:rsid w:val="008F7DC1"/>
    <w:rsid w:val="00910A0D"/>
    <w:rsid w:val="00917447"/>
    <w:rsid w:val="009240D2"/>
    <w:rsid w:val="009336EA"/>
    <w:rsid w:val="0095780D"/>
    <w:rsid w:val="00971A3D"/>
    <w:rsid w:val="0097360B"/>
    <w:rsid w:val="0097384C"/>
    <w:rsid w:val="00977BB2"/>
    <w:rsid w:val="009979F1"/>
    <w:rsid w:val="009A1095"/>
    <w:rsid w:val="009A6320"/>
    <w:rsid w:val="009B1F14"/>
    <w:rsid w:val="009C6219"/>
    <w:rsid w:val="009C66F2"/>
    <w:rsid w:val="009E39E3"/>
    <w:rsid w:val="009E7067"/>
    <w:rsid w:val="009F34A4"/>
    <w:rsid w:val="00A00B85"/>
    <w:rsid w:val="00A03C2F"/>
    <w:rsid w:val="00A145CF"/>
    <w:rsid w:val="00A16C4A"/>
    <w:rsid w:val="00A2111B"/>
    <w:rsid w:val="00A42146"/>
    <w:rsid w:val="00A4648C"/>
    <w:rsid w:val="00A55BF6"/>
    <w:rsid w:val="00A636FE"/>
    <w:rsid w:val="00A71CD9"/>
    <w:rsid w:val="00A814CD"/>
    <w:rsid w:val="00A94AA1"/>
    <w:rsid w:val="00AA2B12"/>
    <w:rsid w:val="00AA3DEF"/>
    <w:rsid w:val="00AA4E44"/>
    <w:rsid w:val="00AA524F"/>
    <w:rsid w:val="00AA76CB"/>
    <w:rsid w:val="00AB34D8"/>
    <w:rsid w:val="00AB374C"/>
    <w:rsid w:val="00AB5627"/>
    <w:rsid w:val="00AD2782"/>
    <w:rsid w:val="00AD6502"/>
    <w:rsid w:val="00AE2013"/>
    <w:rsid w:val="00AF0160"/>
    <w:rsid w:val="00AF447C"/>
    <w:rsid w:val="00B01BD9"/>
    <w:rsid w:val="00B102F6"/>
    <w:rsid w:val="00B138A8"/>
    <w:rsid w:val="00B2703B"/>
    <w:rsid w:val="00B308F6"/>
    <w:rsid w:val="00B32AB4"/>
    <w:rsid w:val="00B4730F"/>
    <w:rsid w:val="00B64AAA"/>
    <w:rsid w:val="00B9780D"/>
    <w:rsid w:val="00BD2B4C"/>
    <w:rsid w:val="00BD5E68"/>
    <w:rsid w:val="00BD758F"/>
    <w:rsid w:val="00BE138B"/>
    <w:rsid w:val="00BF01C4"/>
    <w:rsid w:val="00C01002"/>
    <w:rsid w:val="00C20BA5"/>
    <w:rsid w:val="00C21B69"/>
    <w:rsid w:val="00C32EF8"/>
    <w:rsid w:val="00C51C38"/>
    <w:rsid w:val="00C66ED1"/>
    <w:rsid w:val="00C7508F"/>
    <w:rsid w:val="00C84A3E"/>
    <w:rsid w:val="00C9377D"/>
    <w:rsid w:val="00CA517B"/>
    <w:rsid w:val="00CA73C9"/>
    <w:rsid w:val="00CA7C72"/>
    <w:rsid w:val="00CC4DF5"/>
    <w:rsid w:val="00CD2F23"/>
    <w:rsid w:val="00CD320D"/>
    <w:rsid w:val="00CD5AF0"/>
    <w:rsid w:val="00CE40BD"/>
    <w:rsid w:val="00CE5F23"/>
    <w:rsid w:val="00D016B4"/>
    <w:rsid w:val="00D072EC"/>
    <w:rsid w:val="00D135B6"/>
    <w:rsid w:val="00D14916"/>
    <w:rsid w:val="00D15D65"/>
    <w:rsid w:val="00D22F6C"/>
    <w:rsid w:val="00D276E6"/>
    <w:rsid w:val="00D47C54"/>
    <w:rsid w:val="00D51012"/>
    <w:rsid w:val="00D53A91"/>
    <w:rsid w:val="00D72E2C"/>
    <w:rsid w:val="00D83A7C"/>
    <w:rsid w:val="00D87BCF"/>
    <w:rsid w:val="00D91A27"/>
    <w:rsid w:val="00D9524D"/>
    <w:rsid w:val="00DA5FE2"/>
    <w:rsid w:val="00DA6071"/>
    <w:rsid w:val="00DB3A7B"/>
    <w:rsid w:val="00DD0605"/>
    <w:rsid w:val="00DD4BED"/>
    <w:rsid w:val="00DF5FDC"/>
    <w:rsid w:val="00E00DF0"/>
    <w:rsid w:val="00E06464"/>
    <w:rsid w:val="00E10027"/>
    <w:rsid w:val="00E23C89"/>
    <w:rsid w:val="00E41EBB"/>
    <w:rsid w:val="00E500C4"/>
    <w:rsid w:val="00E50795"/>
    <w:rsid w:val="00E515A0"/>
    <w:rsid w:val="00E55B1D"/>
    <w:rsid w:val="00E55B32"/>
    <w:rsid w:val="00E8290D"/>
    <w:rsid w:val="00E904AF"/>
    <w:rsid w:val="00E91D84"/>
    <w:rsid w:val="00E932EE"/>
    <w:rsid w:val="00EA1E4F"/>
    <w:rsid w:val="00EA39AE"/>
    <w:rsid w:val="00EA5C7B"/>
    <w:rsid w:val="00EA640C"/>
    <w:rsid w:val="00EC28B5"/>
    <w:rsid w:val="00ED448E"/>
    <w:rsid w:val="00EF1CE0"/>
    <w:rsid w:val="00EF47DC"/>
    <w:rsid w:val="00EF512C"/>
    <w:rsid w:val="00F07CE6"/>
    <w:rsid w:val="00F10B6E"/>
    <w:rsid w:val="00F13346"/>
    <w:rsid w:val="00F16D38"/>
    <w:rsid w:val="00F27CD9"/>
    <w:rsid w:val="00F34ADF"/>
    <w:rsid w:val="00F4338F"/>
    <w:rsid w:val="00F536AE"/>
    <w:rsid w:val="00F714A6"/>
    <w:rsid w:val="00F71C63"/>
    <w:rsid w:val="00F8117A"/>
    <w:rsid w:val="00F83C9D"/>
    <w:rsid w:val="00FA1960"/>
    <w:rsid w:val="00FA2E94"/>
    <w:rsid w:val="00FB04B3"/>
    <w:rsid w:val="00FB15D3"/>
    <w:rsid w:val="00FB7DE1"/>
    <w:rsid w:val="00FC052E"/>
    <w:rsid w:val="00FC1583"/>
    <w:rsid w:val="00FC6A8D"/>
    <w:rsid w:val="00FC75A1"/>
    <w:rsid w:val="00FE72B3"/>
    <w:rsid w:val="00FF4FB3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b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c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d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07FB-2E55-4371-B1F8-D05B4A89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Сулейманова Аделя Ильгизовна</cp:lastModifiedBy>
  <cp:revision>11</cp:revision>
  <cp:lastPrinted>2023-07-27T07:00:00Z</cp:lastPrinted>
  <dcterms:created xsi:type="dcterms:W3CDTF">2023-07-26T08:52:00Z</dcterms:created>
  <dcterms:modified xsi:type="dcterms:W3CDTF">2023-08-04T08:52:00Z</dcterms:modified>
</cp:coreProperties>
</file>