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882"/>
        <w:gridCol w:w="5997"/>
        <w:gridCol w:w="1367"/>
      </w:tblGrid>
      <w:tr w:rsidR="00C26332" w:rsidRPr="00E128B4" w:rsidTr="00CB57C8">
        <w:trPr>
          <w:trHeight w:val="385"/>
        </w:trPr>
        <w:tc>
          <w:tcPr>
            <w:tcW w:w="9894" w:type="dxa"/>
            <w:gridSpan w:val="4"/>
            <w:shd w:val="clear" w:color="auto" w:fill="auto"/>
          </w:tcPr>
          <w:p w:rsidR="00C26332" w:rsidRPr="00E128B4" w:rsidRDefault="00C26332" w:rsidP="00832635">
            <w:pPr>
              <w:tabs>
                <w:tab w:val="left" w:pos="1800"/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  <w:r w:rsidRPr="00E128B4">
              <w:rPr>
                <w:b/>
                <w:sz w:val="20"/>
                <w:szCs w:val="20"/>
              </w:rPr>
              <w:t>Качественные, эксплуатационные, технические характеристики объекта закупки</w:t>
            </w:r>
          </w:p>
        </w:tc>
      </w:tr>
      <w:tr w:rsidR="00C26332" w:rsidRPr="00E128B4" w:rsidTr="00CB57C8">
        <w:trPr>
          <w:trHeight w:val="557"/>
        </w:trPr>
        <w:tc>
          <w:tcPr>
            <w:tcW w:w="9894" w:type="dxa"/>
            <w:gridSpan w:val="4"/>
            <w:shd w:val="clear" w:color="auto" w:fill="auto"/>
          </w:tcPr>
          <w:p w:rsidR="00C26332" w:rsidRPr="00C2386A" w:rsidRDefault="00C26332" w:rsidP="00371E9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 xml:space="preserve">Специальные средства при нарушениях функций выделения должны соответствовать требованиям </w:t>
            </w:r>
            <w:r w:rsidRPr="001C71C9">
              <w:rPr>
                <w:sz w:val="20"/>
                <w:szCs w:val="20"/>
              </w:rPr>
              <w:t>ГОСТ Р 58237-2018</w:t>
            </w:r>
            <w:r>
              <w:rPr>
                <w:sz w:val="20"/>
                <w:szCs w:val="20"/>
              </w:rPr>
              <w:t xml:space="preserve">, </w:t>
            </w:r>
            <w:r w:rsidRPr="00DF5F2C">
              <w:rPr>
                <w:sz w:val="20"/>
                <w:szCs w:val="20"/>
              </w:rPr>
              <w:t>ГОСТ Р 58235-2018</w:t>
            </w:r>
            <w:r>
              <w:rPr>
                <w:sz w:val="20"/>
                <w:szCs w:val="20"/>
              </w:rPr>
              <w:t xml:space="preserve">, </w:t>
            </w:r>
            <w:r w:rsidRPr="00340424">
              <w:rPr>
                <w:sz w:val="20"/>
                <w:szCs w:val="20"/>
              </w:rPr>
              <w:t>ГОСТ Р 52770-2016</w:t>
            </w:r>
            <w:r w:rsidRPr="00C2386A">
              <w:rPr>
                <w:sz w:val="20"/>
                <w:szCs w:val="20"/>
              </w:rPr>
              <w:t>.</w:t>
            </w:r>
          </w:p>
          <w:p w:rsidR="00C26332" w:rsidRPr="00805642" w:rsidRDefault="00C26332" w:rsidP="00832635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805642">
              <w:rPr>
                <w:b/>
                <w:sz w:val="20"/>
                <w:szCs w:val="20"/>
              </w:rPr>
              <w:t>Требования к упаковке и маркировке</w:t>
            </w:r>
          </w:p>
          <w:p w:rsidR="00C26332" w:rsidRPr="00805642" w:rsidRDefault="00C26332" w:rsidP="00832635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Вся информация на упаковке должна быть представлена на русском языке.</w:t>
            </w:r>
          </w:p>
          <w:p w:rsidR="00C26332" w:rsidRPr="00805642" w:rsidRDefault="00C26332" w:rsidP="00832635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 xml:space="preserve">На упаковке изделий средств ухода за кишечной </w:t>
            </w:r>
            <w:proofErr w:type="spellStart"/>
            <w:r w:rsidRPr="00805642">
              <w:rPr>
                <w:sz w:val="20"/>
                <w:szCs w:val="20"/>
              </w:rPr>
              <w:t>стомой</w:t>
            </w:r>
            <w:proofErr w:type="spellEnd"/>
            <w:r w:rsidRPr="00805642">
              <w:rPr>
                <w:sz w:val="20"/>
                <w:szCs w:val="20"/>
              </w:rPr>
              <w:t xml:space="preserve"> (однокомпонентных калоприемников, пластин двухкомпонентных калоприемников. защитных колец, полуколец, пасты в полоске, адгезивной пластины — кожного барьера) условия хранения/транспортирования изложены следующим образом:</w:t>
            </w:r>
          </w:p>
          <w:p w:rsidR="00C26332" w:rsidRPr="00805642" w:rsidRDefault="00C26332" w:rsidP="00832635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«Хранить горизонтально при комнатной температуре в сухом месте.</w:t>
            </w:r>
          </w:p>
          <w:p w:rsidR="00C26332" w:rsidRPr="00805642" w:rsidRDefault="00C26332" w:rsidP="00832635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Избегать воздействия прямых солнечных лучей, не подвергать нагреванию и замораживанию».</w:t>
            </w:r>
          </w:p>
          <w:p w:rsidR="00C26332" w:rsidRPr="00805642" w:rsidRDefault="00C26332" w:rsidP="00832635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 xml:space="preserve">На маркировке и упаковке </w:t>
            </w: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1C71C9">
              <w:rPr>
                <w:sz w:val="20"/>
                <w:szCs w:val="20"/>
              </w:rPr>
              <w:t>редств</w:t>
            </w:r>
            <w:proofErr w:type="spellEnd"/>
            <w:r w:rsidRPr="001C71C9">
              <w:rPr>
                <w:sz w:val="20"/>
                <w:szCs w:val="20"/>
              </w:rPr>
              <w:t xml:space="preserve"> ухода за кишечными </w:t>
            </w:r>
            <w:proofErr w:type="spellStart"/>
            <w:r w:rsidRPr="001C71C9">
              <w:rPr>
                <w:sz w:val="20"/>
                <w:szCs w:val="20"/>
              </w:rPr>
              <w:t>стомами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Pr="001C71C9">
              <w:rPr>
                <w:sz w:val="20"/>
                <w:szCs w:val="20"/>
              </w:rPr>
              <w:t>калоприемники, вспомогательные средства и средс</w:t>
            </w:r>
            <w:r>
              <w:rPr>
                <w:sz w:val="20"/>
                <w:szCs w:val="20"/>
              </w:rPr>
              <w:t xml:space="preserve">тва ухода за кожей вокруг </w:t>
            </w:r>
            <w:proofErr w:type="spellStart"/>
            <w:r>
              <w:rPr>
                <w:sz w:val="20"/>
                <w:szCs w:val="20"/>
              </w:rPr>
              <w:t>стомы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Pr="00805642">
              <w:rPr>
                <w:sz w:val="20"/>
                <w:szCs w:val="20"/>
              </w:rPr>
              <w:t>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</w:t>
            </w:r>
          </w:p>
          <w:p w:rsidR="00C26332" w:rsidRPr="00805642" w:rsidRDefault="00C26332" w:rsidP="00832635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Информация в обязательном порядке должна содержать.</w:t>
            </w:r>
          </w:p>
          <w:p w:rsidR="00C26332" w:rsidRPr="00805642" w:rsidRDefault="00C26332" w:rsidP="00832635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наименование товара,</w:t>
            </w:r>
          </w:p>
          <w:p w:rsidR="00C26332" w:rsidRPr="00805642" w:rsidRDefault="00C26332" w:rsidP="00832635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— наименование страны происхождения товара;</w:t>
            </w:r>
          </w:p>
          <w:p w:rsidR="00C26332" w:rsidRPr="00805642" w:rsidRDefault="00C26332" w:rsidP="00832635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      </w:r>
          </w:p>
          <w:p w:rsidR="00C26332" w:rsidRPr="00805642" w:rsidRDefault="00C26332" w:rsidP="00832635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сведения об основных потребительских свойствах товара;</w:t>
            </w:r>
          </w:p>
          <w:p w:rsidR="00C26332" w:rsidRPr="00805642" w:rsidRDefault="00C26332" w:rsidP="00832635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правила и условия эффективного и безопасного использования товара (инструкция по применению);</w:t>
            </w:r>
          </w:p>
          <w:p w:rsidR="00C26332" w:rsidRPr="00805642" w:rsidRDefault="00C26332" w:rsidP="00832635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      </w:r>
          </w:p>
          <w:p w:rsidR="00C26332" w:rsidRPr="00805642" w:rsidRDefault="00C26332" w:rsidP="00832635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сведения о номере и дате разрешения на применение так</w:t>
            </w:r>
            <w:r>
              <w:rPr>
                <w:sz w:val="20"/>
                <w:szCs w:val="20"/>
              </w:rPr>
              <w:t>их изделий в медицинских целях,</w:t>
            </w:r>
            <w:r w:rsidRPr="008E129C">
              <w:rPr>
                <w:sz w:val="20"/>
                <w:szCs w:val="20"/>
              </w:rPr>
              <w:t xml:space="preserve"> </w:t>
            </w:r>
            <w:r w:rsidRPr="00805642">
              <w:rPr>
                <w:sz w:val="20"/>
                <w:szCs w:val="20"/>
              </w:rPr>
              <w:t>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применения:</w:t>
            </w:r>
          </w:p>
          <w:p w:rsidR="00C26332" w:rsidRPr="00805642" w:rsidRDefault="00C26332" w:rsidP="00832635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не допускается применение изделий, если нарушена упаковка;</w:t>
            </w:r>
          </w:p>
          <w:p w:rsidR="00C26332" w:rsidRPr="00805642" w:rsidRDefault="00C26332" w:rsidP="00832635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сведения об утилизации изделий могут быть указаны в инструкциях по применению изделий или другой документации, прилагаемой к изделию.</w:t>
            </w:r>
          </w:p>
          <w:p w:rsidR="00C26332" w:rsidRDefault="00C26332" w:rsidP="00832635">
            <w:pPr>
              <w:pStyle w:val="a5"/>
              <w:widowControl/>
              <w:tabs>
                <w:tab w:val="left" w:pos="160"/>
              </w:tabs>
              <w:snapToGrid w:val="0"/>
              <w:spacing w:line="100" w:lineRule="atLeast"/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Дополнительные условия</w:t>
            </w:r>
          </w:p>
          <w:p w:rsidR="00C26332" w:rsidRPr="00E128B4" w:rsidRDefault="00C26332" w:rsidP="00832635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Поставщики должны представить действующие регистрационные удостоверения на каждое наименование товара, выданные федеральной службой по надзору в сфере здравоохранения и социального развития, сертификаты соответствия (при наличии), либо декларации о соответствии (при наличии).</w:t>
            </w:r>
          </w:p>
        </w:tc>
      </w:tr>
      <w:tr w:rsidR="00C26332" w:rsidRPr="00C2386A" w:rsidTr="00371E9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48" w:type="dxa"/>
            <w:vAlign w:val="center"/>
          </w:tcPr>
          <w:p w:rsidR="00C26332" w:rsidRPr="00C2386A" w:rsidRDefault="00C26332" w:rsidP="00832635">
            <w:pPr>
              <w:keepNext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2386A">
              <w:rPr>
                <w:b/>
                <w:bCs/>
                <w:sz w:val="20"/>
                <w:szCs w:val="20"/>
              </w:rPr>
              <w:t>№п/п</w:t>
            </w:r>
          </w:p>
          <w:p w:rsidR="00C26332" w:rsidRPr="00C2386A" w:rsidRDefault="00C26332" w:rsidP="00832635">
            <w:pPr>
              <w:keepNext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C26332" w:rsidRPr="00C2386A" w:rsidRDefault="00C26332" w:rsidP="00832635">
            <w:pPr>
              <w:keepNext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2386A">
              <w:rPr>
                <w:b/>
                <w:bCs/>
                <w:sz w:val="20"/>
                <w:szCs w:val="20"/>
              </w:rPr>
              <w:t>Наименование изделия</w:t>
            </w:r>
          </w:p>
        </w:tc>
        <w:tc>
          <w:tcPr>
            <w:tcW w:w="5997" w:type="dxa"/>
            <w:shd w:val="clear" w:color="auto" w:fill="auto"/>
            <w:vAlign w:val="center"/>
          </w:tcPr>
          <w:p w:rsidR="00C26332" w:rsidRPr="00C2386A" w:rsidRDefault="00C26332" w:rsidP="00832635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C2386A">
              <w:rPr>
                <w:b/>
                <w:bCs/>
                <w:sz w:val="20"/>
                <w:szCs w:val="20"/>
              </w:rPr>
              <w:t>Описание технических и функциональных характеристик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26332" w:rsidRPr="005E7F46" w:rsidRDefault="00C26332" w:rsidP="00832635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5E7F46">
              <w:rPr>
                <w:b/>
                <w:bCs/>
                <w:sz w:val="20"/>
                <w:szCs w:val="20"/>
              </w:rPr>
              <w:t xml:space="preserve">Количество товара, </w:t>
            </w:r>
          </w:p>
          <w:p w:rsidR="00C26332" w:rsidRPr="005E7F46" w:rsidRDefault="00C26332" w:rsidP="00832635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5E7F46">
              <w:rPr>
                <w:b/>
                <w:bCs/>
                <w:sz w:val="20"/>
                <w:szCs w:val="20"/>
              </w:rPr>
              <w:t>шт.</w:t>
            </w:r>
          </w:p>
        </w:tc>
      </w:tr>
      <w:tr w:rsidR="00C26332" w:rsidRPr="00C2386A" w:rsidTr="00371E9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48" w:type="dxa"/>
            <w:vAlign w:val="center"/>
          </w:tcPr>
          <w:p w:rsidR="00C26332" w:rsidRPr="00100645" w:rsidRDefault="00CB57C8" w:rsidP="00832635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C26332" w:rsidRPr="00C2386A" w:rsidRDefault="00C26332" w:rsidP="00832635">
            <w:pPr>
              <w:pStyle w:val="a5"/>
              <w:keepNext/>
              <w:widowControl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21-01-18 </w:t>
            </w:r>
            <w:proofErr w:type="spellStart"/>
            <w:r w:rsidRPr="00C2386A">
              <w:rPr>
                <w:b/>
                <w:bCs/>
                <w:sz w:val="20"/>
                <w:szCs w:val="20"/>
              </w:rPr>
              <w:t>Уропрезерватив</w:t>
            </w:r>
            <w:proofErr w:type="spellEnd"/>
            <w:r w:rsidRPr="00C2386A">
              <w:rPr>
                <w:b/>
                <w:bCs/>
                <w:sz w:val="20"/>
                <w:szCs w:val="20"/>
              </w:rPr>
              <w:t xml:space="preserve"> с пластырем</w:t>
            </w:r>
          </w:p>
        </w:tc>
        <w:tc>
          <w:tcPr>
            <w:tcW w:w="5997" w:type="dxa"/>
            <w:shd w:val="clear" w:color="auto" w:fill="auto"/>
            <w:vAlign w:val="center"/>
          </w:tcPr>
          <w:p w:rsidR="00C26332" w:rsidRPr="00C2386A" w:rsidRDefault="00C26332" w:rsidP="00832635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b/>
                <w:bCs/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 xml:space="preserve">- из </w:t>
            </w:r>
            <w:proofErr w:type="spellStart"/>
            <w:r w:rsidRPr="00C2386A">
              <w:rPr>
                <w:sz w:val="20"/>
                <w:szCs w:val="20"/>
              </w:rPr>
              <w:t>гипоаллергенного</w:t>
            </w:r>
            <w:proofErr w:type="spellEnd"/>
            <w:r w:rsidRPr="00C2386A">
              <w:rPr>
                <w:sz w:val="20"/>
                <w:szCs w:val="20"/>
              </w:rPr>
              <w:t xml:space="preserve"> латекса с утолщенным гофрированным сливным портом, обеспечивающий постоянный и беспрепятственный отток мочи даже при перегибании на 90 градусов; с двусторонним гидроколлоидным адгезивным пластырем, в индивидуальной упаковке. Диаметр 25 мм, 30 мм, 35 мм, 40 мм. </w:t>
            </w:r>
            <w:r w:rsidRPr="00C2386A">
              <w:rPr>
                <w:sz w:val="20"/>
                <w:szCs w:val="20"/>
                <w:lang w:val="x-none"/>
              </w:rPr>
              <w:t>Размер подбирается по заявке Заказчика, в зависимости  от индивидуальной потребности получателя</w:t>
            </w:r>
            <w:r w:rsidRPr="00C2386A">
              <w:rPr>
                <w:sz w:val="20"/>
                <w:szCs w:val="20"/>
              </w:rPr>
              <w:t>.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26332" w:rsidRPr="00371E93" w:rsidRDefault="00C26332" w:rsidP="00832635">
            <w:pPr>
              <w:jc w:val="center"/>
              <w:rPr>
                <w:sz w:val="20"/>
                <w:szCs w:val="20"/>
                <w:lang w:val="en-US"/>
              </w:rPr>
            </w:pPr>
            <w:r w:rsidRPr="00371E93">
              <w:rPr>
                <w:sz w:val="20"/>
                <w:szCs w:val="20"/>
                <w:lang w:val="en-US"/>
              </w:rPr>
              <w:t>2520</w:t>
            </w:r>
          </w:p>
        </w:tc>
      </w:tr>
      <w:tr w:rsidR="00C26332" w:rsidRPr="00C2386A" w:rsidTr="00371E9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48" w:type="dxa"/>
            <w:vAlign w:val="center"/>
          </w:tcPr>
          <w:p w:rsidR="00C26332" w:rsidRPr="00100645" w:rsidRDefault="00CB57C8" w:rsidP="00832635">
            <w:pPr>
              <w:pStyle w:val="a5"/>
              <w:spacing w:after="28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C26332" w:rsidRPr="00C2386A" w:rsidRDefault="00C26332" w:rsidP="0083263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21-01-19 </w:t>
            </w:r>
            <w:proofErr w:type="spellStart"/>
            <w:r w:rsidRPr="00C2386A">
              <w:rPr>
                <w:b/>
                <w:bCs/>
                <w:sz w:val="20"/>
                <w:szCs w:val="20"/>
              </w:rPr>
              <w:t>Уропрезерватив</w:t>
            </w:r>
            <w:proofErr w:type="spellEnd"/>
            <w:r w:rsidRPr="00C2386A">
              <w:rPr>
                <w:b/>
                <w:bCs/>
                <w:sz w:val="20"/>
                <w:szCs w:val="20"/>
              </w:rPr>
              <w:t xml:space="preserve"> самоклеящийся</w:t>
            </w:r>
          </w:p>
        </w:tc>
        <w:tc>
          <w:tcPr>
            <w:tcW w:w="5997" w:type="dxa"/>
            <w:shd w:val="clear" w:color="auto" w:fill="auto"/>
            <w:vAlign w:val="center"/>
          </w:tcPr>
          <w:p w:rsidR="00C26332" w:rsidRPr="00C2386A" w:rsidRDefault="00C26332" w:rsidP="00832635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b/>
                <w:bCs/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 xml:space="preserve">- </w:t>
            </w:r>
            <w:r w:rsidRPr="00C2386A">
              <w:rPr>
                <w:sz w:val="20"/>
                <w:szCs w:val="20"/>
                <w:lang w:val="x-none"/>
              </w:rPr>
              <w:t xml:space="preserve">с клеевым слоем на его внутренней поверхности. Клеящий слой не влияет на эластичность и обеспечивает надежную фиксацию и защиту от протекания. Сливной конец обеспечивает постоянный и беспрепятственный отток мочи, даже если он загнут или перекручен. </w:t>
            </w:r>
            <w:r w:rsidRPr="00C2386A">
              <w:rPr>
                <w:sz w:val="20"/>
                <w:szCs w:val="20"/>
              </w:rPr>
              <w:t>Диаметр</w:t>
            </w:r>
            <w:r w:rsidRPr="00C2386A">
              <w:rPr>
                <w:sz w:val="20"/>
                <w:szCs w:val="20"/>
                <w:lang w:val="x-none"/>
              </w:rPr>
              <w:t xml:space="preserve"> </w:t>
            </w:r>
            <w:r w:rsidRPr="00C2386A">
              <w:rPr>
                <w:sz w:val="20"/>
                <w:szCs w:val="20"/>
              </w:rPr>
              <w:t xml:space="preserve">20 мм, </w:t>
            </w:r>
            <w:r w:rsidRPr="00C2386A">
              <w:rPr>
                <w:sz w:val="20"/>
                <w:szCs w:val="20"/>
                <w:lang w:val="x-none"/>
              </w:rPr>
              <w:t>25 мм, 30 мм</w:t>
            </w:r>
            <w:r w:rsidRPr="00C2386A">
              <w:rPr>
                <w:sz w:val="20"/>
                <w:szCs w:val="20"/>
              </w:rPr>
              <w:t>, 35 мм</w:t>
            </w:r>
            <w:r w:rsidRPr="00C2386A">
              <w:rPr>
                <w:sz w:val="20"/>
                <w:szCs w:val="20"/>
                <w:lang w:val="x-none"/>
              </w:rPr>
              <w:t>. Имеет индивидуальную упаковку.</w:t>
            </w:r>
            <w:r w:rsidRPr="00C2386A">
              <w:rPr>
                <w:sz w:val="20"/>
                <w:szCs w:val="20"/>
              </w:rPr>
              <w:t xml:space="preserve">  Размер подбирается по заявке Заказчика, в зависимости от индивидуальной потребности получателя.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26332" w:rsidRPr="00371E93" w:rsidRDefault="00C26332" w:rsidP="00832635">
            <w:pPr>
              <w:jc w:val="center"/>
              <w:rPr>
                <w:sz w:val="20"/>
                <w:szCs w:val="20"/>
                <w:lang w:val="en-US"/>
              </w:rPr>
            </w:pPr>
            <w:r w:rsidRPr="00371E93">
              <w:rPr>
                <w:sz w:val="20"/>
                <w:szCs w:val="20"/>
                <w:lang w:val="en-US"/>
              </w:rPr>
              <w:t>3150</w:t>
            </w:r>
          </w:p>
        </w:tc>
      </w:tr>
      <w:tr w:rsidR="00C26332" w:rsidRPr="00C2386A" w:rsidTr="00371E9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48" w:type="dxa"/>
            <w:vAlign w:val="center"/>
          </w:tcPr>
          <w:p w:rsidR="00C26332" w:rsidRPr="00100645" w:rsidRDefault="00CB57C8" w:rsidP="00832635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C26332" w:rsidRPr="00C2386A" w:rsidRDefault="00C26332" w:rsidP="0083263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1AE0">
              <w:rPr>
                <w:b/>
                <w:sz w:val="20"/>
                <w:szCs w:val="20"/>
              </w:rPr>
              <w:t xml:space="preserve">21-01-30 </w:t>
            </w:r>
            <w:r w:rsidRPr="00C2386A">
              <w:rPr>
                <w:b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C2386A">
              <w:rPr>
                <w:b/>
                <w:sz w:val="20"/>
                <w:szCs w:val="20"/>
              </w:rPr>
              <w:t>стомы</w:t>
            </w:r>
            <w:proofErr w:type="spellEnd"/>
            <w:r w:rsidRPr="00C2386A">
              <w:rPr>
                <w:b/>
                <w:sz w:val="20"/>
                <w:szCs w:val="20"/>
              </w:rPr>
              <w:t xml:space="preserve"> в полосках</w:t>
            </w:r>
            <w:r>
              <w:rPr>
                <w:b/>
                <w:sz w:val="20"/>
                <w:szCs w:val="20"/>
              </w:rPr>
              <w:t>, не менее 60 г</w:t>
            </w:r>
          </w:p>
        </w:tc>
        <w:tc>
          <w:tcPr>
            <w:tcW w:w="5997" w:type="dxa"/>
            <w:shd w:val="clear" w:color="auto" w:fill="auto"/>
            <w:vAlign w:val="center"/>
          </w:tcPr>
          <w:p w:rsidR="00C26332" w:rsidRPr="00C2386A" w:rsidRDefault="00C26332" w:rsidP="00832635">
            <w:pPr>
              <w:snapToGrid w:val="0"/>
              <w:jc w:val="both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 xml:space="preserve">Моделируемая паста плотно-эластичной консистенции в полосках, не содержащая спирт, для защиты кожи, герметизации пластины калоприемника или </w:t>
            </w:r>
            <w:proofErr w:type="spellStart"/>
            <w:r w:rsidRPr="00C2386A">
              <w:rPr>
                <w:sz w:val="20"/>
                <w:szCs w:val="20"/>
              </w:rPr>
              <w:t>уроприемника</w:t>
            </w:r>
            <w:proofErr w:type="spellEnd"/>
            <w:r w:rsidRPr="00C2386A">
              <w:rPr>
                <w:sz w:val="20"/>
                <w:szCs w:val="20"/>
              </w:rPr>
              <w:t xml:space="preserve">, выравнивания глубоких шрамов и складок на коже вокруг </w:t>
            </w:r>
            <w:proofErr w:type="spellStart"/>
            <w:r w:rsidRPr="00C2386A">
              <w:rPr>
                <w:sz w:val="20"/>
                <w:szCs w:val="20"/>
              </w:rPr>
              <w:t>стомы</w:t>
            </w:r>
            <w:proofErr w:type="spellEnd"/>
            <w:r w:rsidRPr="00C2386A">
              <w:rPr>
                <w:sz w:val="20"/>
                <w:szCs w:val="20"/>
              </w:rPr>
              <w:t xml:space="preserve">. (п. 5.6.5.2 Раздела 5 ГОСТ Р 58237-2018 Средства ухода за кишечными </w:t>
            </w:r>
            <w:proofErr w:type="spellStart"/>
            <w:r w:rsidRPr="00C2386A">
              <w:rPr>
                <w:sz w:val="20"/>
                <w:szCs w:val="20"/>
              </w:rPr>
              <w:t>стомами</w:t>
            </w:r>
            <w:proofErr w:type="spellEnd"/>
            <w:r w:rsidRPr="00C2386A">
              <w:rPr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C2386A">
              <w:rPr>
                <w:sz w:val="20"/>
                <w:szCs w:val="20"/>
              </w:rPr>
              <w:t>стомы</w:t>
            </w:r>
            <w:proofErr w:type="spellEnd"/>
            <w:r w:rsidRPr="00C2386A">
              <w:rPr>
                <w:sz w:val="20"/>
                <w:szCs w:val="20"/>
              </w:rPr>
              <w:t>. Характеристики и основные требования. Методы испытаний.).</w:t>
            </w:r>
          </w:p>
          <w:p w:rsidR="00C26332" w:rsidRPr="00C2386A" w:rsidRDefault="00C26332" w:rsidP="00832635">
            <w:pPr>
              <w:snapToGrid w:val="0"/>
              <w:jc w:val="both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lastRenderedPageBreak/>
              <w:t>Каждая полоска нанесена на защитный слой. Масса каждой полоски не менее 6 г.</w:t>
            </w:r>
            <w:r>
              <w:rPr>
                <w:sz w:val="20"/>
                <w:szCs w:val="20"/>
              </w:rPr>
              <w:t xml:space="preserve"> Количество указанно в виде суммы полосок массой не менее 6 г.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26332" w:rsidRPr="00371E93" w:rsidRDefault="00C26332" w:rsidP="00832635">
            <w:pPr>
              <w:jc w:val="center"/>
              <w:rPr>
                <w:sz w:val="20"/>
                <w:szCs w:val="20"/>
              </w:rPr>
            </w:pPr>
            <w:r w:rsidRPr="00371E93">
              <w:rPr>
                <w:sz w:val="20"/>
                <w:szCs w:val="20"/>
              </w:rPr>
              <w:lastRenderedPageBreak/>
              <w:t>2130</w:t>
            </w:r>
          </w:p>
        </w:tc>
      </w:tr>
      <w:tr w:rsidR="00C26332" w:rsidRPr="00C2386A" w:rsidTr="00371E9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48" w:type="dxa"/>
            <w:vAlign w:val="center"/>
          </w:tcPr>
          <w:p w:rsidR="00C26332" w:rsidRPr="00FD0B3F" w:rsidRDefault="00CB57C8" w:rsidP="0083263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C26332" w:rsidRPr="00C2386A" w:rsidRDefault="00C26332" w:rsidP="0083263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1AE0">
              <w:rPr>
                <w:b/>
                <w:sz w:val="20"/>
                <w:szCs w:val="20"/>
              </w:rPr>
              <w:t xml:space="preserve">21-01-32 </w:t>
            </w:r>
            <w:r w:rsidRPr="00C2386A">
              <w:rPr>
                <w:b/>
                <w:sz w:val="20"/>
                <w:szCs w:val="20"/>
              </w:rPr>
              <w:t>Пудра (порошок) абсорбирующая в тубе, не менее 25 г</w:t>
            </w:r>
          </w:p>
        </w:tc>
        <w:tc>
          <w:tcPr>
            <w:tcW w:w="5997" w:type="dxa"/>
            <w:shd w:val="clear" w:color="auto" w:fill="auto"/>
            <w:vAlign w:val="center"/>
          </w:tcPr>
          <w:p w:rsidR="00C26332" w:rsidRPr="00C2386A" w:rsidRDefault="00C26332" w:rsidP="00832635">
            <w:pPr>
              <w:snapToGrid w:val="0"/>
              <w:jc w:val="both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 xml:space="preserve">Мелкодисперсные абсорбирующие нестерильные вещества для ухода за раздраженной мокнущей кожей вокруг </w:t>
            </w:r>
            <w:proofErr w:type="spellStart"/>
            <w:r w:rsidRPr="00C2386A">
              <w:rPr>
                <w:sz w:val="20"/>
                <w:szCs w:val="20"/>
              </w:rPr>
              <w:t>стомы</w:t>
            </w:r>
            <w:proofErr w:type="spellEnd"/>
            <w:r w:rsidRPr="00C2386A">
              <w:rPr>
                <w:sz w:val="20"/>
                <w:szCs w:val="20"/>
              </w:rPr>
              <w:t xml:space="preserve">. Изделие для одноразового использования. (п. 5.6.2 Раздела 5 </w:t>
            </w:r>
            <w:r w:rsidRPr="00C2386A">
              <w:rPr>
                <w:bCs/>
                <w:sz w:val="20"/>
                <w:szCs w:val="20"/>
              </w:rPr>
              <w:t xml:space="preserve">ГОСТ Р 58237-2018 Средства ухода за кишечными </w:t>
            </w:r>
            <w:proofErr w:type="spellStart"/>
            <w:r w:rsidRPr="00C2386A">
              <w:rPr>
                <w:bCs/>
                <w:sz w:val="20"/>
                <w:szCs w:val="20"/>
              </w:rPr>
              <w:t>стомами</w:t>
            </w:r>
            <w:proofErr w:type="spellEnd"/>
            <w:r w:rsidRPr="00C2386A">
              <w:rPr>
                <w:bCs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C2386A">
              <w:rPr>
                <w:bCs/>
                <w:sz w:val="20"/>
                <w:szCs w:val="20"/>
              </w:rPr>
              <w:t>стомы</w:t>
            </w:r>
            <w:proofErr w:type="spellEnd"/>
            <w:r w:rsidRPr="00C2386A">
              <w:rPr>
                <w:bCs/>
                <w:sz w:val="20"/>
                <w:szCs w:val="20"/>
              </w:rPr>
              <w:t>. Характеристики и основные требования. Методы испытаний.</w:t>
            </w:r>
            <w:r w:rsidRPr="00C2386A">
              <w:rPr>
                <w:sz w:val="20"/>
                <w:szCs w:val="20"/>
              </w:rPr>
              <w:t>). В тубе, не менее 25г.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26332" w:rsidRPr="00371E93" w:rsidRDefault="00C26332" w:rsidP="00832635">
            <w:pPr>
              <w:jc w:val="center"/>
              <w:rPr>
                <w:sz w:val="20"/>
                <w:szCs w:val="20"/>
                <w:lang w:val="en-US"/>
              </w:rPr>
            </w:pPr>
            <w:r w:rsidRPr="00371E93">
              <w:rPr>
                <w:sz w:val="20"/>
                <w:szCs w:val="20"/>
                <w:lang w:val="en-US"/>
              </w:rPr>
              <w:t>2271</w:t>
            </w:r>
          </w:p>
        </w:tc>
      </w:tr>
      <w:tr w:rsidR="00C26332" w:rsidRPr="00C2386A" w:rsidTr="00371E9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48" w:type="dxa"/>
            <w:vAlign w:val="center"/>
          </w:tcPr>
          <w:p w:rsidR="00C26332" w:rsidRDefault="00CB57C8" w:rsidP="0083263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C26332" w:rsidRPr="007625DF" w:rsidRDefault="00C26332" w:rsidP="0083263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21-01-40 </w:t>
            </w:r>
            <w:r w:rsidRPr="009E16C4">
              <w:rPr>
                <w:b/>
                <w:sz w:val="20"/>
                <w:szCs w:val="20"/>
              </w:rPr>
              <w:t>Адгезивная пластина - кожный барьер</w:t>
            </w:r>
          </w:p>
        </w:tc>
        <w:tc>
          <w:tcPr>
            <w:tcW w:w="5997" w:type="dxa"/>
            <w:shd w:val="clear" w:color="auto" w:fill="auto"/>
            <w:vAlign w:val="center"/>
          </w:tcPr>
          <w:p w:rsidR="00C26332" w:rsidRPr="007625DF" w:rsidRDefault="00C26332" w:rsidP="00832635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firstLine="51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г</w:t>
            </w:r>
            <w:r w:rsidRPr="009E16C4">
              <w:rPr>
                <w:bCs/>
                <w:sz w:val="20"/>
                <w:szCs w:val="20"/>
              </w:rPr>
              <w:t xml:space="preserve">идроколлоидная адгезивная пластина для защиты раздраженной кожи вокруг </w:t>
            </w:r>
            <w:proofErr w:type="spellStart"/>
            <w:r w:rsidRPr="009E16C4">
              <w:rPr>
                <w:bCs/>
                <w:sz w:val="20"/>
                <w:szCs w:val="20"/>
              </w:rPr>
              <w:t>стомы</w:t>
            </w:r>
            <w:proofErr w:type="spellEnd"/>
            <w:r w:rsidRPr="009E16C4">
              <w:rPr>
                <w:bCs/>
                <w:sz w:val="20"/>
                <w:szCs w:val="20"/>
              </w:rPr>
              <w:t xml:space="preserve"> с защитным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E16C4">
              <w:rPr>
                <w:bCs/>
                <w:sz w:val="20"/>
                <w:szCs w:val="20"/>
              </w:rPr>
              <w:t xml:space="preserve">покрытием. </w:t>
            </w:r>
            <w:r>
              <w:rPr>
                <w:bCs/>
                <w:sz w:val="20"/>
                <w:szCs w:val="20"/>
              </w:rPr>
              <w:t>(п.</w:t>
            </w:r>
            <w:r w:rsidRPr="009E16C4">
              <w:rPr>
                <w:bCs/>
                <w:sz w:val="20"/>
                <w:szCs w:val="20"/>
              </w:rPr>
              <w:t>5.6.5.4</w:t>
            </w:r>
            <w:r w:rsidRPr="00C2386A">
              <w:rPr>
                <w:sz w:val="20"/>
                <w:szCs w:val="20"/>
              </w:rPr>
              <w:t xml:space="preserve"> Раздела 5 </w:t>
            </w:r>
            <w:r w:rsidRPr="00C2386A">
              <w:rPr>
                <w:bCs/>
                <w:sz w:val="20"/>
                <w:szCs w:val="20"/>
              </w:rPr>
              <w:t xml:space="preserve">ГОСТ Р 58237-2018 Средства ухода за кишечными </w:t>
            </w:r>
            <w:proofErr w:type="spellStart"/>
            <w:r w:rsidRPr="00C2386A">
              <w:rPr>
                <w:bCs/>
                <w:sz w:val="20"/>
                <w:szCs w:val="20"/>
              </w:rPr>
              <w:t>стомами</w:t>
            </w:r>
            <w:proofErr w:type="spellEnd"/>
            <w:r w:rsidRPr="00C2386A">
              <w:rPr>
                <w:bCs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C2386A">
              <w:rPr>
                <w:bCs/>
                <w:sz w:val="20"/>
                <w:szCs w:val="20"/>
              </w:rPr>
              <w:t>стомы</w:t>
            </w:r>
            <w:proofErr w:type="spellEnd"/>
            <w:r w:rsidRPr="00C2386A">
              <w:rPr>
                <w:bCs/>
                <w:sz w:val="20"/>
                <w:szCs w:val="20"/>
              </w:rPr>
              <w:t>. Характеристики и основные требования. Методы испытаний.</w:t>
            </w:r>
            <w:r w:rsidRPr="00C2386A">
              <w:rPr>
                <w:sz w:val="20"/>
                <w:szCs w:val="20"/>
              </w:rPr>
              <w:t>).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26332" w:rsidRPr="00371E93" w:rsidRDefault="00C26332" w:rsidP="00832635">
            <w:pPr>
              <w:jc w:val="center"/>
              <w:rPr>
                <w:sz w:val="20"/>
                <w:szCs w:val="20"/>
              </w:rPr>
            </w:pPr>
            <w:r w:rsidRPr="00371E93">
              <w:rPr>
                <w:sz w:val="20"/>
                <w:szCs w:val="20"/>
              </w:rPr>
              <w:t>70</w:t>
            </w:r>
          </w:p>
        </w:tc>
      </w:tr>
      <w:tr w:rsidR="00371E93" w:rsidRPr="00C2386A" w:rsidTr="00822FE9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8527" w:type="dxa"/>
            <w:gridSpan w:val="3"/>
            <w:vAlign w:val="center"/>
          </w:tcPr>
          <w:p w:rsidR="00371E93" w:rsidRPr="00C2386A" w:rsidRDefault="00371E93" w:rsidP="00832635">
            <w:pPr>
              <w:snapToGrid w:val="0"/>
              <w:jc w:val="both"/>
              <w:rPr>
                <w:sz w:val="20"/>
                <w:szCs w:val="20"/>
              </w:rPr>
            </w:pPr>
            <w:r w:rsidRPr="00C2386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371E93" w:rsidRPr="00371E93" w:rsidRDefault="00371E93" w:rsidP="00832635">
            <w:pPr>
              <w:jc w:val="center"/>
              <w:rPr>
                <w:sz w:val="20"/>
                <w:szCs w:val="20"/>
              </w:rPr>
            </w:pPr>
            <w:r w:rsidRPr="00371E93">
              <w:rPr>
                <w:sz w:val="20"/>
                <w:szCs w:val="20"/>
              </w:rPr>
              <w:t>10141</w:t>
            </w:r>
          </w:p>
        </w:tc>
      </w:tr>
    </w:tbl>
    <w:p w:rsidR="00C26332" w:rsidRPr="006D21D2" w:rsidRDefault="00C26332" w:rsidP="00C26332">
      <w:pPr>
        <w:tabs>
          <w:tab w:val="left" w:pos="1800"/>
          <w:tab w:val="left" w:pos="2700"/>
        </w:tabs>
        <w:jc w:val="center"/>
        <w:rPr>
          <w:sz w:val="20"/>
          <w:szCs w:val="20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7364"/>
      </w:tblGrid>
      <w:tr w:rsidR="00C26332" w:rsidRPr="00E128B4" w:rsidTr="00371E93">
        <w:trPr>
          <w:trHeight w:val="557"/>
        </w:trPr>
        <w:tc>
          <w:tcPr>
            <w:tcW w:w="2530" w:type="dxa"/>
            <w:shd w:val="clear" w:color="auto" w:fill="auto"/>
          </w:tcPr>
          <w:p w:rsidR="00C26332" w:rsidRPr="00E128B4" w:rsidRDefault="00C26332" w:rsidP="00371E93">
            <w:pPr>
              <w:tabs>
                <w:tab w:val="left" w:pos="180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E128B4">
              <w:rPr>
                <w:sz w:val="20"/>
                <w:szCs w:val="20"/>
              </w:rPr>
              <w:t>Порядок поставки</w:t>
            </w:r>
            <w:r w:rsidR="00371E93">
              <w:rPr>
                <w:sz w:val="20"/>
                <w:szCs w:val="20"/>
              </w:rPr>
              <w:t xml:space="preserve"> </w:t>
            </w:r>
            <w:r w:rsidRPr="00E128B4">
              <w:rPr>
                <w:sz w:val="20"/>
                <w:szCs w:val="20"/>
              </w:rPr>
              <w:t>(сроки поставки)</w:t>
            </w:r>
          </w:p>
        </w:tc>
        <w:tc>
          <w:tcPr>
            <w:tcW w:w="7364" w:type="dxa"/>
            <w:shd w:val="clear" w:color="auto" w:fill="auto"/>
          </w:tcPr>
          <w:p w:rsidR="00C26332" w:rsidRPr="00C30013" w:rsidRDefault="00C26332" w:rsidP="00832635">
            <w:pPr>
              <w:tabs>
                <w:tab w:val="left" w:pos="1800"/>
                <w:tab w:val="left" w:pos="2700"/>
              </w:tabs>
              <w:ind w:firstLine="426"/>
              <w:jc w:val="both"/>
              <w:rPr>
                <w:bCs/>
                <w:sz w:val="20"/>
                <w:szCs w:val="20"/>
              </w:rPr>
            </w:pPr>
            <w:r w:rsidRPr="00C30013">
              <w:rPr>
                <w:b/>
                <w:bCs/>
                <w:sz w:val="20"/>
                <w:szCs w:val="20"/>
              </w:rPr>
              <w:t>Место поставки:</w:t>
            </w:r>
            <w:r w:rsidRPr="00C30013">
              <w:rPr>
                <w:bCs/>
                <w:sz w:val="20"/>
                <w:szCs w:val="20"/>
              </w:rPr>
              <w:t xml:space="preserve"> в пределах административных границ Тамбовской области по выбору получателя по месту жительства Получателя или в пунктах выдачи, организованных поставщиком.</w:t>
            </w:r>
          </w:p>
          <w:p w:rsidR="00C26332" w:rsidRPr="00C30013" w:rsidRDefault="00C26332" w:rsidP="00832635">
            <w:pPr>
              <w:tabs>
                <w:tab w:val="left" w:pos="1800"/>
                <w:tab w:val="left" w:pos="2700"/>
              </w:tabs>
              <w:ind w:firstLine="426"/>
              <w:jc w:val="both"/>
              <w:rPr>
                <w:bCs/>
                <w:sz w:val="20"/>
                <w:szCs w:val="20"/>
              </w:rPr>
            </w:pPr>
            <w:bookmarkStart w:id="0" w:name="_GoBack"/>
            <w:bookmarkEnd w:id="0"/>
            <w:r w:rsidRPr="00C30013">
              <w:rPr>
                <w:b/>
                <w:bCs/>
                <w:sz w:val="20"/>
                <w:szCs w:val="20"/>
              </w:rPr>
              <w:t xml:space="preserve">Срок поставки Товара получателям: </w:t>
            </w:r>
            <w:r w:rsidRPr="00C30013">
              <w:rPr>
                <w:bCs/>
                <w:sz w:val="20"/>
                <w:szCs w:val="20"/>
              </w:rPr>
              <w:t>с даты получения от Заказчика реестра получателей до «</w:t>
            </w:r>
            <w:r>
              <w:rPr>
                <w:bCs/>
                <w:sz w:val="20"/>
                <w:szCs w:val="20"/>
              </w:rPr>
              <w:t>30</w:t>
            </w:r>
            <w:r w:rsidRPr="00C30013">
              <w:rPr>
                <w:bCs/>
                <w:sz w:val="20"/>
                <w:szCs w:val="20"/>
              </w:rPr>
              <w:t xml:space="preserve">» </w:t>
            </w:r>
            <w:r>
              <w:rPr>
                <w:bCs/>
                <w:sz w:val="20"/>
                <w:szCs w:val="20"/>
              </w:rPr>
              <w:t>сентября</w:t>
            </w:r>
            <w:r w:rsidRPr="00C30013">
              <w:rPr>
                <w:bCs/>
                <w:sz w:val="20"/>
                <w:szCs w:val="20"/>
              </w:rPr>
              <w:t xml:space="preserve"> 202</w:t>
            </w:r>
            <w:r>
              <w:rPr>
                <w:bCs/>
                <w:sz w:val="20"/>
                <w:szCs w:val="20"/>
              </w:rPr>
              <w:t>3</w:t>
            </w:r>
            <w:r w:rsidRPr="00C30013">
              <w:rPr>
                <w:bCs/>
                <w:sz w:val="20"/>
                <w:szCs w:val="20"/>
              </w:rPr>
              <w:t xml:space="preserve"> года.</w:t>
            </w:r>
          </w:p>
          <w:p w:rsidR="00C26332" w:rsidRPr="00E128B4" w:rsidRDefault="00C26332" w:rsidP="00C26332">
            <w:pPr>
              <w:tabs>
                <w:tab w:val="left" w:pos="360"/>
                <w:tab w:val="left" w:pos="450"/>
              </w:tabs>
              <w:ind w:firstLine="426"/>
              <w:jc w:val="both"/>
              <w:rPr>
                <w:sz w:val="20"/>
                <w:szCs w:val="20"/>
              </w:rPr>
            </w:pPr>
            <w:r w:rsidRPr="00C30013">
              <w:rPr>
                <w:bCs/>
                <w:sz w:val="20"/>
                <w:szCs w:val="20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</w:tc>
      </w:tr>
    </w:tbl>
    <w:p w:rsidR="00D26CC8" w:rsidRDefault="00D26CC8"/>
    <w:sectPr w:rsidR="00D26CC8" w:rsidSect="0058365D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32"/>
    <w:rsid w:val="00371E93"/>
    <w:rsid w:val="00C26332"/>
    <w:rsid w:val="00CB57C8"/>
    <w:rsid w:val="00D26CC8"/>
    <w:rsid w:val="00FB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8F686-2F2F-4DE3-8961-3FB02141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nhideWhenUsed/>
    <w:qFormat/>
    <w:rsid w:val="00C26332"/>
  </w:style>
  <w:style w:type="paragraph" w:customStyle="1" w:styleId="a5">
    <w:name w:val="Содержимое таблицы"/>
    <w:basedOn w:val="a"/>
    <w:rsid w:val="00C26332"/>
    <w:pPr>
      <w:widowControl w:val="0"/>
      <w:suppressLineNumbers/>
      <w:suppressAutoHyphens/>
    </w:pPr>
    <w:rPr>
      <w:rFonts w:eastAsia="Andale Sans UI"/>
      <w:kern w:val="1"/>
    </w:rPr>
  </w:style>
  <w:style w:type="paragraph" w:styleId="a4">
    <w:name w:val="Normal (Web)"/>
    <w:basedOn w:val="a"/>
    <w:uiPriority w:val="99"/>
    <w:semiHidden/>
    <w:unhideWhenUsed/>
    <w:rsid w:val="00C26332"/>
  </w:style>
  <w:style w:type="paragraph" w:styleId="a6">
    <w:name w:val="Balloon Text"/>
    <w:basedOn w:val="a"/>
    <w:link w:val="a7"/>
    <w:uiPriority w:val="99"/>
    <w:semiHidden/>
    <w:unhideWhenUsed/>
    <w:rsid w:val="00371E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1E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6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Столбенников Сергей Сергеевич</dc:creator>
  <cp:keywords/>
  <dc:description/>
  <cp:lastModifiedBy>Павлинская Екатерина Петровна</cp:lastModifiedBy>
  <cp:revision>3</cp:revision>
  <cp:lastPrinted>2022-11-28T13:21:00Z</cp:lastPrinted>
  <dcterms:created xsi:type="dcterms:W3CDTF">2022-11-28T13:08:00Z</dcterms:created>
  <dcterms:modified xsi:type="dcterms:W3CDTF">2022-11-28T13:22:00Z</dcterms:modified>
</cp:coreProperties>
</file>