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03" w:rsidRDefault="00352C03" w:rsidP="00352C03">
      <w:pPr>
        <w:spacing w:line="100" w:lineRule="atLeast"/>
        <w:ind w:hanging="29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Техническое задание на о</w:t>
      </w:r>
      <w:r w:rsidRPr="007F1A81">
        <w:rPr>
          <w:b/>
          <w:bCs/>
          <w:color w:val="000000"/>
          <w:spacing w:val="-1"/>
          <w:sz w:val="22"/>
          <w:szCs w:val="22"/>
        </w:rPr>
        <w:t xml:space="preserve">казание </w:t>
      </w:r>
      <w:r w:rsidRPr="00A07662">
        <w:rPr>
          <w:b/>
          <w:bCs/>
          <w:color w:val="000000"/>
          <w:spacing w:val="-1"/>
          <w:sz w:val="22"/>
          <w:szCs w:val="22"/>
        </w:rPr>
        <w:t>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услуги, в течение 2022 года</w:t>
      </w:r>
      <w:r>
        <w:rPr>
          <w:b/>
          <w:bCs/>
          <w:color w:val="000000"/>
          <w:spacing w:val="-1"/>
          <w:sz w:val="22"/>
          <w:szCs w:val="22"/>
        </w:rPr>
        <w:t>.</w:t>
      </w:r>
    </w:p>
    <w:p w:rsidR="00352C03" w:rsidRPr="00A07662" w:rsidRDefault="00352C03" w:rsidP="00352C03">
      <w:pPr>
        <w:tabs>
          <w:tab w:val="left" w:pos="9498"/>
        </w:tabs>
        <w:ind w:firstLine="567"/>
        <w:jc w:val="both"/>
        <w:rPr>
          <w:b/>
          <w:spacing w:val="-1"/>
          <w:sz w:val="22"/>
          <w:szCs w:val="22"/>
          <w:lang w:eastAsia="hi-IN"/>
        </w:rPr>
      </w:pPr>
    </w:p>
    <w:p w:rsidR="00352C03" w:rsidRPr="00A07662" w:rsidRDefault="00352C03" w:rsidP="00352C03">
      <w:pPr>
        <w:ind w:firstLine="567"/>
        <w:jc w:val="both"/>
        <w:rPr>
          <w:rFonts w:eastAsia="Calibri"/>
          <w:sz w:val="22"/>
          <w:szCs w:val="22"/>
        </w:rPr>
      </w:pPr>
      <w:r w:rsidRPr="00A07662">
        <w:rPr>
          <w:rFonts w:eastAsia="Calibri"/>
          <w:sz w:val="22"/>
          <w:szCs w:val="22"/>
        </w:rPr>
        <w:t>Услуги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должны быть оказаны в соответствии с действующими на территории Российской Федерации стандартами оказания санаторно</w:t>
      </w:r>
      <w:r>
        <w:rPr>
          <w:rFonts w:eastAsia="Calibri"/>
          <w:sz w:val="22"/>
          <w:szCs w:val="22"/>
        </w:rPr>
        <w:t>-курортной помощи по профилям:</w:t>
      </w:r>
    </w:p>
    <w:p w:rsidR="00352C03" w:rsidRDefault="00352C03" w:rsidP="00352C03">
      <w:pPr>
        <w:ind w:firstLine="567"/>
        <w:jc w:val="both"/>
        <w:rPr>
          <w:rFonts w:eastAsia="Calibri"/>
          <w:sz w:val="22"/>
          <w:szCs w:val="22"/>
        </w:rPr>
      </w:pPr>
      <w:r w:rsidRPr="00A07662">
        <w:rPr>
          <w:rFonts w:eastAsia="Calibri"/>
          <w:sz w:val="22"/>
          <w:szCs w:val="22"/>
        </w:rPr>
        <w:t>- по Клас</w:t>
      </w:r>
      <w:r>
        <w:rPr>
          <w:rFonts w:eastAsia="Calibri"/>
          <w:sz w:val="22"/>
          <w:szCs w:val="22"/>
        </w:rPr>
        <w:t>су IX МКБ-10 "Болезни системы кровообращения";</w:t>
      </w:r>
    </w:p>
    <w:p w:rsidR="00352C03" w:rsidRPr="00A07662" w:rsidRDefault="00352C03" w:rsidP="00352C03">
      <w:pPr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A07662">
        <w:rPr>
          <w:rFonts w:eastAsia="Calibri"/>
          <w:sz w:val="22"/>
          <w:szCs w:val="22"/>
        </w:rPr>
        <w:t>Классу VI МКБ-10 "Болезни нервной системы".</w:t>
      </w:r>
    </w:p>
    <w:p w:rsidR="00352C03" w:rsidRPr="00A07662" w:rsidRDefault="00352C03" w:rsidP="00352C03">
      <w:pPr>
        <w:ind w:firstLine="567"/>
        <w:jc w:val="both"/>
        <w:rPr>
          <w:rFonts w:eastAsia="Calibri"/>
          <w:sz w:val="22"/>
          <w:szCs w:val="22"/>
        </w:rPr>
      </w:pPr>
      <w:r w:rsidRPr="00A07662">
        <w:rPr>
          <w:rFonts w:eastAsia="Calibri"/>
          <w:b/>
          <w:sz w:val="22"/>
          <w:szCs w:val="22"/>
        </w:rPr>
        <w:t>Продолжительность лечения:</w:t>
      </w:r>
      <w:r w:rsidRPr="00A07662">
        <w:rPr>
          <w:rFonts w:eastAsia="Calibri"/>
          <w:sz w:val="22"/>
          <w:szCs w:val="22"/>
        </w:rPr>
        <w:t xml:space="preserve"> 18 дней.</w:t>
      </w:r>
    </w:p>
    <w:p w:rsidR="00352C03" w:rsidRPr="00A07662" w:rsidRDefault="00352C03" w:rsidP="00352C03">
      <w:pPr>
        <w:ind w:firstLine="567"/>
        <w:jc w:val="both"/>
        <w:rPr>
          <w:b/>
          <w:spacing w:val="-1"/>
          <w:sz w:val="22"/>
          <w:szCs w:val="22"/>
          <w:lang w:eastAsia="hi-IN"/>
        </w:rPr>
      </w:pPr>
    </w:p>
    <w:p w:rsidR="00352C03" w:rsidRPr="00A07662" w:rsidRDefault="00352C03" w:rsidP="00352C03">
      <w:pPr>
        <w:ind w:firstLine="567"/>
        <w:jc w:val="center"/>
        <w:rPr>
          <w:b/>
          <w:bCs/>
          <w:sz w:val="22"/>
          <w:szCs w:val="22"/>
        </w:rPr>
      </w:pPr>
      <w:r w:rsidRPr="00A07662">
        <w:rPr>
          <w:b/>
          <w:bCs/>
          <w:sz w:val="22"/>
          <w:szCs w:val="22"/>
        </w:rPr>
        <w:t>Требования к качеству услуг</w:t>
      </w:r>
    </w:p>
    <w:p w:rsidR="00352C03" w:rsidRPr="00A07662" w:rsidRDefault="00352C03" w:rsidP="00352C03">
      <w:pPr>
        <w:ind w:firstLine="567"/>
        <w:jc w:val="both"/>
        <w:rPr>
          <w:bCs/>
          <w:sz w:val="22"/>
          <w:szCs w:val="22"/>
        </w:rPr>
      </w:pPr>
      <w:r w:rsidRPr="00A07662">
        <w:rPr>
          <w:bCs/>
          <w:sz w:val="22"/>
          <w:szCs w:val="22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с: </w:t>
      </w:r>
    </w:p>
    <w:p w:rsidR="00352C03" w:rsidRPr="00A07662" w:rsidRDefault="00352C03" w:rsidP="00352C03">
      <w:pPr>
        <w:ind w:firstLine="567"/>
        <w:jc w:val="both"/>
        <w:rPr>
          <w:bCs/>
          <w:sz w:val="22"/>
          <w:szCs w:val="22"/>
        </w:rPr>
      </w:pPr>
      <w:r w:rsidRPr="00A07662">
        <w:rPr>
          <w:bCs/>
          <w:sz w:val="22"/>
          <w:szCs w:val="22"/>
        </w:rPr>
        <w:t xml:space="preserve">- 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A07662">
        <w:rPr>
          <w:bCs/>
          <w:sz w:val="22"/>
          <w:szCs w:val="22"/>
        </w:rPr>
        <w:t>соматоформными</w:t>
      </w:r>
      <w:proofErr w:type="spellEnd"/>
      <w:r w:rsidRPr="00A07662">
        <w:rPr>
          <w:bCs/>
          <w:sz w:val="22"/>
          <w:szCs w:val="22"/>
        </w:rPr>
        <w:t xml:space="preserve"> расстройствами";</w:t>
      </w:r>
    </w:p>
    <w:p w:rsidR="00352C03" w:rsidRPr="00A07662" w:rsidRDefault="00352C03" w:rsidP="00352C03">
      <w:pPr>
        <w:ind w:firstLine="567"/>
        <w:jc w:val="both"/>
        <w:rPr>
          <w:bCs/>
          <w:sz w:val="22"/>
          <w:szCs w:val="22"/>
        </w:rPr>
      </w:pPr>
      <w:r w:rsidRPr="00A07662">
        <w:rPr>
          <w:bCs/>
          <w:sz w:val="22"/>
          <w:szCs w:val="22"/>
        </w:rPr>
        <w:t>- Приказом Министерства здравоохранения и социального развития РФ от 23 ноября 2004 г. N 276"Об утверждении стандарта санаторно-курортной помощи больным с цереброваскулярными болезнями";</w:t>
      </w:r>
    </w:p>
    <w:p w:rsidR="00352C03" w:rsidRPr="00A07662" w:rsidRDefault="00352C03" w:rsidP="00352C03">
      <w:pPr>
        <w:ind w:firstLine="567"/>
        <w:jc w:val="both"/>
        <w:rPr>
          <w:bCs/>
          <w:sz w:val="22"/>
          <w:szCs w:val="22"/>
        </w:rPr>
      </w:pPr>
      <w:r w:rsidRPr="00A07662">
        <w:rPr>
          <w:bCs/>
          <w:sz w:val="22"/>
          <w:szCs w:val="22"/>
        </w:rPr>
        <w:t xml:space="preserve"> - 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07662">
        <w:rPr>
          <w:bCs/>
          <w:sz w:val="22"/>
          <w:szCs w:val="22"/>
        </w:rPr>
        <w:t>полиневропатиями</w:t>
      </w:r>
      <w:proofErr w:type="spellEnd"/>
      <w:r w:rsidRPr="00A07662">
        <w:rPr>
          <w:bCs/>
          <w:sz w:val="22"/>
          <w:szCs w:val="22"/>
        </w:rPr>
        <w:t xml:space="preserve"> и другими поражениями периферической нервной системы";</w:t>
      </w:r>
    </w:p>
    <w:p w:rsidR="00352C03" w:rsidRPr="00A07662" w:rsidRDefault="00352C03" w:rsidP="00352C03">
      <w:pPr>
        <w:ind w:firstLine="567"/>
        <w:jc w:val="both"/>
        <w:rPr>
          <w:bCs/>
          <w:sz w:val="22"/>
          <w:szCs w:val="22"/>
        </w:rPr>
      </w:pPr>
      <w:r w:rsidRPr="00A07662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221"Об утверждении стандарта санаторно-курортной помощи больным с ишемической болезнью сердца: стенокардией, хронической ИБС";</w:t>
      </w:r>
    </w:p>
    <w:p w:rsidR="00352C03" w:rsidRDefault="00352C03" w:rsidP="00352C03">
      <w:pPr>
        <w:ind w:firstLine="567"/>
        <w:jc w:val="both"/>
        <w:rPr>
          <w:bCs/>
          <w:sz w:val="22"/>
          <w:szCs w:val="22"/>
        </w:rPr>
      </w:pPr>
      <w:r w:rsidRPr="00A07662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222 "Об утверждении стандарта санаторно-курортной помощи больным с болезнями, характеризующимися повышенным кровяным давлением".</w:t>
      </w:r>
    </w:p>
    <w:p w:rsidR="00352C03" w:rsidRPr="00A07662" w:rsidRDefault="00352C03" w:rsidP="00352C03">
      <w:pPr>
        <w:ind w:firstLine="567"/>
        <w:jc w:val="both"/>
        <w:rPr>
          <w:bCs/>
          <w:sz w:val="22"/>
          <w:szCs w:val="22"/>
        </w:rPr>
      </w:pPr>
    </w:p>
    <w:p w:rsidR="00352C03" w:rsidRPr="00A07662" w:rsidRDefault="00352C03" w:rsidP="00352C03">
      <w:pPr>
        <w:ind w:firstLine="567"/>
        <w:jc w:val="both"/>
        <w:rPr>
          <w:b/>
          <w:sz w:val="22"/>
          <w:szCs w:val="22"/>
        </w:rPr>
      </w:pPr>
      <w:r w:rsidRPr="00A07662">
        <w:rPr>
          <w:b/>
          <w:sz w:val="22"/>
          <w:szCs w:val="22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 сентября 2020 г. № 1029н «Об утверждении перечней медицинских показаний и противопоказаний для санаторно-курортного лечения».</w:t>
      </w:r>
    </w:p>
    <w:p w:rsidR="00352C03" w:rsidRPr="00A07662" w:rsidRDefault="00352C03" w:rsidP="00352C03">
      <w:pPr>
        <w:ind w:firstLine="567"/>
        <w:jc w:val="both"/>
        <w:rPr>
          <w:b/>
          <w:sz w:val="22"/>
          <w:szCs w:val="22"/>
        </w:rPr>
      </w:pPr>
      <w:r w:rsidRPr="00A07662">
        <w:rPr>
          <w:b/>
          <w:sz w:val="22"/>
          <w:szCs w:val="22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«О порядке медицинского отбора и направления больных на санаторно-курортное лечение» в зависимости от профиля лечения.</w:t>
      </w:r>
    </w:p>
    <w:p w:rsidR="00352C03" w:rsidRPr="00A07662" w:rsidRDefault="00352C03" w:rsidP="00352C03">
      <w:pPr>
        <w:tabs>
          <w:tab w:val="left" w:pos="4650"/>
        </w:tabs>
        <w:ind w:firstLine="567"/>
        <w:jc w:val="both"/>
        <w:rPr>
          <w:b/>
          <w:sz w:val="22"/>
          <w:szCs w:val="22"/>
        </w:rPr>
      </w:pPr>
    </w:p>
    <w:p w:rsidR="00352C03" w:rsidRPr="00A07662" w:rsidRDefault="00352C03" w:rsidP="00352C03">
      <w:pPr>
        <w:ind w:firstLine="567"/>
        <w:jc w:val="center"/>
        <w:rPr>
          <w:b/>
          <w:bCs/>
          <w:sz w:val="22"/>
          <w:szCs w:val="22"/>
        </w:rPr>
      </w:pPr>
      <w:r w:rsidRPr="00A07662">
        <w:rPr>
          <w:b/>
          <w:bCs/>
          <w:sz w:val="22"/>
          <w:szCs w:val="22"/>
        </w:rPr>
        <w:t>Требования к техническим характеристикам услуг</w:t>
      </w:r>
    </w:p>
    <w:p w:rsidR="00352C03" w:rsidRPr="00A07662" w:rsidRDefault="00352C03" w:rsidP="00352C03">
      <w:pPr>
        <w:tabs>
          <w:tab w:val="left" w:pos="795"/>
        </w:tabs>
        <w:ind w:firstLine="567"/>
        <w:jc w:val="both"/>
        <w:rPr>
          <w:b/>
          <w:spacing w:val="-1"/>
          <w:sz w:val="22"/>
          <w:szCs w:val="22"/>
          <w:lang w:eastAsia="hi-IN"/>
        </w:rPr>
      </w:pPr>
      <w:r w:rsidRPr="00A07662">
        <w:rPr>
          <w:bCs/>
          <w:sz w:val="22"/>
          <w:szCs w:val="22"/>
        </w:rPr>
        <w:t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Федерального закона от 17.07.1999г. № 178-ФЗ «О государственной социальной помощи» составляет 18 дней.</w:t>
      </w:r>
    </w:p>
    <w:p w:rsidR="00352C03" w:rsidRPr="002F1A0A" w:rsidRDefault="00352C03" w:rsidP="00352C03">
      <w:pPr>
        <w:ind w:firstLine="567"/>
        <w:jc w:val="both"/>
        <w:rPr>
          <w:bCs/>
          <w:sz w:val="22"/>
          <w:szCs w:val="22"/>
        </w:rPr>
      </w:pPr>
      <w:r w:rsidRPr="002F1A0A">
        <w:rPr>
          <w:bCs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и должны быть оказаны с надлежащим качеством и в объемах, определенных стандартами санаторно-курортной помощи, утвержденных Приказами Министерства здравоохранения. </w:t>
      </w:r>
    </w:p>
    <w:p w:rsidR="00352C03" w:rsidRPr="002F1A0A" w:rsidRDefault="00352C03" w:rsidP="00352C03">
      <w:pPr>
        <w:ind w:firstLine="567"/>
        <w:jc w:val="both"/>
        <w:rPr>
          <w:bCs/>
          <w:sz w:val="22"/>
          <w:szCs w:val="22"/>
        </w:rPr>
      </w:pPr>
      <w:r w:rsidRPr="002F1A0A">
        <w:rPr>
          <w:bCs/>
          <w:sz w:val="22"/>
          <w:szCs w:val="22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352C03" w:rsidRPr="002F1A0A" w:rsidRDefault="00352C03" w:rsidP="00352C03">
      <w:pPr>
        <w:ind w:firstLine="567"/>
        <w:jc w:val="both"/>
        <w:rPr>
          <w:bCs/>
          <w:sz w:val="22"/>
          <w:szCs w:val="22"/>
        </w:rPr>
      </w:pPr>
      <w:r w:rsidRPr="002F1A0A">
        <w:rPr>
          <w:bCs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352C03" w:rsidRPr="002F1A0A" w:rsidRDefault="00352C03" w:rsidP="00352C03">
      <w:pPr>
        <w:ind w:firstLine="567"/>
        <w:jc w:val="both"/>
        <w:rPr>
          <w:bCs/>
          <w:sz w:val="22"/>
          <w:szCs w:val="22"/>
        </w:rPr>
      </w:pPr>
      <w:r w:rsidRPr="002F1A0A">
        <w:rPr>
          <w:bCs/>
          <w:sz w:val="22"/>
          <w:szCs w:val="22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352C03" w:rsidRPr="002F1A0A" w:rsidRDefault="00352C03" w:rsidP="00352C03">
      <w:pPr>
        <w:ind w:firstLine="567"/>
        <w:jc w:val="both"/>
        <w:rPr>
          <w:bCs/>
          <w:sz w:val="22"/>
          <w:szCs w:val="22"/>
        </w:rPr>
      </w:pPr>
      <w:r w:rsidRPr="002F1A0A">
        <w:rPr>
          <w:bCs/>
          <w:sz w:val="22"/>
          <w:szCs w:val="22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от 05.08.2003 г. № 330 "О мерах по совершенствованию лечебного питания в лечебно-профилактических учреждениях Российской Федерации".</w:t>
      </w:r>
    </w:p>
    <w:p w:rsidR="00352C03" w:rsidRPr="002F1A0A" w:rsidRDefault="00352C03" w:rsidP="00352C03">
      <w:pPr>
        <w:ind w:firstLine="567"/>
        <w:jc w:val="both"/>
        <w:rPr>
          <w:bCs/>
          <w:sz w:val="22"/>
          <w:szCs w:val="22"/>
        </w:rPr>
      </w:pPr>
      <w:r w:rsidRPr="002F1A0A">
        <w:rPr>
          <w:bCs/>
          <w:sz w:val="22"/>
          <w:szCs w:val="22"/>
        </w:rPr>
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</w:r>
    </w:p>
    <w:p w:rsidR="00352C03" w:rsidRPr="002F1A0A" w:rsidRDefault="00352C03" w:rsidP="00352C03">
      <w:pPr>
        <w:ind w:firstLine="567"/>
        <w:jc w:val="both"/>
        <w:rPr>
          <w:bCs/>
          <w:sz w:val="22"/>
          <w:szCs w:val="22"/>
        </w:rPr>
      </w:pPr>
      <w:r w:rsidRPr="002F1A0A">
        <w:rPr>
          <w:bCs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352C03" w:rsidRPr="002F1A0A" w:rsidRDefault="00352C03" w:rsidP="00352C03">
      <w:pPr>
        <w:ind w:firstLine="567"/>
        <w:jc w:val="both"/>
        <w:rPr>
          <w:bCs/>
          <w:sz w:val="22"/>
          <w:szCs w:val="22"/>
        </w:rPr>
      </w:pPr>
      <w:r w:rsidRPr="002F1A0A">
        <w:rPr>
          <w:bCs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352C03" w:rsidRPr="002F1A0A" w:rsidRDefault="00352C03" w:rsidP="00352C03">
      <w:pPr>
        <w:ind w:firstLine="567"/>
        <w:jc w:val="both"/>
        <w:rPr>
          <w:bCs/>
          <w:sz w:val="22"/>
          <w:szCs w:val="22"/>
        </w:rPr>
      </w:pPr>
      <w:r w:rsidRPr="002F1A0A">
        <w:rPr>
          <w:bCs/>
          <w:sz w:val="22"/>
          <w:szCs w:val="22"/>
        </w:rPr>
        <w:t>-оборудованы системами для обеспечения питьевой водой круглосуточно;</w:t>
      </w:r>
    </w:p>
    <w:p w:rsidR="00352C03" w:rsidRPr="002F1A0A" w:rsidRDefault="00352C03" w:rsidP="00352C03">
      <w:pPr>
        <w:ind w:firstLine="567"/>
        <w:jc w:val="both"/>
        <w:rPr>
          <w:bCs/>
          <w:sz w:val="22"/>
          <w:szCs w:val="22"/>
        </w:rPr>
      </w:pPr>
      <w:r w:rsidRPr="002F1A0A">
        <w:rPr>
          <w:bCs/>
          <w:sz w:val="22"/>
          <w:szCs w:val="22"/>
        </w:rPr>
        <w:t>-обеспечены службой приема (круглосуточный прием).</w:t>
      </w:r>
    </w:p>
    <w:p w:rsidR="00352C03" w:rsidRPr="002F1A0A" w:rsidRDefault="00352C03" w:rsidP="00352C03">
      <w:pPr>
        <w:ind w:firstLine="567"/>
        <w:jc w:val="both"/>
        <w:rPr>
          <w:bCs/>
          <w:sz w:val="22"/>
          <w:szCs w:val="22"/>
        </w:rPr>
      </w:pPr>
      <w:r w:rsidRPr="002F1A0A">
        <w:rPr>
          <w:bCs/>
          <w:sz w:val="22"/>
          <w:szCs w:val="22"/>
        </w:rPr>
        <w:t>- обеспечены системой противопожарной безопасности.</w:t>
      </w:r>
    </w:p>
    <w:p w:rsidR="00352C03" w:rsidRPr="00A07662" w:rsidRDefault="00352C03" w:rsidP="00352C03">
      <w:pPr>
        <w:ind w:firstLine="567"/>
        <w:jc w:val="both"/>
        <w:rPr>
          <w:color w:val="000000"/>
          <w:sz w:val="22"/>
          <w:szCs w:val="22"/>
        </w:rPr>
      </w:pPr>
      <w:r w:rsidRPr="00A07662">
        <w:rPr>
          <w:color w:val="000000"/>
          <w:sz w:val="22"/>
          <w:szCs w:val="22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 г.</w:t>
      </w:r>
    </w:p>
    <w:p w:rsidR="00352C03" w:rsidRPr="00A07662" w:rsidRDefault="00352C03" w:rsidP="00352C03">
      <w:pPr>
        <w:ind w:firstLine="567"/>
        <w:jc w:val="both"/>
        <w:rPr>
          <w:bCs/>
          <w:sz w:val="22"/>
          <w:szCs w:val="22"/>
        </w:rPr>
      </w:pPr>
    </w:p>
    <w:p w:rsidR="00352C03" w:rsidRPr="00A07662" w:rsidRDefault="00352C03" w:rsidP="00352C03">
      <w:pPr>
        <w:ind w:firstLine="567"/>
        <w:jc w:val="both"/>
        <w:rPr>
          <w:bCs/>
          <w:sz w:val="22"/>
          <w:szCs w:val="22"/>
        </w:rPr>
      </w:pPr>
      <w:r w:rsidRPr="00A07662">
        <w:rPr>
          <w:b/>
          <w:bCs/>
          <w:sz w:val="22"/>
          <w:szCs w:val="22"/>
        </w:rPr>
        <w:t xml:space="preserve">Количество </w:t>
      </w:r>
      <w:proofErr w:type="spellStart"/>
      <w:r w:rsidRPr="00A07662">
        <w:rPr>
          <w:b/>
          <w:bCs/>
          <w:sz w:val="22"/>
          <w:szCs w:val="22"/>
        </w:rPr>
        <w:t>койко</w:t>
      </w:r>
      <w:proofErr w:type="spellEnd"/>
      <w:r w:rsidRPr="00A07662">
        <w:rPr>
          <w:b/>
          <w:bCs/>
          <w:sz w:val="22"/>
          <w:szCs w:val="22"/>
        </w:rPr>
        <w:t>/дней:</w:t>
      </w:r>
      <w:r w:rsidRPr="00A07662">
        <w:rPr>
          <w:sz w:val="22"/>
          <w:szCs w:val="22"/>
        </w:rPr>
        <w:t xml:space="preserve"> 1800 </w:t>
      </w:r>
      <w:proofErr w:type="spellStart"/>
      <w:r w:rsidRPr="00A07662">
        <w:rPr>
          <w:sz w:val="22"/>
          <w:szCs w:val="22"/>
        </w:rPr>
        <w:t>койко</w:t>
      </w:r>
      <w:proofErr w:type="spellEnd"/>
      <w:r w:rsidRPr="00A07662">
        <w:rPr>
          <w:sz w:val="22"/>
          <w:szCs w:val="22"/>
        </w:rPr>
        <w:t>/дней (100 путевок).</w:t>
      </w:r>
    </w:p>
    <w:p w:rsidR="00352C03" w:rsidRPr="00A07662" w:rsidRDefault="00352C03" w:rsidP="00352C03">
      <w:pPr>
        <w:ind w:firstLine="567"/>
        <w:jc w:val="both"/>
        <w:rPr>
          <w:bCs/>
          <w:sz w:val="22"/>
          <w:szCs w:val="22"/>
        </w:rPr>
      </w:pPr>
    </w:p>
    <w:p w:rsidR="00352C03" w:rsidRPr="00A07662" w:rsidRDefault="00352C03" w:rsidP="00352C03">
      <w:pPr>
        <w:ind w:firstLine="567"/>
        <w:jc w:val="both"/>
        <w:rPr>
          <w:color w:val="000000"/>
          <w:sz w:val="22"/>
          <w:szCs w:val="22"/>
        </w:rPr>
      </w:pPr>
      <w:r w:rsidRPr="00A07662">
        <w:rPr>
          <w:b/>
          <w:bCs/>
          <w:spacing w:val="-1"/>
          <w:kern w:val="2"/>
          <w:sz w:val="22"/>
          <w:szCs w:val="22"/>
          <w:lang w:bidi="en-US"/>
        </w:rPr>
        <w:t xml:space="preserve">Место оказания услуг: </w:t>
      </w:r>
      <w:r w:rsidRPr="00A07662">
        <w:rPr>
          <w:bCs/>
          <w:spacing w:val="-1"/>
          <w:kern w:val="2"/>
          <w:sz w:val="22"/>
          <w:szCs w:val="22"/>
          <w:lang w:bidi="en-US"/>
        </w:rPr>
        <w:t>Российская Федерация, Южные районы Иркутской области.</w:t>
      </w:r>
    </w:p>
    <w:p w:rsidR="00352C03" w:rsidRPr="00A07662" w:rsidRDefault="00352C03" w:rsidP="00352C03">
      <w:pPr>
        <w:ind w:firstLine="567"/>
        <w:jc w:val="both"/>
        <w:rPr>
          <w:b/>
          <w:sz w:val="22"/>
          <w:szCs w:val="22"/>
        </w:rPr>
      </w:pPr>
    </w:p>
    <w:p w:rsidR="00352C03" w:rsidRPr="00A07662" w:rsidRDefault="00352C03" w:rsidP="00352C03">
      <w:pPr>
        <w:ind w:firstLine="567"/>
        <w:jc w:val="both"/>
        <w:rPr>
          <w:rFonts w:eastAsia="Calibri"/>
          <w:sz w:val="22"/>
          <w:szCs w:val="22"/>
        </w:rPr>
      </w:pPr>
      <w:r w:rsidRPr="00A07662">
        <w:rPr>
          <w:b/>
          <w:sz w:val="22"/>
          <w:szCs w:val="22"/>
        </w:rPr>
        <w:t>Срок оказания услуг</w:t>
      </w:r>
      <w:r w:rsidRPr="00A07662">
        <w:rPr>
          <w:sz w:val="22"/>
          <w:szCs w:val="22"/>
        </w:rPr>
        <w:t>:</w:t>
      </w:r>
      <w:r w:rsidRPr="00A07662">
        <w:rPr>
          <w:rFonts w:eastAsia="Calibri"/>
          <w:sz w:val="22"/>
          <w:szCs w:val="22"/>
        </w:rPr>
        <w:t xml:space="preserve"> </w:t>
      </w:r>
      <w:r w:rsidRPr="00A07662">
        <w:rPr>
          <w:sz w:val="22"/>
          <w:szCs w:val="22"/>
          <w:shd w:val="clear" w:color="auto" w:fill="FFFFFF"/>
        </w:rPr>
        <w:t xml:space="preserve">по согласованию с Заказчиком, в соответствии со сроками заездов: дата первого заезда – не ранее 30 дней от даты заключения Государственного контракта, дата последнего заезда – не </w:t>
      </w:r>
      <w:r>
        <w:rPr>
          <w:sz w:val="22"/>
          <w:szCs w:val="22"/>
          <w:shd w:val="clear" w:color="auto" w:fill="FFFFFF"/>
        </w:rPr>
        <w:t>позднее 02</w:t>
      </w:r>
      <w:r w:rsidRPr="00A07662">
        <w:rPr>
          <w:sz w:val="22"/>
          <w:szCs w:val="22"/>
          <w:shd w:val="clear" w:color="auto" w:fill="FFFFFF"/>
        </w:rPr>
        <w:t>.12</w:t>
      </w:r>
      <w:r>
        <w:rPr>
          <w:sz w:val="22"/>
          <w:szCs w:val="22"/>
          <w:shd w:val="clear" w:color="auto" w:fill="FFFFFF"/>
        </w:rPr>
        <w:t>.2022</w:t>
      </w:r>
      <w:r w:rsidRPr="00A07662">
        <w:rPr>
          <w:sz w:val="22"/>
          <w:szCs w:val="22"/>
          <w:shd w:val="clear" w:color="auto" w:fill="FFFFFF"/>
        </w:rPr>
        <w:t xml:space="preserve"> года.</w:t>
      </w:r>
    </w:p>
    <w:p w:rsidR="00A37809" w:rsidRPr="00352C03" w:rsidRDefault="00A37809" w:rsidP="00352C03">
      <w:bookmarkStart w:id="0" w:name="_GoBack"/>
      <w:bookmarkEnd w:id="0"/>
    </w:p>
    <w:sectPr w:rsidR="00A37809" w:rsidRPr="00352C03" w:rsidSect="00F44A09">
      <w:footerReference w:type="default" r:id="rId6"/>
      <w:pgSz w:w="11906" w:h="16838" w:code="9"/>
      <w:pgMar w:top="284" w:right="760" w:bottom="284" w:left="1276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41" w:rsidRDefault="00102941">
      <w:r>
        <w:separator/>
      </w:r>
    </w:p>
  </w:endnote>
  <w:endnote w:type="continuationSeparator" w:id="0">
    <w:p w:rsidR="00102941" w:rsidRDefault="0010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352C03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2C03">
      <w:rPr>
        <w:noProof/>
      </w:rPr>
      <w:t>2</w:t>
    </w:r>
    <w:r>
      <w:fldChar w:fldCharType="end"/>
    </w:r>
  </w:p>
  <w:p w:rsidR="007D16F5" w:rsidRDefault="00352C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41" w:rsidRDefault="00102941">
      <w:r>
        <w:separator/>
      </w:r>
    </w:p>
  </w:footnote>
  <w:footnote w:type="continuationSeparator" w:id="0">
    <w:p w:rsidR="00102941" w:rsidRDefault="00102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39F9"/>
    <w:rsid w:val="000060B0"/>
    <w:rsid w:val="00010909"/>
    <w:rsid w:val="00027BCF"/>
    <w:rsid w:val="00051CDB"/>
    <w:rsid w:val="00060946"/>
    <w:rsid w:val="000816FA"/>
    <w:rsid w:val="000A6F2C"/>
    <w:rsid w:val="000E5CC8"/>
    <w:rsid w:val="000E76FF"/>
    <w:rsid w:val="000F305D"/>
    <w:rsid w:val="00101347"/>
    <w:rsid w:val="00102941"/>
    <w:rsid w:val="00113179"/>
    <w:rsid w:val="00115986"/>
    <w:rsid w:val="00117BD2"/>
    <w:rsid w:val="00141719"/>
    <w:rsid w:val="00143F25"/>
    <w:rsid w:val="0014691C"/>
    <w:rsid w:val="00155AF8"/>
    <w:rsid w:val="00171FE9"/>
    <w:rsid w:val="0017254E"/>
    <w:rsid w:val="00174938"/>
    <w:rsid w:val="001C1BD1"/>
    <w:rsid w:val="001E3642"/>
    <w:rsid w:val="00210DC8"/>
    <w:rsid w:val="0025447B"/>
    <w:rsid w:val="002614F2"/>
    <w:rsid w:val="00262BE3"/>
    <w:rsid w:val="00270269"/>
    <w:rsid w:val="00285309"/>
    <w:rsid w:val="002921A1"/>
    <w:rsid w:val="00292DC2"/>
    <w:rsid w:val="002C1BCB"/>
    <w:rsid w:val="002F6FFF"/>
    <w:rsid w:val="00312AE7"/>
    <w:rsid w:val="00343420"/>
    <w:rsid w:val="00352C03"/>
    <w:rsid w:val="00370EAE"/>
    <w:rsid w:val="00381068"/>
    <w:rsid w:val="004241A6"/>
    <w:rsid w:val="004243C0"/>
    <w:rsid w:val="004376D1"/>
    <w:rsid w:val="004526FF"/>
    <w:rsid w:val="004666EF"/>
    <w:rsid w:val="004C752F"/>
    <w:rsid w:val="004D1FDF"/>
    <w:rsid w:val="004F24C3"/>
    <w:rsid w:val="00500D9C"/>
    <w:rsid w:val="0051175A"/>
    <w:rsid w:val="00514DFC"/>
    <w:rsid w:val="005178A6"/>
    <w:rsid w:val="005246BC"/>
    <w:rsid w:val="00540465"/>
    <w:rsid w:val="00560E2C"/>
    <w:rsid w:val="005653DB"/>
    <w:rsid w:val="00587BFA"/>
    <w:rsid w:val="005A100E"/>
    <w:rsid w:val="005A3044"/>
    <w:rsid w:val="005C140F"/>
    <w:rsid w:val="005C302C"/>
    <w:rsid w:val="005C7370"/>
    <w:rsid w:val="005D0D49"/>
    <w:rsid w:val="005D54BC"/>
    <w:rsid w:val="005E0001"/>
    <w:rsid w:val="005F782E"/>
    <w:rsid w:val="006348F0"/>
    <w:rsid w:val="00640FFF"/>
    <w:rsid w:val="0068427C"/>
    <w:rsid w:val="0069650E"/>
    <w:rsid w:val="00697A58"/>
    <w:rsid w:val="006B6517"/>
    <w:rsid w:val="00713DDC"/>
    <w:rsid w:val="007202CD"/>
    <w:rsid w:val="00720723"/>
    <w:rsid w:val="00727BF9"/>
    <w:rsid w:val="00731957"/>
    <w:rsid w:val="00744E2E"/>
    <w:rsid w:val="00766FCF"/>
    <w:rsid w:val="00772987"/>
    <w:rsid w:val="00784DE8"/>
    <w:rsid w:val="00784DEF"/>
    <w:rsid w:val="007B1F85"/>
    <w:rsid w:val="007E2DEF"/>
    <w:rsid w:val="007F6376"/>
    <w:rsid w:val="007F7539"/>
    <w:rsid w:val="00804F81"/>
    <w:rsid w:val="008061A8"/>
    <w:rsid w:val="00814754"/>
    <w:rsid w:val="00815FE4"/>
    <w:rsid w:val="0083150A"/>
    <w:rsid w:val="00835DA8"/>
    <w:rsid w:val="0084620F"/>
    <w:rsid w:val="008508EE"/>
    <w:rsid w:val="0085579F"/>
    <w:rsid w:val="008A0D69"/>
    <w:rsid w:val="008A3EDC"/>
    <w:rsid w:val="008B2733"/>
    <w:rsid w:val="008C3482"/>
    <w:rsid w:val="008D3104"/>
    <w:rsid w:val="008E3CCB"/>
    <w:rsid w:val="008E4A38"/>
    <w:rsid w:val="00911E63"/>
    <w:rsid w:val="00925A87"/>
    <w:rsid w:val="00935A4A"/>
    <w:rsid w:val="009679BA"/>
    <w:rsid w:val="00985F70"/>
    <w:rsid w:val="009866C2"/>
    <w:rsid w:val="009A1095"/>
    <w:rsid w:val="009E1D58"/>
    <w:rsid w:val="009E50AD"/>
    <w:rsid w:val="00A00F97"/>
    <w:rsid w:val="00A268DD"/>
    <w:rsid w:val="00A335FD"/>
    <w:rsid w:val="00A37809"/>
    <w:rsid w:val="00A62A7F"/>
    <w:rsid w:val="00AA3B01"/>
    <w:rsid w:val="00AC1ED7"/>
    <w:rsid w:val="00AC7419"/>
    <w:rsid w:val="00B27BE3"/>
    <w:rsid w:val="00B5089A"/>
    <w:rsid w:val="00B51A62"/>
    <w:rsid w:val="00B63759"/>
    <w:rsid w:val="00B63AB9"/>
    <w:rsid w:val="00B70A78"/>
    <w:rsid w:val="00B73B6A"/>
    <w:rsid w:val="00B76ABE"/>
    <w:rsid w:val="00B93B31"/>
    <w:rsid w:val="00BA47A4"/>
    <w:rsid w:val="00BD1EC3"/>
    <w:rsid w:val="00C014A6"/>
    <w:rsid w:val="00C11F40"/>
    <w:rsid w:val="00C13F2C"/>
    <w:rsid w:val="00C34D85"/>
    <w:rsid w:val="00C52694"/>
    <w:rsid w:val="00C618DE"/>
    <w:rsid w:val="00C7389A"/>
    <w:rsid w:val="00C867BE"/>
    <w:rsid w:val="00CB5550"/>
    <w:rsid w:val="00CB7F78"/>
    <w:rsid w:val="00CB7F7D"/>
    <w:rsid w:val="00CC46D0"/>
    <w:rsid w:val="00CC73B7"/>
    <w:rsid w:val="00CE012A"/>
    <w:rsid w:val="00D13172"/>
    <w:rsid w:val="00D16F4D"/>
    <w:rsid w:val="00D26D7C"/>
    <w:rsid w:val="00D30C8D"/>
    <w:rsid w:val="00D33788"/>
    <w:rsid w:val="00D3731B"/>
    <w:rsid w:val="00D54F04"/>
    <w:rsid w:val="00D72E09"/>
    <w:rsid w:val="00D75EBE"/>
    <w:rsid w:val="00D765DF"/>
    <w:rsid w:val="00D81390"/>
    <w:rsid w:val="00D91C01"/>
    <w:rsid w:val="00DA2328"/>
    <w:rsid w:val="00DE0CFB"/>
    <w:rsid w:val="00E156BC"/>
    <w:rsid w:val="00E32361"/>
    <w:rsid w:val="00E34E97"/>
    <w:rsid w:val="00E508EA"/>
    <w:rsid w:val="00E56882"/>
    <w:rsid w:val="00E7064D"/>
    <w:rsid w:val="00E76774"/>
    <w:rsid w:val="00E82CE3"/>
    <w:rsid w:val="00E83919"/>
    <w:rsid w:val="00EE2F73"/>
    <w:rsid w:val="00EE6276"/>
    <w:rsid w:val="00EE6791"/>
    <w:rsid w:val="00EF3178"/>
    <w:rsid w:val="00EF5C3F"/>
    <w:rsid w:val="00EF6005"/>
    <w:rsid w:val="00F15D19"/>
    <w:rsid w:val="00F3475A"/>
    <w:rsid w:val="00F44A09"/>
    <w:rsid w:val="00F461F7"/>
    <w:rsid w:val="00F51900"/>
    <w:rsid w:val="00F95551"/>
    <w:rsid w:val="00FA3E75"/>
    <w:rsid w:val="00FB1E52"/>
    <w:rsid w:val="00FC5428"/>
    <w:rsid w:val="00FD53B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2"/>
    <w:next w:val="a"/>
    <w:rsid w:val="00CC46D0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0">
    <w:name w:val="Заголовок 12"/>
    <w:next w:val="a"/>
    <w:rsid w:val="00CC46D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Кузина Любовь Сергеевна</cp:lastModifiedBy>
  <cp:revision>87</cp:revision>
  <cp:lastPrinted>2021-04-28T06:44:00Z</cp:lastPrinted>
  <dcterms:created xsi:type="dcterms:W3CDTF">2019-07-09T02:19:00Z</dcterms:created>
  <dcterms:modified xsi:type="dcterms:W3CDTF">2021-12-21T08:33:00Z</dcterms:modified>
</cp:coreProperties>
</file>