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D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 к </w:t>
      </w:r>
      <w:r w:rsidR="008A534A">
        <w:rPr>
          <w:rFonts w:ascii="Times New Roman" w:hAnsi="Times New Roman"/>
          <w:sz w:val="24"/>
          <w:szCs w:val="24"/>
        </w:rPr>
        <w:t>Извещению</w:t>
      </w:r>
      <w:r w:rsidRPr="009173CF">
        <w:rPr>
          <w:rFonts w:ascii="Times New Roman" w:hAnsi="Times New Roman"/>
          <w:sz w:val="24"/>
          <w:szCs w:val="24"/>
        </w:rPr>
        <w:t xml:space="preserve"> о</w:t>
      </w:r>
      <w:r w:rsidR="008A534A">
        <w:rPr>
          <w:rFonts w:ascii="Times New Roman" w:hAnsi="Times New Roman"/>
          <w:sz w:val="24"/>
          <w:szCs w:val="24"/>
        </w:rPr>
        <w:t>б осуществлении</w:t>
      </w:r>
      <w:r w:rsidRPr="009173CF">
        <w:rPr>
          <w:rFonts w:ascii="Times New Roman" w:hAnsi="Times New Roman"/>
          <w:sz w:val="24"/>
          <w:szCs w:val="24"/>
        </w:rPr>
        <w:t xml:space="preserve"> закупки </w:t>
      </w: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0A792D" w:rsidP="000A7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10271" w:rsidRPr="00964BBD" w:rsidRDefault="00964BBD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0000FF"/>
          <w:sz w:val="22"/>
          <w:szCs w:val="22"/>
        </w:rPr>
      </w:pPr>
      <w:r w:rsidRPr="00964BBD">
        <w:rPr>
          <w:color w:val="0000FF"/>
          <w:sz w:val="22"/>
          <w:szCs w:val="22"/>
        </w:rPr>
        <w:t xml:space="preserve">Поставка инвалидам кресел-колясок с ручным приводом </w:t>
      </w:r>
    </w:p>
    <w:p w:rsidR="009652A6" w:rsidRPr="00906663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906663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Pr="00906663">
        <w:rPr>
          <w:rFonts w:eastAsia="Lucida Sans Unicode"/>
          <w:sz w:val="22"/>
          <w:szCs w:val="22"/>
          <w:lang w:bidi="en-US"/>
        </w:rPr>
        <w:t>поставки</w:t>
      </w:r>
      <w:r w:rsidRPr="00906663">
        <w:rPr>
          <w:rFonts w:cs="Times New Roman"/>
          <w:color w:val="auto"/>
          <w:sz w:val="22"/>
          <w:szCs w:val="22"/>
        </w:rPr>
        <w:t xml:space="preserve">: </w:t>
      </w:r>
      <w:r w:rsidR="00A34616" w:rsidRPr="00906663">
        <w:rPr>
          <w:color w:val="0000FF"/>
          <w:sz w:val="22"/>
          <w:szCs w:val="22"/>
        </w:rPr>
        <w:t xml:space="preserve">до </w:t>
      </w:r>
      <w:r w:rsidR="004460F8">
        <w:rPr>
          <w:color w:val="0000FF"/>
          <w:sz w:val="22"/>
          <w:szCs w:val="22"/>
        </w:rPr>
        <w:t>31</w:t>
      </w:r>
      <w:r w:rsidR="00A34616" w:rsidRPr="00906663">
        <w:rPr>
          <w:color w:val="0000FF"/>
          <w:sz w:val="22"/>
          <w:szCs w:val="22"/>
        </w:rPr>
        <w:t>.</w:t>
      </w:r>
      <w:r w:rsidR="004460F8">
        <w:rPr>
          <w:color w:val="0000FF"/>
          <w:sz w:val="22"/>
          <w:szCs w:val="22"/>
        </w:rPr>
        <w:t>08</w:t>
      </w:r>
      <w:r w:rsidR="00A34616" w:rsidRPr="00906663">
        <w:rPr>
          <w:color w:val="0000FF"/>
          <w:sz w:val="22"/>
          <w:szCs w:val="22"/>
        </w:rPr>
        <w:t>.202</w:t>
      </w:r>
      <w:r w:rsidR="00CA26F7">
        <w:rPr>
          <w:color w:val="0000FF"/>
          <w:sz w:val="22"/>
          <w:szCs w:val="22"/>
        </w:rPr>
        <w:t>3</w:t>
      </w:r>
      <w:r w:rsidR="00A34616" w:rsidRPr="00906663">
        <w:rPr>
          <w:color w:val="0000FF"/>
          <w:sz w:val="22"/>
          <w:szCs w:val="22"/>
        </w:rPr>
        <w:t xml:space="preserve"> года</w:t>
      </w:r>
    </w:p>
    <w:p w:rsidR="009652A6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eastAsia="Times New Roman"/>
          <w:sz w:val="22"/>
          <w:szCs w:val="22"/>
          <w:lang w:eastAsia="ar-SA"/>
        </w:rPr>
      </w:pPr>
      <w:r w:rsidRPr="00906663">
        <w:rPr>
          <w:sz w:val="22"/>
          <w:szCs w:val="22"/>
        </w:rPr>
        <w:t xml:space="preserve">Место поставки: </w:t>
      </w:r>
      <w:r w:rsidRPr="00906663"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CA26F7" w:rsidRPr="00CA26F7" w:rsidRDefault="00CA26F7" w:rsidP="00CA26F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A26F7">
        <w:rPr>
          <w:rFonts w:ascii="Times New Roman" w:eastAsia="Times New Roman" w:hAnsi="Times New Roman"/>
          <w:lang w:eastAsia="ar-SA"/>
        </w:rPr>
        <w:t xml:space="preserve">Максимальное значение цены контракта: </w:t>
      </w:r>
      <w:r w:rsidRPr="00CA26F7">
        <w:rPr>
          <w:rFonts w:ascii="Times New Roman" w:eastAsia="Times New Roman" w:hAnsi="Times New Roman"/>
          <w:color w:val="0000FF"/>
          <w:lang w:eastAsia="ar-SA"/>
        </w:rPr>
        <w:t>20 979 573 (двадцать миллионов девятьсот семьдесят девять тысяч пятьсот семьдесят три) рубля 00 копеек.</w:t>
      </w:r>
    </w:p>
    <w:p w:rsidR="008A45BB" w:rsidRPr="00906663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906663">
        <w:rPr>
          <w:rFonts w:ascii="Times New Roman" w:hAnsi="Times New Roman"/>
          <w:lang w:eastAsia="ru-RU"/>
        </w:rPr>
        <w:t xml:space="preserve">ОКПД2: </w:t>
      </w:r>
      <w:r w:rsidR="00710271" w:rsidRPr="00906663">
        <w:rPr>
          <w:rFonts w:ascii="Times New Roman" w:hAnsi="Times New Roman"/>
          <w:color w:val="0000FF"/>
        </w:rPr>
        <w:t>30.92.20.000</w:t>
      </w:r>
    </w:p>
    <w:p w:rsidR="00F13B89" w:rsidRDefault="00F13B89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C8645F" w:rsidRPr="00BF1FD4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C8645F" w:rsidRPr="00BF1FD4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C8645F" w:rsidRDefault="00C8645F" w:rsidP="00C8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F1FD4">
        <w:rPr>
          <w:rFonts w:ascii="Times New Roman" w:hAnsi="Times New Roman"/>
          <w:color w:val="000000"/>
          <w:sz w:val="20"/>
          <w:szCs w:val="20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здравоохранения. </w:t>
      </w:r>
    </w:p>
    <w:p w:rsidR="00C8645F" w:rsidRPr="00657421" w:rsidRDefault="00C8645F" w:rsidP="00C8645F">
      <w:pPr>
        <w:pStyle w:val="a8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Маркировка кресла-коляски должна содержать:</w:t>
      </w:r>
    </w:p>
    <w:p w:rsidR="00C8645F" w:rsidRPr="00D035A2" w:rsidRDefault="00C8645F" w:rsidP="00CA26F7">
      <w:pPr>
        <w:pStyle w:val="a8"/>
        <w:keepNext w:val="0"/>
        <w:widowControl w:val="0"/>
        <w:numPr>
          <w:ilvl w:val="0"/>
          <w:numId w:val="4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D035A2">
        <w:rPr>
          <w:rStyle w:val="a9"/>
          <w:rFonts w:eastAsia="Calibri" w:cs="Times New Roman"/>
          <w:sz w:val="20"/>
          <w:szCs w:val="20"/>
        </w:rPr>
        <w:t>наименование производителя (товарный знак предприятия-производителя);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адрес производителя;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обозначение типа (модели) кресла-коляски (в зависимости от модификации);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дату выпуска (месяц, год);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артикул модификации кресла-коляски;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серийн</w:t>
      </w:r>
      <w:r>
        <w:rPr>
          <w:rStyle w:val="a9"/>
          <w:rFonts w:eastAsia="Calibri" w:cs="Times New Roman"/>
          <w:sz w:val="20"/>
          <w:szCs w:val="20"/>
        </w:rPr>
        <w:t>ый номер данного кресла-коляски;</w:t>
      </w:r>
    </w:p>
    <w:p w:rsidR="00C8645F" w:rsidRPr="00657421" w:rsidRDefault="00C8645F" w:rsidP="00C8645F">
      <w:pPr>
        <w:pStyle w:val="a8"/>
        <w:keepNext w:val="0"/>
        <w:widowControl w:val="0"/>
        <w:numPr>
          <w:ilvl w:val="0"/>
          <w:numId w:val="4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rFonts w:cs="Times New Roman"/>
          <w:sz w:val="20"/>
          <w:szCs w:val="20"/>
        </w:rPr>
      </w:pPr>
      <w:r w:rsidRPr="00657421">
        <w:rPr>
          <w:rStyle w:val="a9"/>
          <w:rFonts w:eastAsia="Calibri" w:cs="Times New Roman"/>
          <w:sz w:val="20"/>
          <w:szCs w:val="20"/>
        </w:rPr>
        <w:t>рекомендуемую максимальную массу пользователя.</w:t>
      </w:r>
    </w:p>
    <w:p w:rsidR="00C8645F" w:rsidRPr="00BF1FD4" w:rsidRDefault="00C8645F" w:rsidP="00C8645F">
      <w:pPr>
        <w:pStyle w:val="Default"/>
        <w:ind w:firstLine="567"/>
        <w:jc w:val="both"/>
        <w:rPr>
          <w:sz w:val="20"/>
          <w:szCs w:val="20"/>
        </w:rPr>
      </w:pPr>
      <w:r w:rsidRPr="00BF1FD4">
        <w:rPr>
          <w:sz w:val="20"/>
          <w:szCs w:val="20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8645F" w:rsidRDefault="00C8645F" w:rsidP="00C8645F">
      <w:pPr>
        <w:pStyle w:val="Default"/>
        <w:ind w:firstLine="567"/>
        <w:jc w:val="both"/>
        <w:rPr>
          <w:sz w:val="20"/>
          <w:szCs w:val="20"/>
        </w:rPr>
      </w:pPr>
      <w:r w:rsidRPr="00BF1FD4">
        <w:rPr>
          <w:sz w:val="20"/>
          <w:szCs w:val="20"/>
        </w:rPr>
        <w:t xml:space="preserve">Гарантийный срок эксплуатации кресел-колясок не менее 12 месяцев* со дня ввода в эксплуатацию. </w:t>
      </w:r>
    </w:p>
    <w:p w:rsidR="00287559" w:rsidRDefault="00287559" w:rsidP="00287559">
      <w:pPr>
        <w:pStyle w:val="a8"/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>
        <w:rPr>
          <w:rStyle w:val="a9"/>
          <w:rFonts w:eastAsia="Calibri" w:cs="Times New Roman"/>
          <w:sz w:val="20"/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87559" w:rsidRDefault="00287559" w:rsidP="00E64A02">
      <w:pPr>
        <w:pStyle w:val="a8"/>
        <w:spacing w:line="240" w:lineRule="auto"/>
        <w:ind w:firstLine="567"/>
        <w:jc w:val="both"/>
        <w:rPr>
          <w:sz w:val="20"/>
          <w:szCs w:val="20"/>
        </w:rPr>
      </w:pPr>
      <w:r>
        <w:rPr>
          <w:rStyle w:val="a9"/>
          <w:rFonts w:eastAsia="Calibri" w:cs="Times New Roman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</w:t>
      </w:r>
      <w:r w:rsidR="006148C9">
        <w:rPr>
          <w:rStyle w:val="a9"/>
          <w:rFonts w:eastAsia="Calibri" w:cs="Times New Roman"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7053"/>
        <w:gridCol w:w="1134"/>
      </w:tblGrid>
      <w:tr w:rsidR="00CA26F7" w:rsidRPr="004E412E" w:rsidTr="00CA26F7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4E412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7" w:rsidRPr="004E412E" w:rsidRDefault="00CA26F7" w:rsidP="004E412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12E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CA26F7" w:rsidRPr="004E412E" w:rsidRDefault="00CA26F7" w:rsidP="004E41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4E412E">
              <w:rPr>
                <w:rFonts w:ascii="Times New Roman" w:hAnsi="Times New Roman"/>
                <w:sz w:val="20"/>
                <w:szCs w:val="20"/>
                <w:lang w:eastAsia="ru-RU"/>
              </w:rPr>
              <w:t>за единицу, руб.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"/>
                <w:bCs/>
                <w:color w:val="000000"/>
                <w:sz w:val="20"/>
                <w:szCs w:val="20"/>
              </w:rPr>
            </w:pPr>
            <w:r w:rsidRPr="004E412E">
              <w:rPr>
                <w:rStyle w:val="4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a8"/>
              <w:tabs>
                <w:tab w:val="num" w:pos="-108"/>
              </w:tabs>
              <w:spacing w:line="240" w:lineRule="auto"/>
              <w:ind w:left="-108" w:firstLine="40"/>
              <w:jc w:val="center"/>
              <w:rPr>
                <w:rStyle w:val="a9"/>
                <w:rFonts w:eastAsia="Calibri" w:cs="Times New Roman"/>
                <w:sz w:val="20"/>
                <w:szCs w:val="20"/>
              </w:rPr>
            </w:pPr>
            <w:r w:rsidRPr="004E412E">
              <w:rPr>
                <w:rStyle w:val="a9"/>
                <w:rFonts w:eastAsia="Calibri" w:cs="Times New Roman"/>
                <w:sz w:val="20"/>
                <w:szCs w:val="20"/>
              </w:rPr>
              <w:t>Кресло-коляска с ручным приводом комнатная (для инвалидов и детей-инвалидов)</w:t>
            </w:r>
          </w:p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Style w:val="4"/>
                <w:color w:val="000000"/>
                <w:sz w:val="20"/>
                <w:szCs w:val="20"/>
              </w:rPr>
              <w:t>7-01-01</w:t>
            </w:r>
          </w:p>
          <w:p w:rsidR="00A618FC" w:rsidRPr="004E412E" w:rsidRDefault="00A618FC" w:rsidP="00A61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618FC">
              <w:rPr>
                <w:rFonts w:ascii="Times New Roman" w:hAnsi="Times New Roman"/>
                <w:b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A618FC">
              <w:rPr>
                <w:rFonts w:ascii="Times New Roman" w:hAnsi="Times New Roman"/>
                <w:b/>
              </w:rPr>
              <w:t>антиопрокидывающим</w:t>
            </w:r>
            <w:proofErr w:type="spellEnd"/>
            <w:r w:rsidRPr="00A618FC">
              <w:rPr>
                <w:rFonts w:ascii="Times New Roman" w:hAnsi="Times New Roman"/>
                <w:b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lastRenderedPageBreak/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</w:t>
            </w:r>
            <w:r w:rsidRPr="00A618FC">
              <w:rPr>
                <w:sz w:val="20"/>
                <w:szCs w:val="20"/>
              </w:rPr>
              <w:t xml:space="preserve">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литые полиуретановые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см*.</w:t>
            </w:r>
            <w:r w:rsidRPr="00A618FC">
              <w:rPr>
                <w:rFonts w:ascii="Times New Roman" w:hAnsi="Times New Roman"/>
              </w:rPr>
              <w:t xml:space="preserve">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В качестве опор вращения в передних и в задних колесах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применены шариковые подшипники, работающие в паре со стальной втулкой.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618FC">
              <w:rPr>
                <w:rFonts w:ascii="Times New Roman" w:hAnsi="Times New Roman"/>
              </w:rPr>
              <w:t>ободами</w:t>
            </w:r>
            <w:proofErr w:type="spellEnd"/>
            <w:r w:rsidRPr="00A618FC">
              <w:rPr>
                <w:rFonts w:ascii="Times New Roman" w:hAnsi="Times New Roman"/>
              </w:rPr>
              <w:t xml:space="preserve"> и обручами.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</w:t>
            </w:r>
            <w:r w:rsidRPr="00A618FC">
              <w:rPr>
                <w:rFonts w:ascii="Times New Roman" w:hAnsi="Times New Roman"/>
                <w:b/>
              </w:rPr>
              <w:t>не менее 42,5* см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 xml:space="preserve">должна </w:t>
            </w:r>
            <w:r w:rsidRPr="00A618FC">
              <w:rPr>
                <w:rFonts w:ascii="Times New Roman" w:hAnsi="Times New Roman"/>
              </w:rPr>
              <w:t xml:space="preserve">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6 см*.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откидываться назад. Для манипулирования одной рукой узла фиксации подлокотника, он </w:t>
            </w:r>
            <w:r w:rsidRPr="00A618FC">
              <w:rPr>
                <w:rFonts w:ascii="Times New Roman" w:hAnsi="Times New Roman"/>
                <w:b/>
              </w:rPr>
              <w:t>не должен</w:t>
            </w:r>
            <w:r w:rsidRPr="00A618FC">
              <w:rPr>
                <w:rFonts w:ascii="Times New Roman" w:hAnsi="Times New Roman"/>
              </w:rPr>
              <w:t xml:space="preserve"> 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легко демонтированы или просто отведены внутрь рамы без демонтажа. Опоры подножек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позициях*: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3* </w:t>
            </w:r>
            <w:r w:rsidRPr="00A618FC">
              <w:rPr>
                <w:rFonts w:ascii="Times New Roman" w:hAnsi="Times New Roman"/>
              </w:rPr>
              <w:t xml:space="preserve">и сзади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9 см*;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>не менее 5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 xml:space="preserve">не более 18  кг*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  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 xml:space="preserve">должно </w:t>
            </w:r>
            <w:r w:rsidRPr="00A618FC">
              <w:rPr>
                <w:rFonts w:ascii="Times New Roman" w:hAnsi="Times New Roman"/>
              </w:rPr>
              <w:t>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    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pStyle w:val="a8"/>
              <w:tabs>
                <w:tab w:val="num" w:pos="34"/>
              </w:tabs>
              <w:ind w:left="34" w:firstLine="175"/>
              <w:jc w:val="both"/>
              <w:rPr>
                <w:rFonts w:cs="Times New Roman"/>
              </w:rPr>
            </w:pPr>
            <w:r w:rsidRPr="00A618FC">
              <w:rPr>
                <w:rFonts w:cs="Times New Roman"/>
              </w:rPr>
              <w:t xml:space="preserve">Кресло-коляска </w:t>
            </w:r>
            <w:r w:rsidRPr="00A618FC">
              <w:rPr>
                <w:rFonts w:cs="Times New Roman"/>
                <w:b/>
              </w:rPr>
              <w:t>должна</w:t>
            </w:r>
            <w:r w:rsidRPr="00A618FC">
              <w:rPr>
                <w:rFonts w:cs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25 135,00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F543B6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</w:t>
            </w:r>
            <w:r w:rsidRPr="00F543B6">
              <w:rPr>
                <w:rFonts w:ascii="Times New Roman" w:hAnsi="Times New Roman"/>
                <w:sz w:val="20"/>
                <w:szCs w:val="20"/>
              </w:rPr>
              <w:t xml:space="preserve">инвалидов и </w:t>
            </w:r>
            <w:r w:rsidRPr="00F543B6">
              <w:rPr>
                <w:rFonts w:ascii="Times New Roman" w:hAnsi="Times New Roman"/>
                <w:sz w:val="20"/>
                <w:szCs w:val="20"/>
              </w:rPr>
              <w:lastRenderedPageBreak/>
              <w:t>детей-инвалидов)</w:t>
            </w:r>
          </w:p>
          <w:p w:rsidR="00A618FC" w:rsidRPr="004E412E" w:rsidRDefault="00A618FC" w:rsidP="00A618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543B6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7-01-02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left="-98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Конструкция кресла-коляски должна быть выполнена в виде рамы-шасси и стульчика.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Спинка сиденья, должна быть регулируемая по углу наклона и высоте.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углу наклона.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Глубина сиденья должна быть регулируемой в зависимости от длины бедра.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Диаметр задних колес должен быть не менее 210 мм и не более 290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должна иметь следующие технические характеристики: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- ширина сиденья, должна быть регулируемая в диапазоне от не менее </w:t>
            </w:r>
            <w:r w:rsidRPr="00A618FC">
              <w:rPr>
                <w:rFonts w:ascii="Times New Roman" w:hAnsi="Times New Roman"/>
              </w:rPr>
              <w:br/>
              <w:t>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глубина сиденья,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высота спинки,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430 мм и до не более 780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высота подлокотников, должна быть регулируемая в диапазоне </w:t>
            </w:r>
            <w:r w:rsidRPr="00A618FC">
              <w:rPr>
                <w:rFonts w:ascii="Times New Roman" w:hAnsi="Times New Roman"/>
              </w:rPr>
              <w:br/>
              <w:t>от не менее 130 мм до не более 270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угол наклона сиденья должен быть регулируемый в диапазоне </w:t>
            </w:r>
            <w:r w:rsidRPr="00A618FC">
              <w:rPr>
                <w:rFonts w:ascii="Times New Roman" w:hAnsi="Times New Roman"/>
              </w:rPr>
              <w:br/>
              <w:t>не менее 20°;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габаритная ширина кресла-коляски должна быть не более 690 мм;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вес кресла-коляски без дополнительного оснащения должен быть не более 29 кг.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В комплект поставки кресла-коляски должно входить: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столик;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поясничный валик;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 (при наличии);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Срок службы не менее 6 лет (указать конкретное значение, установленное изготовителем).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A618FC">
              <w:rPr>
                <w:color w:val="auto"/>
              </w:rPr>
              <w:t xml:space="preserve">: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дату выпуска (месяц, год);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серийный номер данного кресла-коляски; </w:t>
            </w:r>
          </w:p>
          <w:p w:rsidR="00A618FC" w:rsidRPr="00A618FC" w:rsidRDefault="00A618FC" w:rsidP="000A792D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- рекомендуемую максимальную массу пользователя. </w:t>
            </w:r>
          </w:p>
          <w:p w:rsidR="00A618FC" w:rsidRPr="00A618FC" w:rsidRDefault="00A618FC" w:rsidP="000A792D">
            <w:pPr>
              <w:widowControl w:val="0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</w:t>
            </w:r>
            <w:r w:rsidRPr="00A618FC">
              <w:rPr>
                <w:rFonts w:ascii="Times New Roman" w:hAnsi="Times New Roman"/>
              </w:rPr>
              <w:lastRenderedPageBreak/>
              <w:t>ГОСТ Р 51083-2021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100 226,67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7D691C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для управления одной рукой комнатная (для </w:t>
            </w:r>
            <w:r w:rsidRPr="007D691C">
              <w:rPr>
                <w:rFonts w:ascii="Times New Roman" w:hAnsi="Times New Roman"/>
                <w:sz w:val="20"/>
                <w:szCs w:val="20"/>
              </w:rPr>
              <w:t>инвалидов и детей-инвалидов)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7-01-03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 иметь</w:t>
            </w:r>
            <w:r w:rsidRPr="00A618FC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литые полиуретановые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см*</w:t>
            </w:r>
            <w:r w:rsidRPr="00A618FC">
              <w:rPr>
                <w:rFonts w:ascii="Times New Roman" w:hAnsi="Times New Roman"/>
              </w:rPr>
              <w:t xml:space="preserve">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</w:t>
            </w:r>
            <w:r w:rsidRPr="00A618FC">
              <w:rPr>
                <w:rFonts w:ascii="Times New Roman" w:hAnsi="Times New Roman"/>
                <w:b/>
              </w:rPr>
              <w:t>быть</w:t>
            </w:r>
            <w:r w:rsidRPr="00A618FC">
              <w:rPr>
                <w:rFonts w:ascii="Times New Roman" w:hAnsi="Times New Roman"/>
              </w:rPr>
              <w:t xml:space="preserve">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>не менее 6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откидываться назад. Для манипулирования одной рукой узла фиксации подлокотника, он </w:t>
            </w:r>
            <w:r w:rsidRPr="00A618FC">
              <w:rPr>
                <w:rFonts w:ascii="Times New Roman" w:hAnsi="Times New Roman"/>
                <w:b/>
              </w:rPr>
              <w:t xml:space="preserve">не должен </w:t>
            </w:r>
            <w:r w:rsidRPr="00A618FC">
              <w:rPr>
                <w:rFonts w:ascii="Times New Roman" w:hAnsi="Times New Roman"/>
              </w:rPr>
              <w:t xml:space="preserve">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должны быть легко демонтированы или просто отведены внутрь рамы без демонтажа. Опоры подножек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обеспечивающем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позициях*: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</w:t>
            </w:r>
            <w:r w:rsidRPr="00A618FC">
              <w:rPr>
                <w:rFonts w:ascii="Times New Roman" w:hAnsi="Times New Roman"/>
              </w:rPr>
              <w:t xml:space="preserve">* и сзади в диапазоне </w:t>
            </w:r>
            <w:r w:rsidRPr="00A618FC">
              <w:rPr>
                <w:rFonts w:ascii="Times New Roman" w:hAnsi="Times New Roman"/>
                <w:b/>
              </w:rPr>
              <w:t>не менее 9 см</w:t>
            </w:r>
            <w:r w:rsidRPr="00A618FC">
              <w:rPr>
                <w:rFonts w:ascii="Times New Roman" w:hAnsi="Times New Roman"/>
              </w:rPr>
              <w:t xml:space="preserve">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</w:rPr>
              <w:t>*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 xml:space="preserve">не более 18 кг*.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Маркировка кресла-коляски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содержать: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  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>должно</w:t>
            </w:r>
            <w:r w:rsidRPr="00A618FC">
              <w:rPr>
                <w:rFonts w:ascii="Times New Roman" w:hAnsi="Times New Roman"/>
              </w:rPr>
              <w:t xml:space="preserve"> 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pStyle w:val="41"/>
              <w:shd w:val="clear" w:color="auto" w:fill="auto"/>
              <w:spacing w:line="240" w:lineRule="auto"/>
              <w:ind w:firstLine="175"/>
              <w:jc w:val="both"/>
              <w:rPr>
                <w:rStyle w:val="413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b w:val="0"/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35 283,33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  <w:p w:rsidR="00A618FC" w:rsidRPr="007D691C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A618FC">
              <w:rPr>
                <w:rFonts w:ascii="Times New Roman" w:hAnsi="Times New Roman"/>
                <w:b/>
              </w:rPr>
              <w:t>антиопрокидывающим</w:t>
            </w:r>
            <w:proofErr w:type="spellEnd"/>
            <w:r w:rsidRPr="00A618FC">
              <w:rPr>
                <w:rFonts w:ascii="Times New Roman" w:hAnsi="Times New Roman"/>
                <w:b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 xml:space="preserve">Кресло-коляска с ручным приводом </w:t>
            </w:r>
            <w:r w:rsidRPr="00A618FC">
              <w:rPr>
                <w:b/>
              </w:rPr>
              <w:t>должна быть</w:t>
            </w:r>
            <w:r w:rsidRPr="00A618FC"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 xml:space="preserve">должна быть </w:t>
            </w:r>
            <w:r w:rsidRPr="00A618FC">
              <w:rPr>
                <w:sz w:val="20"/>
                <w:szCs w:val="20"/>
              </w:rPr>
              <w:t xml:space="preserve">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>должна иметь</w:t>
            </w:r>
            <w:r w:rsidRPr="00A618FC">
              <w:rPr>
                <w:sz w:val="20"/>
                <w:szCs w:val="20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</w:t>
            </w:r>
            <w:r w:rsidRPr="00A618FC">
              <w:rPr>
                <w:b/>
                <w:sz w:val="20"/>
                <w:szCs w:val="20"/>
              </w:rPr>
              <w:t>быть</w:t>
            </w:r>
            <w:r w:rsidRPr="00A618FC">
              <w:rPr>
                <w:sz w:val="20"/>
                <w:szCs w:val="20"/>
              </w:rPr>
              <w:t xml:space="preserve">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 иметь</w:t>
            </w:r>
            <w:r w:rsidRPr="00A618FC">
              <w:rPr>
                <w:rFonts w:ascii="Times New Roman" w:hAnsi="Times New Roman"/>
              </w:rPr>
              <w:t xml:space="preserve"> надувные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</w:rPr>
              <w:t xml:space="preserve"> </w:t>
            </w:r>
            <w:r w:rsidRPr="00A618FC">
              <w:rPr>
                <w:rFonts w:ascii="Times New Roman" w:hAnsi="Times New Roman"/>
                <w:b/>
              </w:rPr>
              <w:t>и не более 20 см</w:t>
            </w:r>
            <w:r w:rsidRPr="00A618FC">
              <w:rPr>
                <w:rFonts w:ascii="Times New Roman" w:hAnsi="Times New Roman"/>
              </w:rPr>
              <w:t xml:space="preserve">*.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</w:t>
            </w:r>
            <w:r w:rsidRPr="00A618FC">
              <w:rPr>
                <w:rFonts w:ascii="Times New Roman" w:hAnsi="Times New Roman"/>
              </w:rPr>
              <w:t>-</w:t>
            </w:r>
            <w:r w:rsidRPr="00A618FC">
              <w:rPr>
                <w:rFonts w:ascii="Times New Roman" w:hAnsi="Times New Roman"/>
                <w:b/>
              </w:rPr>
              <w:t>х*</w:t>
            </w:r>
            <w:r w:rsidRPr="00A618FC">
              <w:rPr>
                <w:rFonts w:ascii="Times New Roman" w:hAnsi="Times New Roman"/>
              </w:rPr>
              <w:t xml:space="preserve">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618FC">
              <w:rPr>
                <w:rFonts w:ascii="Times New Roman" w:hAnsi="Times New Roman"/>
              </w:rPr>
              <w:t>ободами</w:t>
            </w:r>
            <w:proofErr w:type="spellEnd"/>
            <w:r w:rsidRPr="00A618FC">
              <w:rPr>
                <w:rFonts w:ascii="Times New Roman" w:hAnsi="Times New Roman"/>
              </w:rPr>
              <w:t xml:space="preserve"> и обручами.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быть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</w:rPr>
              <w:t xml:space="preserve">*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должна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6 см*.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16* позициях: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</w:t>
            </w:r>
            <w:r w:rsidRPr="00A618FC">
              <w:rPr>
                <w:rFonts w:ascii="Times New Roman" w:hAnsi="Times New Roman"/>
              </w:rPr>
              <w:t xml:space="preserve"> и сзади в диапазоне </w:t>
            </w:r>
            <w:r w:rsidRPr="00A618FC">
              <w:rPr>
                <w:rFonts w:ascii="Times New Roman" w:hAnsi="Times New Roman"/>
                <w:b/>
              </w:rPr>
              <w:t>не менее 9 см*;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страховочным устройством от опрокидывания.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618FC">
                <w:rPr>
                  <w:rFonts w:ascii="Times New Roman" w:hAnsi="Times New Roman"/>
                  <w:b/>
                </w:rPr>
                <w:t>125 кг</w:t>
              </w:r>
            </w:smartTag>
            <w:r w:rsidRPr="00A618FC">
              <w:rPr>
                <w:rFonts w:ascii="Times New Roman" w:hAnsi="Times New Roman"/>
              </w:rPr>
              <w:t xml:space="preserve">*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>не более 18  кг*.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наименование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 комплект поставки </w:t>
            </w:r>
            <w:r w:rsidRPr="00A618FC">
              <w:rPr>
                <w:rFonts w:ascii="Times New Roman" w:hAnsi="Times New Roman"/>
                <w:b/>
              </w:rPr>
              <w:t xml:space="preserve">должно </w:t>
            </w:r>
            <w:r w:rsidRPr="00A618FC">
              <w:rPr>
                <w:rFonts w:ascii="Times New Roman" w:hAnsi="Times New Roman"/>
              </w:rPr>
              <w:t>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    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25 301,67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7D691C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приводом для управления одной рукой прогулочная (для инвалидов и детей-</w:t>
            </w:r>
            <w:r w:rsidRPr="007D691C">
              <w:rPr>
                <w:rFonts w:ascii="Times New Roman" w:hAnsi="Times New Roman"/>
                <w:sz w:val="20"/>
                <w:szCs w:val="20"/>
              </w:rPr>
              <w:t>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91C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A618FC" w:rsidRPr="00A618FC" w:rsidRDefault="00A618FC" w:rsidP="00A618FC">
            <w:pPr>
              <w:pStyle w:val="20"/>
              <w:spacing w:after="0" w:line="240" w:lineRule="auto"/>
              <w:ind w:firstLine="175"/>
              <w:jc w:val="both"/>
            </w:pPr>
            <w:r w:rsidRPr="00A618FC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с приводом от обода колеса.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Рамная конструкция кресла-коляски </w:t>
            </w:r>
            <w:r w:rsidRPr="00A618FC">
              <w:rPr>
                <w:b/>
                <w:sz w:val="20"/>
                <w:szCs w:val="20"/>
              </w:rPr>
              <w:t>должна быть</w:t>
            </w:r>
            <w:r w:rsidRPr="00A618FC">
              <w:rPr>
                <w:sz w:val="20"/>
                <w:szCs w:val="20"/>
              </w:rPr>
              <w:t xml:space="preserve"> изготовлена из высокопрочных алюминиевых сплавов. Рама кресла-коляски </w:t>
            </w:r>
            <w:r w:rsidRPr="00A618FC">
              <w:rPr>
                <w:b/>
                <w:sz w:val="20"/>
                <w:szCs w:val="20"/>
              </w:rPr>
              <w:t xml:space="preserve">должна иметь </w:t>
            </w:r>
            <w:r w:rsidRPr="00A618FC">
              <w:rPr>
                <w:sz w:val="20"/>
                <w:szCs w:val="20"/>
              </w:rPr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18FC" w:rsidRPr="00A618FC" w:rsidRDefault="00A618FC" w:rsidP="00A618FC">
            <w:pPr>
              <w:pStyle w:val="22"/>
              <w:ind w:firstLine="175"/>
              <w:rPr>
                <w:sz w:val="20"/>
                <w:szCs w:val="20"/>
              </w:rPr>
            </w:pPr>
            <w:r w:rsidRPr="00A618FC">
              <w:rPr>
                <w:sz w:val="20"/>
                <w:szCs w:val="20"/>
              </w:rPr>
              <w:t xml:space="preserve">Поверхности металлических элементов кресла-коляски </w:t>
            </w:r>
            <w:r w:rsidRPr="00A618FC">
              <w:rPr>
                <w:b/>
                <w:sz w:val="20"/>
                <w:szCs w:val="20"/>
              </w:rPr>
              <w:t>должны</w:t>
            </w:r>
            <w:r w:rsidRPr="00A618FC">
              <w:rPr>
                <w:sz w:val="20"/>
                <w:szCs w:val="20"/>
              </w:rPr>
              <w:t xml:space="preserve">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A618FC" w:rsidRPr="00A618FC" w:rsidRDefault="00A618FC" w:rsidP="00A618FC">
            <w:pPr>
              <w:keepNext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18FC">
              <w:rPr>
                <w:rFonts w:ascii="Times New Roman" w:hAnsi="Times New Roman"/>
                <w:spacing w:val="1"/>
              </w:rPr>
              <w:t>Возможность складывания и раскладывания кресла-коляски</w:t>
            </w:r>
            <w:r w:rsidRPr="00A618FC">
              <w:rPr>
                <w:rFonts w:ascii="Times New Roman" w:hAnsi="Times New Roman"/>
                <w:spacing w:val="-1"/>
              </w:rPr>
              <w:t xml:space="preserve"> без применения инструмента.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Поворотные колеса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иметь надувные покрышки и иметь диаметр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618FC">
                <w:rPr>
                  <w:rFonts w:ascii="Times New Roman" w:hAnsi="Times New Roman"/>
                  <w:b/>
                </w:rPr>
                <w:t>15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20 см</w:t>
            </w:r>
            <w:r w:rsidRPr="00A618FC">
              <w:rPr>
                <w:rFonts w:ascii="Times New Roman" w:hAnsi="Times New Roman"/>
              </w:rPr>
              <w:t xml:space="preserve">*. Вилка поворотного колеса должна иметь </w:t>
            </w:r>
            <w:r w:rsidRPr="00A618FC">
              <w:rPr>
                <w:rFonts w:ascii="Times New Roman" w:hAnsi="Times New Roman"/>
                <w:b/>
              </w:rPr>
              <w:t>не менее 4</w:t>
            </w:r>
            <w:r w:rsidRPr="00A618FC">
              <w:rPr>
                <w:rFonts w:ascii="Times New Roman" w:hAnsi="Times New Roman"/>
              </w:rPr>
              <w:t>* позиций установки положения колеса.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В качестве опор вращения в передних и в задних колесах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применены шариковые подшипники, работающие в паре со стальной втулкой</w:t>
            </w:r>
            <w:r w:rsidRPr="00A618FC">
              <w:rPr>
                <w:rFonts w:ascii="Times New Roman" w:hAnsi="Times New Roman"/>
                <w:u w:val="single"/>
              </w:rPr>
              <w:t xml:space="preserve">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Диаметр приводных колес должен составлять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618FC">
                <w:rPr>
                  <w:rFonts w:ascii="Times New Roman" w:hAnsi="Times New Roman"/>
                  <w:b/>
                </w:rPr>
                <w:t>57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A618FC">
                <w:rPr>
                  <w:rFonts w:ascii="Times New Roman" w:hAnsi="Times New Roman"/>
                  <w:b/>
                </w:rPr>
                <w:t>62 см</w:t>
              </w:r>
            </w:smartTag>
            <w:r w:rsidRPr="00A618FC">
              <w:rPr>
                <w:rFonts w:ascii="Times New Roman" w:hAnsi="Times New Roman"/>
                <w:b/>
              </w:rPr>
              <w:t xml:space="preserve">*.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Приводные  колеса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>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</w:t>
            </w:r>
            <w:r w:rsidRPr="00A618FC">
              <w:rPr>
                <w:rFonts w:ascii="Times New Roman" w:hAnsi="Times New Roman"/>
                <w:b/>
              </w:rPr>
              <w:t>должно быть</w:t>
            </w:r>
            <w:r w:rsidRPr="00A618FC">
              <w:rPr>
                <w:rFonts w:ascii="Times New Roman" w:hAnsi="Times New Roman"/>
              </w:rPr>
              <w:t xml:space="preserve"> снабжено двумя обручами малым и большим для толкания на колесе под рабочей рукой.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Высота спинки должна быть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A618FC">
                <w:rPr>
                  <w:rFonts w:ascii="Times New Roman" w:hAnsi="Times New Roman"/>
                  <w:b/>
                </w:rPr>
                <w:t>42,5 см</w:t>
              </w:r>
            </w:smartTag>
            <w:r w:rsidRPr="00A618FC">
              <w:rPr>
                <w:rFonts w:ascii="Times New Roman" w:hAnsi="Times New Roman"/>
                <w:b/>
              </w:rPr>
              <w:t>*</w:t>
            </w:r>
            <w:r w:rsidRPr="00A618FC">
              <w:rPr>
                <w:rFonts w:ascii="Times New Roman" w:hAnsi="Times New Roman"/>
              </w:rPr>
              <w:t xml:space="preserve"> и иметь возможность регулировки по высоте </w:t>
            </w:r>
            <w:r w:rsidRPr="00A618FC">
              <w:rPr>
                <w:rFonts w:ascii="Times New Roman" w:hAnsi="Times New Roman"/>
                <w:b/>
              </w:rPr>
              <w:t xml:space="preserve">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± 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Глубина сиденья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регулироваться в зависимости от длины бедра </w:t>
            </w:r>
            <w:r w:rsidRPr="00A618FC">
              <w:rPr>
                <w:rFonts w:ascii="Times New Roman" w:hAnsi="Times New Roman"/>
                <w:b/>
              </w:rPr>
              <w:t>не менее чем в 3-х*</w:t>
            </w:r>
            <w:r w:rsidRPr="00A618FC">
              <w:rPr>
                <w:rFonts w:ascii="Times New Roman" w:hAnsi="Times New Roman"/>
              </w:rPr>
              <w:t xml:space="preserve"> положениях в диапазоне </w:t>
            </w:r>
            <w:r w:rsidRPr="00A618FC">
              <w:rPr>
                <w:rFonts w:ascii="Times New Roman" w:hAnsi="Times New Roman"/>
                <w:b/>
              </w:rPr>
              <w:t>не менее 6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 xml:space="preserve">Подлокотники кресла-коляски </w:t>
            </w:r>
            <w:r w:rsidRPr="00A618FC">
              <w:rPr>
                <w:rFonts w:ascii="Times New Roman" w:hAnsi="Times New Roman"/>
                <w:b/>
              </w:rPr>
              <w:t xml:space="preserve">должны </w:t>
            </w:r>
            <w:r w:rsidRPr="00A618FC">
              <w:rPr>
                <w:rFonts w:ascii="Times New Roman" w:hAnsi="Times New Roman"/>
              </w:rPr>
              <w:t xml:space="preserve">откидываться назад. Для манипулирования одной рукой узла фиксации подлокотника, он не </w:t>
            </w:r>
            <w:r w:rsidRPr="00A618FC">
              <w:rPr>
                <w:rFonts w:ascii="Times New Roman" w:hAnsi="Times New Roman"/>
                <w:b/>
              </w:rPr>
              <w:t xml:space="preserve">должен </w:t>
            </w:r>
            <w:r w:rsidRPr="00A618FC">
              <w:rPr>
                <w:rFonts w:ascii="Times New Roman" w:hAnsi="Times New Roman"/>
              </w:rPr>
              <w:t xml:space="preserve">обладать возвратной пружиной.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Подлокотники могут регулироваться по высоте. Накладки подлокотников </w:t>
            </w:r>
            <w:r w:rsidRPr="00A618FC">
              <w:rPr>
                <w:rFonts w:ascii="Times New Roman" w:hAnsi="Times New Roman"/>
                <w:b/>
              </w:rPr>
              <w:t>должны быть</w:t>
            </w:r>
            <w:r w:rsidRPr="00A618FC">
              <w:rPr>
                <w:rFonts w:ascii="Times New Roman" w:hAnsi="Times New Roman"/>
              </w:rPr>
              <w:t xml:space="preserve"> изготовлены из вспененной резины. Подлокотники должны быть длиной </w:t>
            </w:r>
            <w:r w:rsidRPr="00A618FC">
              <w:rPr>
                <w:rFonts w:ascii="Times New Roman" w:hAnsi="Times New Roman"/>
                <w:b/>
              </w:rPr>
              <w:t>не менее 27 см и не более 30 см*.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A618FC">
              <w:rPr>
                <w:rFonts w:ascii="Times New Roman" w:hAnsi="Times New Roman"/>
              </w:rPr>
              <w:t xml:space="preserve">Подножки </w:t>
            </w:r>
            <w:r w:rsidRPr="00A618FC">
              <w:rPr>
                <w:rFonts w:ascii="Times New Roman" w:hAnsi="Times New Roman"/>
                <w:b/>
              </w:rPr>
              <w:t>должны</w:t>
            </w:r>
            <w:r w:rsidRPr="00A618FC">
              <w:rPr>
                <w:rFonts w:ascii="Times New Roman" w:hAnsi="Times New Roman"/>
              </w:rPr>
              <w:t xml:space="preserve">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</w:t>
            </w:r>
            <w:r w:rsidRPr="00A618FC">
              <w:rPr>
                <w:rFonts w:ascii="Times New Roman" w:hAnsi="Times New Roman"/>
                <w:b/>
              </w:rPr>
              <w:t>не менее 10º*.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 быть</w:t>
            </w:r>
            <w:r w:rsidRPr="00A618FC">
              <w:rPr>
                <w:rFonts w:ascii="Times New Roman" w:hAnsi="Times New Roman"/>
              </w:rPr>
              <w:t xml:space="preserve">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A618FC">
              <w:rPr>
                <w:rFonts w:ascii="Times New Roman" w:hAnsi="Times New Roman"/>
                <w:b/>
              </w:rPr>
              <w:t>не менее чем в 16 *позициях: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- изменение высоты сиденья спереди в диапазоне </w:t>
            </w:r>
            <w:r w:rsidRPr="00A618FC">
              <w:rPr>
                <w:rFonts w:ascii="Times New Roman" w:hAnsi="Times New Roman"/>
                <w:b/>
              </w:rPr>
              <w:t>не менее 3*</w:t>
            </w:r>
            <w:r w:rsidRPr="00A618FC">
              <w:rPr>
                <w:rFonts w:ascii="Times New Roman" w:hAnsi="Times New Roman"/>
              </w:rPr>
              <w:t xml:space="preserve"> и сзади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9 см*;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 изменение угла наклона сиденья от минус 5º до 15º;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изменение длины колесной базы </w:t>
            </w:r>
            <w:r w:rsidRPr="00A618FC">
              <w:rPr>
                <w:rFonts w:ascii="Times New Roman" w:hAnsi="Times New Roman"/>
                <w:b/>
              </w:rPr>
              <w:t>не менее чем в 2-х</w:t>
            </w:r>
            <w:r w:rsidRPr="00A618FC">
              <w:rPr>
                <w:rFonts w:ascii="Times New Roman" w:hAnsi="Times New Roman"/>
              </w:rPr>
              <w:t xml:space="preserve">* положениях в диапазоне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A618FC">
                <w:rPr>
                  <w:rFonts w:ascii="Times New Roman" w:hAnsi="Times New Roman"/>
                  <w:b/>
                </w:rPr>
                <w:t>8 см</w:t>
              </w:r>
            </w:smartTag>
            <w:r w:rsidRPr="00A618FC">
              <w:rPr>
                <w:rFonts w:ascii="Times New Roman" w:hAnsi="Times New Roman"/>
              </w:rPr>
              <w:t>* посредством регулировки расстояния между приводными и поворотными колесами.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быть укомплектована подушкой на сиденье толщиной </w:t>
            </w:r>
            <w:r w:rsidRPr="00A618FC">
              <w:rPr>
                <w:rFonts w:ascii="Times New Roman" w:hAnsi="Times New Roman"/>
                <w:b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618FC">
                <w:rPr>
                  <w:rFonts w:ascii="Times New Roman" w:hAnsi="Times New Roman"/>
                  <w:b/>
                </w:rPr>
                <w:t>5 см</w:t>
              </w:r>
            </w:smartTag>
            <w:r w:rsidRPr="00A618FC">
              <w:rPr>
                <w:rFonts w:ascii="Times New Roman" w:hAnsi="Times New Roman"/>
                <w:b/>
              </w:rPr>
              <w:t>*.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Максимальный вес пользователя: </w:t>
            </w:r>
            <w:r w:rsidRPr="00A618FC">
              <w:rPr>
                <w:rFonts w:ascii="Times New Roman" w:hAnsi="Times New Roman"/>
                <w:b/>
              </w:rPr>
              <w:t>не менее 125* кг</w:t>
            </w:r>
            <w:r w:rsidRPr="00A618FC">
              <w:rPr>
                <w:rFonts w:ascii="Times New Roman" w:hAnsi="Times New Roman"/>
              </w:rPr>
              <w:t xml:space="preserve"> включительно.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Вес кресла-коляски без дополнительного оснащения и без подушки </w:t>
            </w:r>
            <w:r w:rsidRPr="00A618FC">
              <w:rPr>
                <w:rFonts w:ascii="Times New Roman" w:hAnsi="Times New Roman"/>
                <w:b/>
              </w:rPr>
              <w:t>не более 18 кг*.</w:t>
            </w:r>
            <w:r w:rsidRPr="00A618FC">
              <w:rPr>
                <w:rFonts w:ascii="Times New Roman" w:hAnsi="Times New Roman"/>
              </w:rPr>
              <w:t xml:space="preserve"> 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A618FC">
                <w:rPr>
                  <w:rFonts w:ascii="Times New Roman" w:hAnsi="Times New Roman"/>
                </w:rPr>
                <w:t>38 см  +/- 1 см</w:t>
              </w:r>
            </w:smartTag>
            <w:r w:rsidRPr="00A618FC">
              <w:rPr>
                <w:rFonts w:ascii="Times New Roman" w:hAnsi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A618FC">
                <w:rPr>
                  <w:rFonts w:ascii="Times New Roman" w:hAnsi="Times New Roman"/>
                </w:rPr>
                <w:t>43 см +/- 1 см</w:t>
              </w:r>
            </w:smartTag>
            <w:r w:rsidRPr="00A618FC">
              <w:rPr>
                <w:rFonts w:ascii="Times New Roman" w:hAnsi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A618FC">
                <w:rPr>
                  <w:rFonts w:ascii="Times New Roman" w:hAnsi="Times New Roman"/>
                </w:rPr>
                <w:t>48 см +/- 1 см</w:t>
              </w:r>
            </w:smartTag>
            <w:r w:rsidRPr="00A618FC">
              <w:rPr>
                <w:rFonts w:ascii="Times New Roman" w:hAnsi="Times New Roman"/>
              </w:rPr>
              <w:t>, 50 см +/- 1 см и поставляться в 6 типоразмерах.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Маркировка кресла-коляски должна содержать: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наименование производителя; 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обозначение типа (модели) кресла-коляски (в зависимости от модификации);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дату выпуска (месяц, год);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артикул модификации кресла-коляски;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серийный номер;</w:t>
            </w:r>
          </w:p>
          <w:p w:rsidR="00A618FC" w:rsidRPr="00A618FC" w:rsidRDefault="00A618FC" w:rsidP="00A618FC">
            <w:pPr>
              <w:ind w:left="34"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рекомендуемую максимальную массу пользователя.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комплект поставки должно входить: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- набор инструментов;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widowControl w:val="0"/>
              <w:ind w:firstLine="175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</w:rPr>
              <w:t xml:space="preserve">Кресло-коляска </w:t>
            </w:r>
            <w:r w:rsidRPr="00A618FC">
              <w:rPr>
                <w:rFonts w:ascii="Times New Roman" w:hAnsi="Times New Roman"/>
                <w:b/>
              </w:rPr>
              <w:t>должна</w:t>
            </w:r>
            <w:r w:rsidRPr="00A618FC">
              <w:rPr>
                <w:rFonts w:ascii="Times New Roman" w:hAnsi="Times New Roman"/>
              </w:rPr>
              <w:t xml:space="preserve">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35 633,33</w:t>
            </w:r>
          </w:p>
        </w:tc>
      </w:tr>
      <w:tr w:rsidR="00A618FC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pStyle w:val="41"/>
              <w:shd w:val="clear" w:color="auto" w:fill="auto"/>
              <w:spacing w:line="240" w:lineRule="auto"/>
              <w:jc w:val="center"/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</w:pPr>
            <w:r w:rsidRPr="004E412E">
              <w:rPr>
                <w:rStyle w:val="41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66314A" w:rsidRDefault="00A618FC" w:rsidP="00A618FC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</w:t>
            </w:r>
            <w:r w:rsidRPr="0066314A">
              <w:rPr>
                <w:rFonts w:ascii="Times New Roman" w:hAnsi="Times New Roman"/>
                <w:sz w:val="20"/>
                <w:szCs w:val="20"/>
              </w:rPr>
              <w:t>инвалидов)</w:t>
            </w:r>
          </w:p>
          <w:p w:rsidR="00A618FC" w:rsidRPr="004E412E" w:rsidRDefault="00A618FC" w:rsidP="00A61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14A">
              <w:rPr>
                <w:rStyle w:val="413"/>
                <w:rFonts w:ascii="Times New Roman" w:hAnsi="Times New Roman"/>
                <w:b w:val="0"/>
                <w:color w:val="000000"/>
                <w:sz w:val="20"/>
                <w:szCs w:val="20"/>
              </w:rPr>
              <w:t>7-02-02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A618FC" w:rsidRDefault="00A618FC" w:rsidP="00A618FC">
            <w:pPr>
              <w:ind w:left="-98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Конструкция кресла-коляски должна быть выполнена в виде рамы-шасси и стульчика.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Спинка сиденья, должна быть регулируемая по углу наклона и высоте.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регулироваться по углу наклона.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Глубина сиденья должна быть регулируемой в зависимости от длины бедра.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Диаметр задних колес должен быть не менее 210 мм и не более 290 мм.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Кресло-коляска должна иметь следующие технические характеристики: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ширина сиденья, должна быть регулируемая в диапазоне от не менее </w:t>
            </w:r>
            <w:r w:rsidRPr="00A618FC">
              <w:rPr>
                <w:rFonts w:ascii="Times New Roman" w:hAnsi="Times New Roman"/>
              </w:rPr>
              <w:br/>
              <w:t>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глубина сиденья,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230 мм и до не более 440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высота спинки, должна быть регулируемая в диапазоне от не менее</w:t>
            </w:r>
            <w:r w:rsidRPr="00A618FC">
              <w:rPr>
                <w:rFonts w:ascii="Times New Roman" w:hAnsi="Times New Roman"/>
              </w:rPr>
              <w:br/>
              <w:t xml:space="preserve"> 430 мм и до не более 780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высота подлокотников, должна быть регулируемая в диапазоне </w:t>
            </w:r>
            <w:r w:rsidRPr="00A618FC">
              <w:rPr>
                <w:rFonts w:ascii="Times New Roman" w:hAnsi="Times New Roman"/>
              </w:rPr>
              <w:br/>
              <w:t>от не менее 130 мм до не более 270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- угол наклона сиденья должен быть регулируемый в диапазоне </w:t>
            </w:r>
            <w:r w:rsidRPr="00A618FC">
              <w:rPr>
                <w:rFonts w:ascii="Times New Roman" w:hAnsi="Times New Roman"/>
              </w:rPr>
              <w:br/>
              <w:t>не менее 20°;</w:t>
            </w:r>
          </w:p>
          <w:p w:rsidR="00A618FC" w:rsidRPr="00A618FC" w:rsidRDefault="00A618FC" w:rsidP="00A618FC">
            <w:pPr>
              <w:ind w:left="-74" w:right="-2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габаритная ширина кресла-коляски должна быть не более 690 мм;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вес кресла-коляски без дополнительного оснащения должен быть не более 29 кг.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  <w:b/>
              </w:rPr>
            </w:pPr>
            <w:r w:rsidRPr="00A618FC">
              <w:rPr>
                <w:rFonts w:ascii="Times New Roman" w:hAnsi="Times New Roman"/>
                <w:b/>
              </w:rPr>
              <w:t>В комплект поставки кресла-коляски должно входить: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капюшон;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поясничный валик;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набор инструментов (при наличии);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lastRenderedPageBreak/>
              <w:t>Срок службы не менее 4 лет (указать конкретное значение, установленное изготовителем).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A618FC">
              <w:rPr>
                <w:color w:val="auto"/>
              </w:rPr>
              <w:t xml:space="preserve">: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адрес производителя;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дату выпуска (месяц, год);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A618FC" w:rsidRPr="00A618FC" w:rsidRDefault="00A618FC" w:rsidP="00A618FC">
            <w:pPr>
              <w:pStyle w:val="Default"/>
              <w:rPr>
                <w:color w:val="auto"/>
              </w:rPr>
            </w:pPr>
            <w:r w:rsidRPr="00A618FC">
              <w:rPr>
                <w:color w:val="auto"/>
              </w:rPr>
              <w:t xml:space="preserve">- серийный номер данного кресла-коляски; </w:t>
            </w:r>
          </w:p>
          <w:p w:rsidR="00A618FC" w:rsidRPr="00A618FC" w:rsidRDefault="00A618FC" w:rsidP="00A618FC">
            <w:pPr>
              <w:ind w:left="-74" w:right="-2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 xml:space="preserve"> - рекомендуемую максимальную массу пользователя. </w:t>
            </w:r>
          </w:p>
          <w:p w:rsidR="00A618FC" w:rsidRPr="00A618FC" w:rsidRDefault="00A618FC" w:rsidP="00A618FC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A618FC" w:rsidRPr="00A618FC" w:rsidRDefault="00A618FC" w:rsidP="00A618FC">
            <w:pPr>
              <w:widowControl w:val="0"/>
              <w:jc w:val="both"/>
              <w:rPr>
                <w:rFonts w:ascii="Times New Roman" w:hAnsi="Times New Roman"/>
              </w:rPr>
            </w:pPr>
            <w:r w:rsidRPr="00A618FC">
              <w:rPr>
                <w:rFonts w:ascii="Times New Roman" w:hAnsi="Times New Roman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A618FC" w:rsidRPr="00A618FC" w:rsidRDefault="00A618FC" w:rsidP="00A618FC">
            <w:pPr>
              <w:ind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C" w:rsidRPr="004E412E" w:rsidRDefault="00A618FC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A618FC" w:rsidRPr="004E412E" w:rsidRDefault="00C502D5" w:rsidP="00A618FC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100 100,00</w:t>
            </w:r>
          </w:p>
        </w:tc>
      </w:tr>
      <w:tr w:rsidR="00C502D5" w:rsidRPr="004E412E" w:rsidTr="00CA26F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5" w:rsidRPr="004E412E" w:rsidRDefault="00C502D5" w:rsidP="00C502D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 w:colFirst="3" w:colLast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5" w:rsidRPr="004E412E" w:rsidRDefault="00C502D5" w:rsidP="00C502D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D5" w:rsidRPr="004E412E" w:rsidRDefault="00C502D5" w:rsidP="00C502D5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12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5" w:rsidRPr="004E412E" w:rsidRDefault="00C502D5" w:rsidP="00C502D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не более 321680,00</w:t>
            </w:r>
          </w:p>
        </w:tc>
      </w:tr>
      <w:bookmarkEnd w:id="0"/>
    </w:tbl>
    <w:p w:rsidR="00D15739" w:rsidRDefault="00D15739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20F77" w:rsidRPr="0076110A" w:rsidRDefault="00F50379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>
        <w:rPr>
          <w:rFonts w:ascii="Times New Roman" w:hAnsi="Times New Roman"/>
          <w:b/>
          <w:kern w:val="2"/>
          <w:sz w:val="20"/>
          <w:lang w:eastAsia="ru-RU"/>
        </w:rPr>
        <w:t xml:space="preserve"> </w:t>
      </w:r>
      <w:r w:rsidR="00C20F77"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</w:t>
      </w:r>
      <w:r w:rsidR="00385E3F"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C10B78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C10B78">
        <w:rPr>
          <w:rFonts w:ascii="Times New Roman" w:hAnsi="Times New Roman"/>
          <w:kern w:val="2"/>
          <w:sz w:val="20"/>
          <w:lang w:eastAsia="ru-RU"/>
        </w:rPr>
        <w:t>ы</w:t>
      </w:r>
      <w:r w:rsidR="00AC3E1A">
        <w:rPr>
          <w:rFonts w:ascii="Times New Roman" w:hAnsi="Times New Roman"/>
          <w:kern w:val="2"/>
          <w:sz w:val="20"/>
          <w:lang w:eastAsia="ru-RU"/>
        </w:rPr>
        <w:t>.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20F77" w:rsidRDefault="00C20F77" w:rsidP="00C20F77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 w:rsidR="00371CB5"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BB7E07"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CF2D3B" w:rsidRDefault="00CF2D3B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A26F7" w:rsidRPr="009173CF" w:rsidRDefault="00CA26F7" w:rsidP="00374966">
      <w:pPr>
        <w:outlineLvl w:val="0"/>
        <w:rPr>
          <w:rFonts w:ascii="Times New Roman" w:hAnsi="Times New Roman"/>
          <w:sz w:val="24"/>
          <w:szCs w:val="24"/>
        </w:rPr>
      </w:pPr>
    </w:p>
    <w:sectPr w:rsidR="00CA26F7" w:rsidRPr="009173CF" w:rsidSect="00CF2D3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A3" w:rsidRDefault="00FE28A3" w:rsidP="00AC48C5">
      <w:pPr>
        <w:spacing w:after="0" w:line="240" w:lineRule="auto"/>
      </w:pPr>
      <w:r>
        <w:separator/>
      </w:r>
    </w:p>
  </w:endnote>
  <w:endnote w:type="continuationSeparator" w:id="0">
    <w:p w:rsidR="00FE28A3" w:rsidRDefault="00FE28A3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7" w:rsidRDefault="00CA26F7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C502D5">
      <w:rPr>
        <w:noProof/>
      </w:rPr>
      <w:t>14</w:t>
    </w:r>
    <w:r>
      <w:rPr>
        <w:noProof/>
      </w:rPr>
      <w:fldChar w:fldCharType="end"/>
    </w:r>
  </w:p>
  <w:p w:rsidR="00CA26F7" w:rsidRDefault="00CA26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A3" w:rsidRDefault="00FE28A3" w:rsidP="00AC48C5">
      <w:pPr>
        <w:spacing w:after="0" w:line="240" w:lineRule="auto"/>
      </w:pPr>
      <w:r>
        <w:separator/>
      </w:r>
    </w:p>
  </w:footnote>
  <w:footnote w:type="continuationSeparator" w:id="0">
    <w:p w:rsidR="00FE28A3" w:rsidRDefault="00FE28A3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A766D"/>
    <w:rsid w:val="000A792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B88"/>
    <w:rsid w:val="001F7A31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D50"/>
    <w:rsid w:val="002501FE"/>
    <w:rsid w:val="00250746"/>
    <w:rsid w:val="0025077B"/>
    <w:rsid w:val="00250852"/>
    <w:rsid w:val="00250BE8"/>
    <w:rsid w:val="002514DA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6A76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37FB"/>
    <w:rsid w:val="00294049"/>
    <w:rsid w:val="00294334"/>
    <w:rsid w:val="002956E5"/>
    <w:rsid w:val="00295FF0"/>
    <w:rsid w:val="002963DE"/>
    <w:rsid w:val="00296540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D9D"/>
    <w:rsid w:val="00381DD2"/>
    <w:rsid w:val="003821DD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60BB3"/>
    <w:rsid w:val="00461ABB"/>
    <w:rsid w:val="004628A6"/>
    <w:rsid w:val="00463030"/>
    <w:rsid w:val="00463A35"/>
    <w:rsid w:val="00463B8A"/>
    <w:rsid w:val="00464235"/>
    <w:rsid w:val="00464FD7"/>
    <w:rsid w:val="0046571B"/>
    <w:rsid w:val="004664FD"/>
    <w:rsid w:val="00466B92"/>
    <w:rsid w:val="00467510"/>
    <w:rsid w:val="004676B2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37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5C0"/>
    <w:rsid w:val="00504A35"/>
    <w:rsid w:val="00504C0B"/>
    <w:rsid w:val="00505654"/>
    <w:rsid w:val="005068C9"/>
    <w:rsid w:val="00506C00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538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6409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77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843"/>
    <w:rsid w:val="00715B63"/>
    <w:rsid w:val="00715CCE"/>
    <w:rsid w:val="0071630C"/>
    <w:rsid w:val="00716341"/>
    <w:rsid w:val="00716740"/>
    <w:rsid w:val="00716E20"/>
    <w:rsid w:val="00717149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2C34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5DE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86E"/>
    <w:rsid w:val="008A0CBE"/>
    <w:rsid w:val="008A1AC2"/>
    <w:rsid w:val="008A22AF"/>
    <w:rsid w:val="008A28BF"/>
    <w:rsid w:val="008A28D3"/>
    <w:rsid w:val="008A2C8E"/>
    <w:rsid w:val="008A3EE1"/>
    <w:rsid w:val="008A45BB"/>
    <w:rsid w:val="008A534A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3F3C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57F4"/>
    <w:rsid w:val="00995BE7"/>
    <w:rsid w:val="00995E57"/>
    <w:rsid w:val="009965B4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6AB"/>
    <w:rsid w:val="009B686C"/>
    <w:rsid w:val="009B7F86"/>
    <w:rsid w:val="009C04DC"/>
    <w:rsid w:val="009C0EBE"/>
    <w:rsid w:val="009C1392"/>
    <w:rsid w:val="009C19C7"/>
    <w:rsid w:val="009C2A49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8FC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1B5"/>
    <w:rsid w:val="00C1760F"/>
    <w:rsid w:val="00C179B8"/>
    <w:rsid w:val="00C20352"/>
    <w:rsid w:val="00C204DC"/>
    <w:rsid w:val="00C2056E"/>
    <w:rsid w:val="00C20F77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02D5"/>
    <w:rsid w:val="00C51F6A"/>
    <w:rsid w:val="00C536C5"/>
    <w:rsid w:val="00C53A6D"/>
    <w:rsid w:val="00C53A92"/>
    <w:rsid w:val="00C53E75"/>
    <w:rsid w:val="00C53E92"/>
    <w:rsid w:val="00C54277"/>
    <w:rsid w:val="00C54318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1F20"/>
    <w:rsid w:val="00C9289F"/>
    <w:rsid w:val="00C941FD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26F7"/>
    <w:rsid w:val="00CA327B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6EF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BA6"/>
    <w:rsid w:val="00D57EF2"/>
    <w:rsid w:val="00D57F71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1667B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E3"/>
    <w:rsid w:val="00F23471"/>
    <w:rsid w:val="00F23562"/>
    <w:rsid w:val="00F23859"/>
    <w:rsid w:val="00F23925"/>
    <w:rsid w:val="00F23F58"/>
    <w:rsid w:val="00F2481E"/>
    <w:rsid w:val="00F24903"/>
    <w:rsid w:val="00F24D95"/>
    <w:rsid w:val="00F24E5C"/>
    <w:rsid w:val="00F25272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8CF"/>
    <w:rsid w:val="00F73DC0"/>
    <w:rsid w:val="00F744AF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72C"/>
    <w:rsid w:val="00FA4AB5"/>
    <w:rsid w:val="00FA4DA6"/>
    <w:rsid w:val="00FA51FE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C0431"/>
    <w:rsid w:val="00FC06C6"/>
    <w:rsid w:val="00FC07C4"/>
    <w:rsid w:val="00FC07E4"/>
    <w:rsid w:val="00FC0E2B"/>
    <w:rsid w:val="00FC1121"/>
    <w:rsid w:val="00FC1194"/>
    <w:rsid w:val="00FC28ED"/>
    <w:rsid w:val="00FC296C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8A3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62"/>
    <w:rsid w:val="00FE774F"/>
    <w:rsid w:val="00FE7866"/>
    <w:rsid w:val="00FF02A6"/>
    <w:rsid w:val="00FF040E"/>
    <w:rsid w:val="00FF1262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209BB3-E4EF-4AA3-B568-47C045A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AE91-7968-4F3E-A70D-39470B63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4930</Words>
  <Characters>28103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5</cp:revision>
  <cp:lastPrinted>2022-10-15T10:08:00Z</cp:lastPrinted>
  <dcterms:created xsi:type="dcterms:W3CDTF">2022-10-17T08:34:00Z</dcterms:created>
  <dcterms:modified xsi:type="dcterms:W3CDTF">2022-11-18T08:45:00Z</dcterms:modified>
</cp:coreProperties>
</file>