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E7" w:rsidRDefault="001665E7" w:rsidP="001665E7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="00926D02">
        <w:rPr>
          <w:rFonts w:ascii="Times New Roman" w:hAnsi="Times New Roman" w:cs="Times New Roman"/>
          <w:i/>
          <w:sz w:val="24"/>
          <w:szCs w:val="24"/>
        </w:rPr>
        <w:t xml:space="preserve"> № 1</w:t>
      </w:r>
      <w:r>
        <w:rPr>
          <w:rFonts w:ascii="Times New Roman" w:hAnsi="Times New Roman" w:cs="Times New Roman"/>
          <w:i/>
          <w:sz w:val="24"/>
          <w:szCs w:val="24"/>
        </w:rPr>
        <w:t xml:space="preserve">  к извещению</w:t>
      </w:r>
    </w:p>
    <w:p w:rsidR="001665E7" w:rsidRDefault="001665E7" w:rsidP="001665E7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проведении закупки</w:t>
      </w:r>
    </w:p>
    <w:p w:rsidR="001665E7" w:rsidRDefault="001665E7" w:rsidP="001665E7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65E7" w:rsidRDefault="001665E7" w:rsidP="001665E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Описание объекта закупки</w:t>
      </w:r>
    </w:p>
    <w:p w:rsidR="00760E8C" w:rsidRPr="00760E8C" w:rsidRDefault="00602837" w:rsidP="00760E8C">
      <w:pPr>
        <w:keepNext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Cs/>
          <w:iCs/>
          <w:sz w:val="24"/>
          <w:szCs w:val="24"/>
        </w:rPr>
      </w:pPr>
      <w:r w:rsidRPr="006028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Контракта</w:t>
      </w:r>
      <w:r w:rsidRPr="009F41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="00760E8C" w:rsidRPr="00760E8C">
        <w:rPr>
          <w:rFonts w:ascii="Times New Roman" w:hAnsi="Times New Roman" w:cs="Times New Roman"/>
          <w:sz w:val="24"/>
          <w:szCs w:val="24"/>
        </w:rPr>
        <w:t xml:space="preserve">выполнение работ по </w:t>
      </w:r>
      <w:r w:rsidR="00760E8C" w:rsidRPr="00760E8C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обеспечению</w:t>
      </w:r>
      <w:r w:rsidR="00F14E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60E8C" w:rsidRPr="00760E8C">
        <w:rPr>
          <w:rStyle w:val="highlightcolor"/>
          <w:rFonts w:ascii="Times New Roman" w:hAnsi="Times New Roman" w:cs="Times New Roman"/>
          <w:sz w:val="24"/>
          <w:szCs w:val="24"/>
          <w:bdr w:val="none" w:sz="0" w:space="0" w:color="auto" w:frame="1"/>
        </w:rPr>
        <w:t>экзопротезами</w:t>
      </w:r>
      <w:proofErr w:type="spellEnd"/>
      <w:r w:rsidR="00760E8C" w:rsidRPr="00760E8C">
        <w:rPr>
          <w:rFonts w:ascii="Times New Roman" w:hAnsi="Times New Roman" w:cs="Times New Roman"/>
          <w:sz w:val="24"/>
          <w:szCs w:val="24"/>
          <w:shd w:val="clear" w:color="auto" w:fill="FFFFFF"/>
        </w:rPr>
        <w:t> молочной железы</w:t>
      </w:r>
      <w:r w:rsidR="00760E8C" w:rsidRPr="00760E8C">
        <w:rPr>
          <w:rFonts w:ascii="Times New Roman" w:eastAsia="Times New Roman CYR" w:hAnsi="Times New Roman" w:cs="Times New Roman"/>
          <w:bCs/>
          <w:iCs/>
          <w:sz w:val="24"/>
          <w:szCs w:val="24"/>
        </w:rPr>
        <w:t>.</w:t>
      </w:r>
    </w:p>
    <w:p w:rsidR="00787FE7" w:rsidRDefault="009D3E57" w:rsidP="00760E8C">
      <w:pPr>
        <w:keepNext/>
        <w:shd w:val="clear" w:color="auto" w:fill="FFFFFF"/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ИКЗ: </w:t>
      </w:r>
      <w:r w:rsidR="00760E8C" w:rsidRPr="00760E8C"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AFAFA"/>
        </w:rPr>
        <w:t>23-17106015458710601001-0197-001-3250-323</w:t>
      </w:r>
    </w:p>
    <w:p w:rsidR="009F416E" w:rsidRPr="00787FE7" w:rsidRDefault="00787FE7" w:rsidP="00787FE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="00602837" w:rsidRPr="00602837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выполнения работ: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F416E" w:rsidRPr="009F416E">
        <w:rPr>
          <w:rFonts w:ascii="Times New Roman" w:hAnsi="Times New Roman" w:cs="Times New Roman"/>
          <w:sz w:val="24"/>
          <w:szCs w:val="24"/>
        </w:rPr>
        <w:t xml:space="preserve">по месту нахождения Исполнителя, оформление индивидуального заказа и передача протезно-ортопедических изделий </w:t>
      </w:r>
      <w:proofErr w:type="spellStart"/>
      <w:r w:rsidR="009F416E" w:rsidRPr="009F416E">
        <w:rPr>
          <w:rFonts w:ascii="Times New Roman" w:hAnsi="Times New Roman" w:cs="Times New Roman"/>
          <w:sz w:val="24"/>
          <w:szCs w:val="24"/>
        </w:rPr>
        <w:t>маломобильному</w:t>
      </w:r>
      <w:proofErr w:type="spellEnd"/>
      <w:r w:rsidR="009F416E" w:rsidRPr="009F416E">
        <w:rPr>
          <w:rFonts w:ascii="Times New Roman" w:hAnsi="Times New Roman" w:cs="Times New Roman"/>
          <w:sz w:val="24"/>
          <w:szCs w:val="24"/>
        </w:rPr>
        <w:t xml:space="preserve"> Получателю осуществляется по месту его жительства.</w:t>
      </w:r>
    </w:p>
    <w:p w:rsidR="00602837" w:rsidRPr="00602837" w:rsidRDefault="00602837" w:rsidP="006028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28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и условия выполнения работ:</w:t>
      </w:r>
    </w:p>
    <w:p w:rsidR="009B766F" w:rsidRPr="009B766F" w:rsidRDefault="009B766F" w:rsidP="009B766F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66F">
        <w:rPr>
          <w:rFonts w:ascii="Times New Roman" w:hAnsi="Times New Roman" w:cs="Times New Roman"/>
          <w:sz w:val="24"/>
          <w:szCs w:val="24"/>
        </w:rPr>
        <w:t>Начало выполнения работ: не ранее 01.01.2024 года.</w:t>
      </w:r>
    </w:p>
    <w:p w:rsidR="009B766F" w:rsidRPr="009B766F" w:rsidRDefault="009B766F" w:rsidP="009B766F">
      <w:pPr>
        <w:pStyle w:val="a7"/>
        <w:spacing w:after="0"/>
        <w:jc w:val="both"/>
        <w:rPr>
          <w:rFonts w:cs="Times New Roman"/>
          <w:b/>
        </w:rPr>
      </w:pPr>
      <w:r w:rsidRPr="009B766F">
        <w:rPr>
          <w:rFonts w:cs="Times New Roman"/>
        </w:rPr>
        <w:t>Выполнение работ</w:t>
      </w:r>
      <w:r w:rsidRPr="009B766F">
        <w:rPr>
          <w:rFonts w:cs="Times New Roman"/>
          <w:spacing w:val="-2"/>
          <w:shd w:val="clear" w:color="auto" w:fill="FFFFFF" w:themeFill="background1"/>
        </w:rPr>
        <w:t xml:space="preserve"> осуществляется поэтапно.</w:t>
      </w:r>
    </w:p>
    <w:p w:rsidR="009B766F" w:rsidRPr="009B766F" w:rsidRDefault="009B766F" w:rsidP="009B766F">
      <w:pPr>
        <w:tabs>
          <w:tab w:val="num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6F">
        <w:rPr>
          <w:rFonts w:ascii="Times New Roman" w:hAnsi="Times New Roman" w:cs="Times New Roman"/>
          <w:sz w:val="24"/>
          <w:szCs w:val="24"/>
        </w:rPr>
        <w:t xml:space="preserve">Сроки отдельных этапов исполнения Контракта: </w:t>
      </w:r>
    </w:p>
    <w:p w:rsidR="009B766F" w:rsidRPr="009B766F" w:rsidRDefault="009B766F" w:rsidP="009B766F">
      <w:pPr>
        <w:widowControl w:val="0"/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6F">
        <w:rPr>
          <w:rFonts w:ascii="Times New Roman" w:hAnsi="Times New Roman" w:cs="Times New Roman"/>
          <w:spacing w:val="-2"/>
          <w:sz w:val="24"/>
          <w:szCs w:val="24"/>
        </w:rPr>
        <w:t>- первый этап (с 01.01.2024г. по 30.04.2024г.)  в количестве - 200 шт.;</w:t>
      </w:r>
    </w:p>
    <w:p w:rsidR="009B766F" w:rsidRPr="009B766F" w:rsidRDefault="009B766F" w:rsidP="009B766F">
      <w:pPr>
        <w:widowControl w:val="0"/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6F">
        <w:rPr>
          <w:rFonts w:ascii="Times New Roman" w:hAnsi="Times New Roman" w:cs="Times New Roman"/>
          <w:spacing w:val="-2"/>
          <w:sz w:val="24"/>
          <w:szCs w:val="24"/>
        </w:rPr>
        <w:t>- второй этап (с 10.01.2024  г. по 02.09.2024г.) в количестве - 400 шт.</w:t>
      </w:r>
    </w:p>
    <w:p w:rsidR="009B766F" w:rsidRPr="009B766F" w:rsidRDefault="009B766F" w:rsidP="009B766F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66F">
        <w:rPr>
          <w:rFonts w:ascii="Times New Roman" w:hAnsi="Times New Roman" w:cs="Times New Roman"/>
          <w:sz w:val="24"/>
          <w:szCs w:val="24"/>
        </w:rPr>
        <w:t>Выполнить работы и выдать Получателям изделия в срок, не превышающий 25 (двадцать пять) календарных дней с даты обращения Получателя с Направлением Заказчика к Исполнителю, но не позднее 01 августа 2024г. (включительно).</w:t>
      </w:r>
    </w:p>
    <w:p w:rsidR="009B766F" w:rsidRPr="009B766F" w:rsidRDefault="009B766F" w:rsidP="009B766F">
      <w:pPr>
        <w:pStyle w:val="Standard"/>
        <w:jc w:val="both"/>
        <w:rPr>
          <w:kern w:val="0"/>
          <w:sz w:val="24"/>
          <w:szCs w:val="24"/>
          <w:lang w:eastAsia="ru-RU"/>
        </w:rPr>
      </w:pPr>
      <w:r w:rsidRPr="009B766F">
        <w:rPr>
          <w:sz w:val="24"/>
          <w:szCs w:val="24"/>
        </w:rPr>
        <w:t>Обеспечить Получателей строго согласно Реестру Получателей.</w:t>
      </w:r>
    </w:p>
    <w:p w:rsidR="009B766F" w:rsidRPr="009B766F" w:rsidRDefault="009B766F" w:rsidP="009B766F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66F">
        <w:rPr>
          <w:rFonts w:ascii="Times New Roman" w:hAnsi="Times New Roman" w:cs="Times New Roman"/>
          <w:sz w:val="24"/>
          <w:szCs w:val="24"/>
        </w:rPr>
        <w:t>Выполнение работ должно осуществляться по индивидуальным заказам Получателей в соответствии с Направлениями, выписанными Заказчиком.</w:t>
      </w:r>
    </w:p>
    <w:p w:rsidR="009B766F" w:rsidRPr="009B766F" w:rsidRDefault="009B766F" w:rsidP="009B766F">
      <w:pPr>
        <w:keepNext/>
        <w:shd w:val="clear" w:color="auto" w:fill="FFFFFF" w:themeFill="background1"/>
        <w:tabs>
          <w:tab w:val="num" w:pos="0"/>
        </w:tabs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9B766F">
        <w:rPr>
          <w:rFonts w:ascii="Times New Roman" w:hAnsi="Times New Roman" w:cs="Times New Roman"/>
          <w:sz w:val="24"/>
          <w:szCs w:val="24"/>
        </w:rPr>
        <w:t>Не позднее 3 (трех) рабочих дней с даты заключения Контракта письменно предоставить Заказчику информацию об адресах, телефонах, графике работы пунктов выдачи изделий (пунктов приема), организованных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 Установить график работы пунктов выдачи, включая работу в один из выходных дней.</w:t>
      </w:r>
    </w:p>
    <w:p w:rsidR="009B766F" w:rsidRPr="009B766F" w:rsidRDefault="00602837" w:rsidP="009B766F">
      <w:pPr>
        <w:keepNext/>
        <w:shd w:val="clear" w:color="auto" w:fill="FFFFFF" w:themeFill="background1"/>
        <w:tabs>
          <w:tab w:val="num" w:pos="0"/>
        </w:tabs>
        <w:spacing w:after="0" w:line="240" w:lineRule="auto"/>
        <w:ind w:left="568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9B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действия </w:t>
      </w:r>
      <w:r w:rsidRPr="009B766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Контракта</w:t>
      </w:r>
      <w:r w:rsidRPr="009B766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B766F" w:rsidRPr="009B766F"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с даты подписания и действует по </w:t>
      </w:r>
      <w:r w:rsidR="009B766F" w:rsidRPr="009B766F">
        <w:rPr>
          <w:rFonts w:ascii="Times New Roman" w:hAnsi="Times New Roman" w:cs="Times New Roman"/>
          <w:sz w:val="24"/>
          <w:szCs w:val="24"/>
        </w:rPr>
        <w:t>02 сентября 2024</w:t>
      </w:r>
      <w:r w:rsidR="009B766F" w:rsidRPr="009B766F"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 г. </w:t>
      </w:r>
    </w:p>
    <w:p w:rsidR="009B766F" w:rsidRPr="009B766F" w:rsidRDefault="009B766F" w:rsidP="009B766F">
      <w:pPr>
        <w:pStyle w:val="a4"/>
        <w:keepNext/>
        <w:spacing w:after="0" w:line="240" w:lineRule="auto"/>
        <w:ind w:left="0"/>
        <w:contextualSpacing w:val="0"/>
        <w:jc w:val="both"/>
        <w:rPr>
          <w:rFonts w:ascii="Times New Roman" w:eastAsia="Arial CYR" w:hAnsi="Times New Roman" w:cs="Times New Roman"/>
          <w:sz w:val="24"/>
          <w:szCs w:val="24"/>
          <w:highlight w:val="yellow"/>
        </w:rPr>
      </w:pPr>
      <w:r w:rsidRPr="009B766F">
        <w:rPr>
          <w:rFonts w:ascii="Times New Roman" w:eastAsia="Arial CYR" w:hAnsi="Times New Roman" w:cs="Times New Roman"/>
          <w:color w:val="000000"/>
          <w:sz w:val="24"/>
          <w:szCs w:val="24"/>
        </w:rPr>
        <w:t>Окончание срока действия Контракта не влечет прекращения неисполненных обязательств Сторон по контракту, в том числе гарантийных обязательств Исполнителя.</w:t>
      </w:r>
    </w:p>
    <w:p w:rsidR="00602837" w:rsidRPr="009B766F" w:rsidRDefault="00602837" w:rsidP="009B766F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b/>
          <w:iCs/>
          <w:color w:val="000000"/>
          <w:spacing w:val="4"/>
          <w:sz w:val="24"/>
          <w:szCs w:val="24"/>
          <w:lang w:eastAsia="ar-SA"/>
        </w:rPr>
      </w:pPr>
      <w:r w:rsidRPr="009B766F">
        <w:rPr>
          <w:rFonts w:ascii="Times New Roman" w:eastAsia="Times New Roman CYR" w:hAnsi="Times New Roman" w:cs="Times New Roman"/>
          <w:b/>
          <w:iCs/>
          <w:color w:val="000000"/>
          <w:spacing w:val="4"/>
          <w:sz w:val="24"/>
          <w:szCs w:val="24"/>
          <w:lang w:eastAsia="ar-SA"/>
        </w:rPr>
        <w:t>Описание объекта закупки:</w:t>
      </w:r>
    </w:p>
    <w:p w:rsidR="00602837" w:rsidRPr="00602837" w:rsidRDefault="00602837" w:rsidP="00602837">
      <w:pPr>
        <w:keepNext/>
        <w:suppressAutoHyphens/>
        <w:spacing w:after="0" w:line="240" w:lineRule="auto"/>
        <w:ind w:firstLine="709"/>
        <w:rPr>
          <w:rFonts w:ascii="Times New Roman" w:eastAsia="Arial CYR" w:hAnsi="Times New Roman" w:cs="Times New Roman"/>
          <w:b/>
          <w:bCs/>
          <w:sz w:val="24"/>
          <w:szCs w:val="24"/>
          <w:lang w:eastAsia="ar-SA"/>
        </w:rPr>
      </w:pPr>
      <w:r w:rsidRPr="00602837">
        <w:rPr>
          <w:rFonts w:ascii="Times New Roman" w:eastAsia="Arial CYR" w:hAnsi="Times New Roman" w:cs="Times New Roman"/>
          <w:b/>
          <w:bCs/>
          <w:sz w:val="24"/>
          <w:szCs w:val="24"/>
          <w:lang w:eastAsia="ar-SA"/>
        </w:rPr>
        <w:t>Требования к качеству работ</w:t>
      </w:r>
    </w:p>
    <w:p w:rsidR="009B766F" w:rsidRPr="009B766F" w:rsidRDefault="009B766F" w:rsidP="009B766F">
      <w:pPr>
        <w:widowControl w:val="0"/>
        <w:autoSpaceDN w:val="0"/>
        <w:spacing w:after="0" w:line="240" w:lineRule="auto"/>
        <w:ind w:left="142" w:firstLine="567"/>
        <w:jc w:val="both"/>
        <w:rPr>
          <w:rStyle w:val="FontStyle18"/>
          <w:rFonts w:eastAsia="OpenSymbol"/>
          <w:sz w:val="24"/>
          <w:szCs w:val="24"/>
        </w:rPr>
      </w:pPr>
      <w:proofErr w:type="spellStart"/>
      <w:r w:rsidRPr="009B766F">
        <w:rPr>
          <w:rStyle w:val="FontStyle18"/>
          <w:rFonts w:eastAsia="OpenSymbol"/>
          <w:sz w:val="24"/>
          <w:szCs w:val="24"/>
        </w:rPr>
        <w:t>Экзопротезы</w:t>
      </w:r>
      <w:proofErr w:type="spellEnd"/>
      <w:r w:rsidRPr="009B766F">
        <w:rPr>
          <w:rStyle w:val="FontStyle18"/>
          <w:rFonts w:eastAsia="OpenSymbol"/>
          <w:sz w:val="24"/>
          <w:szCs w:val="24"/>
        </w:rPr>
        <w:t xml:space="preserve"> молочной железы предназначены для восполнения косметического дефекта у женщин, перенесших </w:t>
      </w:r>
      <w:proofErr w:type="spellStart"/>
      <w:r w:rsidRPr="009B766F">
        <w:rPr>
          <w:rStyle w:val="FontStyle18"/>
          <w:rFonts w:eastAsia="OpenSymbol"/>
          <w:sz w:val="24"/>
          <w:szCs w:val="24"/>
        </w:rPr>
        <w:t>мастэктомию</w:t>
      </w:r>
      <w:proofErr w:type="spellEnd"/>
      <w:r w:rsidRPr="009B766F">
        <w:rPr>
          <w:rStyle w:val="FontStyle18"/>
          <w:rFonts w:eastAsia="OpenSymbol"/>
          <w:sz w:val="24"/>
          <w:szCs w:val="24"/>
        </w:rPr>
        <w:t xml:space="preserve">, а также предотвращения послеоперационных осложнений (перенапряжения в плечевом поясе, искривления шейно-грудного отдела позвоночника, </w:t>
      </w:r>
      <w:proofErr w:type="spellStart"/>
      <w:r w:rsidRPr="009B766F">
        <w:rPr>
          <w:rStyle w:val="FontStyle18"/>
          <w:rFonts w:eastAsia="OpenSymbol"/>
          <w:sz w:val="24"/>
          <w:szCs w:val="24"/>
        </w:rPr>
        <w:t>лимфостаза</w:t>
      </w:r>
      <w:proofErr w:type="spellEnd"/>
      <w:r w:rsidRPr="009B766F">
        <w:rPr>
          <w:rStyle w:val="FontStyle18"/>
          <w:rFonts w:eastAsia="OpenSymbol"/>
          <w:sz w:val="24"/>
          <w:szCs w:val="24"/>
        </w:rPr>
        <w:t xml:space="preserve"> верхней конечности).</w:t>
      </w:r>
    </w:p>
    <w:p w:rsidR="009B766F" w:rsidRPr="009B766F" w:rsidRDefault="009B766F" w:rsidP="009B766F">
      <w:pPr>
        <w:widowControl w:val="0"/>
        <w:autoSpaceDN w:val="0"/>
        <w:spacing w:after="0" w:line="240" w:lineRule="auto"/>
        <w:ind w:left="142" w:firstLine="567"/>
        <w:jc w:val="both"/>
        <w:rPr>
          <w:rStyle w:val="FontStyle18"/>
          <w:rFonts w:eastAsia="OpenSymbol"/>
          <w:sz w:val="24"/>
          <w:szCs w:val="24"/>
        </w:rPr>
      </w:pPr>
      <w:r w:rsidRPr="009B766F">
        <w:rPr>
          <w:rFonts w:ascii="Times New Roman" w:hAnsi="Times New Roman" w:cs="Times New Roman"/>
          <w:sz w:val="24"/>
          <w:szCs w:val="24"/>
        </w:rPr>
        <w:t>Результат выполненной работы в момент передачи Получателю должен обладать свойствами, указанными в техническом задании, и пригодны в течение установленного, в том числе законодательством, срока использования.</w:t>
      </w:r>
    </w:p>
    <w:p w:rsidR="009B766F" w:rsidRPr="009B766F" w:rsidRDefault="009B766F" w:rsidP="009B766F">
      <w:pPr>
        <w:widowControl w:val="0"/>
        <w:autoSpaceDN w:val="0"/>
        <w:spacing w:after="0" w:line="240" w:lineRule="auto"/>
        <w:ind w:left="142" w:firstLine="567"/>
        <w:jc w:val="both"/>
        <w:rPr>
          <w:rStyle w:val="FontStyle18"/>
          <w:rFonts w:eastAsia="OpenSymbol"/>
          <w:sz w:val="24"/>
          <w:szCs w:val="24"/>
        </w:rPr>
      </w:pPr>
      <w:r w:rsidRPr="009B766F">
        <w:rPr>
          <w:rStyle w:val="FontStyle18"/>
          <w:rFonts w:eastAsia="OpenSymbol"/>
          <w:sz w:val="24"/>
          <w:szCs w:val="24"/>
        </w:rPr>
        <w:t>Работы должны выполняться в соответствии с индивидуальными заказами Получателей.</w:t>
      </w:r>
    </w:p>
    <w:p w:rsidR="009B766F" w:rsidRPr="009B766F" w:rsidRDefault="009B766F" w:rsidP="009B766F">
      <w:pPr>
        <w:widowControl w:val="0"/>
        <w:autoSpaceDN w:val="0"/>
        <w:spacing w:after="0" w:line="240" w:lineRule="auto"/>
        <w:ind w:left="142" w:firstLine="567"/>
        <w:jc w:val="both"/>
        <w:rPr>
          <w:rStyle w:val="FontStyle18"/>
          <w:rFonts w:eastAsia="OpenSymbol"/>
          <w:sz w:val="24"/>
          <w:szCs w:val="24"/>
        </w:rPr>
      </w:pPr>
      <w:r w:rsidRPr="009B766F">
        <w:rPr>
          <w:rStyle w:val="FontStyle18"/>
          <w:rFonts w:eastAsia="OpenSymbol"/>
          <w:sz w:val="24"/>
          <w:szCs w:val="24"/>
        </w:rPr>
        <w:t xml:space="preserve">Работы по обеспечению </w:t>
      </w:r>
      <w:proofErr w:type="spellStart"/>
      <w:r w:rsidRPr="009B766F">
        <w:rPr>
          <w:rStyle w:val="FontStyle18"/>
          <w:rFonts w:eastAsia="OpenSymbol"/>
          <w:sz w:val="24"/>
          <w:szCs w:val="24"/>
        </w:rPr>
        <w:t>экзопротезами</w:t>
      </w:r>
      <w:proofErr w:type="spellEnd"/>
      <w:r w:rsidRPr="009B766F">
        <w:rPr>
          <w:rStyle w:val="FontStyle18"/>
          <w:rFonts w:eastAsia="OpenSymbol"/>
          <w:sz w:val="24"/>
          <w:szCs w:val="24"/>
        </w:rPr>
        <w:t xml:space="preserve"> молочной железы должны быть оказаны качественно и в установленные сроки.</w:t>
      </w:r>
    </w:p>
    <w:p w:rsidR="009B766F" w:rsidRPr="009B766F" w:rsidRDefault="009B766F" w:rsidP="009B766F">
      <w:pPr>
        <w:autoSpaceDN w:val="0"/>
        <w:spacing w:after="0" w:line="240" w:lineRule="auto"/>
        <w:ind w:left="142"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B766F">
        <w:rPr>
          <w:rFonts w:ascii="Times New Roman" w:hAnsi="Times New Roman" w:cs="Times New Roman"/>
          <w:sz w:val="24"/>
          <w:szCs w:val="24"/>
        </w:rPr>
        <w:t xml:space="preserve">Изделия должны быть </w:t>
      </w:r>
      <w:r w:rsidRPr="009B766F">
        <w:rPr>
          <w:rFonts w:ascii="Times New Roman" w:eastAsia="Arial" w:hAnsi="Times New Roman" w:cs="Times New Roman"/>
          <w:sz w:val="24"/>
          <w:szCs w:val="24"/>
        </w:rPr>
        <w:t>классифицированы в соответствии с требованиями   Государственного стандарта Российской Федерации:</w:t>
      </w:r>
    </w:p>
    <w:p w:rsidR="009B766F" w:rsidRPr="009B766F" w:rsidRDefault="009B766F" w:rsidP="009B766F">
      <w:pPr>
        <w:autoSpaceDN w:val="0"/>
        <w:adjustRightInd w:val="0"/>
        <w:spacing w:after="0" w:line="240" w:lineRule="auto"/>
        <w:ind w:left="142" w:firstLine="567"/>
        <w:jc w:val="both"/>
        <w:rPr>
          <w:rStyle w:val="FontStyle18"/>
          <w:sz w:val="24"/>
          <w:szCs w:val="24"/>
        </w:rPr>
      </w:pPr>
      <w:r w:rsidRPr="009B766F">
        <w:rPr>
          <w:rFonts w:ascii="Times New Roman" w:hAnsi="Times New Roman" w:cs="Times New Roman"/>
          <w:sz w:val="24"/>
          <w:szCs w:val="24"/>
        </w:rPr>
        <w:t>ГОСТ Р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9B766F" w:rsidRPr="009B766F" w:rsidRDefault="009B766F" w:rsidP="009B766F">
      <w:pPr>
        <w:keepNext/>
        <w:keepLines/>
        <w:spacing w:after="0" w:line="240" w:lineRule="auto"/>
        <w:ind w:firstLine="709"/>
        <w:contextualSpacing/>
        <w:jc w:val="both"/>
        <w:rPr>
          <w:rStyle w:val="FontStyle18"/>
          <w:rFonts w:eastAsia="OpenSymbol"/>
          <w:sz w:val="24"/>
          <w:szCs w:val="24"/>
        </w:rPr>
      </w:pPr>
      <w:r w:rsidRPr="009B766F">
        <w:rPr>
          <w:rStyle w:val="FontStyle18"/>
          <w:rFonts w:eastAsia="OpenSymbol"/>
          <w:sz w:val="24"/>
          <w:szCs w:val="24"/>
        </w:rPr>
        <w:t xml:space="preserve">Сырье и материалы для изготовления </w:t>
      </w:r>
      <w:proofErr w:type="spellStart"/>
      <w:r w:rsidRPr="009B766F">
        <w:rPr>
          <w:rStyle w:val="FontStyle18"/>
          <w:rFonts w:eastAsia="OpenSymbol"/>
          <w:sz w:val="24"/>
          <w:szCs w:val="24"/>
        </w:rPr>
        <w:t>экзопротезов</w:t>
      </w:r>
      <w:proofErr w:type="spellEnd"/>
      <w:r w:rsidRPr="009B766F">
        <w:rPr>
          <w:rStyle w:val="FontStyle18"/>
          <w:rFonts w:eastAsia="OpenSymbol"/>
          <w:sz w:val="24"/>
          <w:szCs w:val="24"/>
        </w:rPr>
        <w:t xml:space="preserve"> молочной железы должны соответствовать требованиям биологической безопасности по ГОСТ ISO 10993-1-2021, ГОСТ ISO 10993-5-2011, ГОСТ ISO 10993-10-2011, ГОСТ Р 52770-2016.</w:t>
      </w:r>
    </w:p>
    <w:p w:rsidR="009B766F" w:rsidRPr="009B766F" w:rsidRDefault="009B766F" w:rsidP="009B766F">
      <w:pPr>
        <w:widowControl w:val="0"/>
        <w:autoSpaceDN w:val="0"/>
        <w:spacing w:after="0" w:line="240" w:lineRule="auto"/>
        <w:ind w:left="142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B766F">
        <w:rPr>
          <w:rStyle w:val="FontStyle18"/>
          <w:rFonts w:eastAsia="OpenSymbol"/>
          <w:sz w:val="24"/>
          <w:szCs w:val="24"/>
        </w:rPr>
        <w:t>Упаковка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9B766F" w:rsidRPr="009B766F" w:rsidRDefault="009B766F" w:rsidP="009B766F">
      <w:pPr>
        <w:widowControl w:val="0"/>
        <w:autoSpaceDN w:val="0"/>
        <w:spacing w:after="0" w:line="240" w:lineRule="auto"/>
        <w:ind w:left="142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B766F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Выполнение работ по обеспечению </w:t>
      </w:r>
      <w:proofErr w:type="spellStart"/>
      <w:r w:rsidRPr="009B766F">
        <w:rPr>
          <w:rFonts w:ascii="Times New Roman" w:eastAsia="Arial" w:hAnsi="Times New Roman" w:cs="Times New Roman"/>
          <w:color w:val="000000"/>
          <w:sz w:val="24"/>
          <w:szCs w:val="24"/>
        </w:rPr>
        <w:t>экзопротезами</w:t>
      </w:r>
      <w:proofErr w:type="spellEnd"/>
      <w:r w:rsidRPr="009B766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молочной железы предусматривает подбор по размеру, обучение пользованию и их выдачу.</w:t>
      </w:r>
    </w:p>
    <w:p w:rsidR="009B766F" w:rsidRPr="009B766F" w:rsidRDefault="009B766F" w:rsidP="009B766F">
      <w:pPr>
        <w:widowControl w:val="0"/>
        <w:autoSpaceDN w:val="0"/>
        <w:spacing w:after="0" w:line="240" w:lineRule="auto"/>
        <w:ind w:left="142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B766F">
        <w:rPr>
          <w:rFonts w:ascii="Times New Roman" w:eastAsia="Times New Roman CYR" w:hAnsi="Times New Roman" w:cs="Times New Roman"/>
          <w:b/>
          <w:bCs/>
          <w:iCs/>
          <w:sz w:val="24"/>
          <w:szCs w:val="24"/>
        </w:rPr>
        <w:t>Гарантийные обязательства:</w:t>
      </w:r>
      <w:r>
        <w:rPr>
          <w:rFonts w:ascii="Times New Roman" w:eastAsia="Times New Roman CYR" w:hAnsi="Times New Roman" w:cs="Times New Roman"/>
          <w:b/>
          <w:bCs/>
          <w:iCs/>
          <w:sz w:val="24"/>
          <w:szCs w:val="24"/>
        </w:rPr>
        <w:t xml:space="preserve"> </w:t>
      </w:r>
      <w:r w:rsidRPr="009B766F">
        <w:rPr>
          <w:rFonts w:ascii="Times New Roman" w:hAnsi="Times New Roman" w:cs="Times New Roman"/>
          <w:sz w:val="24"/>
          <w:szCs w:val="24"/>
        </w:rPr>
        <w:t>Исполнитель должен гарантировать, что протезно-ортопедические изделия являются новыми,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Исполнителем при нормальном использовании в обычных условиях.</w:t>
      </w:r>
    </w:p>
    <w:p w:rsidR="009B766F" w:rsidRPr="009B766F" w:rsidRDefault="009B766F" w:rsidP="009B766F">
      <w:pPr>
        <w:widowControl w:val="0"/>
        <w:autoSpaceDN w:val="0"/>
        <w:spacing w:after="0" w:line="240" w:lineRule="auto"/>
        <w:ind w:left="142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B766F">
        <w:rPr>
          <w:rFonts w:ascii="Times New Roman" w:hAnsi="Times New Roman" w:cs="Times New Roman"/>
          <w:sz w:val="24"/>
          <w:szCs w:val="24"/>
        </w:rPr>
        <w:t>Установленный срок службы протезно-ортопедических изделий должен соответствовать срокам пользования протезно-ортопедическими изделиями, утвержденным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изделиями»,</w:t>
      </w:r>
      <w:r w:rsidRPr="009B766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исчисляемым с даты </w:t>
      </w:r>
      <w:proofErr w:type="spellStart"/>
      <w:r w:rsidRPr="009B766F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предоставленияполучателю</w:t>
      </w:r>
      <w:proofErr w:type="spellEnd"/>
      <w:r w:rsidRPr="009B766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</w:p>
    <w:p w:rsidR="009B766F" w:rsidRPr="009B766F" w:rsidRDefault="009B766F" w:rsidP="009B766F">
      <w:pPr>
        <w:keepNext/>
        <w:shd w:val="clear" w:color="auto" w:fill="FFFFFF"/>
        <w:tabs>
          <w:tab w:val="num" w:pos="0"/>
          <w:tab w:val="left" w:pos="1344"/>
          <w:tab w:val="left" w:pos="1387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766F">
        <w:rPr>
          <w:rFonts w:ascii="Times New Roman" w:hAnsi="Times New Roman" w:cs="Times New Roman"/>
          <w:color w:val="000000"/>
          <w:spacing w:val="-2"/>
          <w:sz w:val="24"/>
          <w:szCs w:val="24"/>
        </w:rPr>
        <w:t>В случае если сроки службы, установленные изготовителем, превышают сроки пользования протезно-ортопедическими изделиями, утверждённые приказом Минтруда России, замена таких протезно-ортопедических изделий должна осуществляться отделением Фонда по истечении сроков службы, установленных изготовителем.</w:t>
      </w:r>
    </w:p>
    <w:p w:rsidR="009B766F" w:rsidRPr="009B766F" w:rsidRDefault="009B766F" w:rsidP="009B766F">
      <w:pPr>
        <w:keepNext/>
        <w:shd w:val="clear" w:color="auto" w:fill="FFFFFF"/>
        <w:tabs>
          <w:tab w:val="num" w:pos="0"/>
          <w:tab w:val="left" w:pos="1344"/>
          <w:tab w:val="left" w:pos="138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66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Срок предоставления гарантии качества </w:t>
      </w:r>
      <w:r w:rsidRPr="009B766F">
        <w:rPr>
          <w:rFonts w:ascii="Times New Roman" w:hAnsi="Times New Roman" w:cs="Times New Roman"/>
          <w:spacing w:val="-2"/>
          <w:sz w:val="24"/>
          <w:szCs w:val="24"/>
        </w:rPr>
        <w:t xml:space="preserve">на выполненные работы </w:t>
      </w:r>
      <w:r w:rsidRPr="009B766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устанавливается </w:t>
      </w:r>
      <w:r w:rsidRPr="009B766F">
        <w:rPr>
          <w:rStyle w:val="6"/>
          <w:rFonts w:ascii="Times New Roman" w:hAnsi="Times New Roman" w:cs="Times New Roman"/>
          <w:color w:val="000000"/>
          <w:spacing w:val="2"/>
          <w:sz w:val="24"/>
          <w:szCs w:val="24"/>
        </w:rPr>
        <w:t>с даты подписания</w:t>
      </w:r>
      <w:r>
        <w:rPr>
          <w:rStyle w:val="6"/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B766F">
        <w:rPr>
          <w:rFonts w:ascii="Times New Roman" w:hAnsi="Times New Roman" w:cs="Times New Roman"/>
          <w:bCs/>
          <w:sz w:val="24"/>
          <w:szCs w:val="24"/>
        </w:rPr>
        <w:t xml:space="preserve">Получателем Акта сдачи-приемки работ </w:t>
      </w:r>
      <w:r w:rsidRPr="009B766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 </w:t>
      </w:r>
      <w:r w:rsidRPr="009B766F">
        <w:rPr>
          <w:rStyle w:val="6"/>
          <w:rFonts w:ascii="Times New Roman" w:hAnsi="Times New Roman" w:cs="Times New Roman"/>
          <w:color w:val="000000"/>
          <w:spacing w:val="2"/>
          <w:sz w:val="24"/>
          <w:szCs w:val="24"/>
        </w:rPr>
        <w:t>должен составлять 6 (шесть) месяцев.</w:t>
      </w:r>
    </w:p>
    <w:p w:rsidR="009B766F" w:rsidRPr="009B766F" w:rsidRDefault="009B766F" w:rsidP="009B766F">
      <w:pPr>
        <w:keepNext/>
        <w:shd w:val="clear" w:color="auto" w:fill="FFFFFF"/>
        <w:tabs>
          <w:tab w:val="left" w:pos="138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766F">
        <w:rPr>
          <w:rFonts w:ascii="Times New Roman" w:hAnsi="Times New Roman" w:cs="Times New Roman"/>
          <w:color w:val="000000"/>
          <w:spacing w:val="-2"/>
          <w:sz w:val="24"/>
          <w:szCs w:val="24"/>
        </w:rPr>
        <w:t>В течение этого срока предприятие-изготовитель должно производить замену или ремонт изделия бесплатно.</w:t>
      </w:r>
    </w:p>
    <w:p w:rsidR="009B766F" w:rsidRPr="009B766F" w:rsidRDefault="009B766F" w:rsidP="009B766F">
      <w:pPr>
        <w:keepNext/>
        <w:shd w:val="clear" w:color="auto" w:fill="FFFFFF"/>
        <w:tabs>
          <w:tab w:val="left" w:pos="138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766F">
        <w:rPr>
          <w:rFonts w:ascii="Times New Roman" w:hAnsi="Times New Roman" w:cs="Times New Roman"/>
          <w:sz w:val="24"/>
          <w:szCs w:val="24"/>
        </w:rPr>
        <w:t xml:space="preserve">В случае обнаружения в протезно-ортопедическом изделии недостатка в период гарантийного срока удовлетворить требование Получателя по его ремонту в течение 15 </w:t>
      </w:r>
      <w:r w:rsidRPr="009B766F">
        <w:rPr>
          <w:rStyle w:val="FontStyle18"/>
          <w:rFonts w:eastAsia="OpenSymbol"/>
          <w:sz w:val="24"/>
          <w:szCs w:val="24"/>
        </w:rPr>
        <w:t xml:space="preserve">рабочих </w:t>
      </w:r>
      <w:r w:rsidRPr="009B766F">
        <w:rPr>
          <w:rFonts w:ascii="Times New Roman" w:hAnsi="Times New Roman" w:cs="Times New Roman"/>
          <w:sz w:val="24"/>
          <w:szCs w:val="24"/>
        </w:rPr>
        <w:t xml:space="preserve">дней со дня обращения Получателя к Исполнителю либо заменить его в течение 15 </w:t>
      </w:r>
      <w:r w:rsidRPr="009B766F">
        <w:rPr>
          <w:rStyle w:val="FontStyle18"/>
          <w:rFonts w:eastAsia="OpenSymbol"/>
          <w:sz w:val="24"/>
          <w:szCs w:val="24"/>
        </w:rPr>
        <w:t xml:space="preserve">рабочих </w:t>
      </w:r>
      <w:r w:rsidRPr="009B766F">
        <w:rPr>
          <w:rFonts w:ascii="Times New Roman" w:hAnsi="Times New Roman" w:cs="Times New Roman"/>
          <w:sz w:val="24"/>
          <w:szCs w:val="24"/>
        </w:rPr>
        <w:t xml:space="preserve">дней с даты его обращения на аналогичное протезно-ортопедическое изделие надлежащего качества, а при необходимости дополнительной проверки качества такого изделия – в течение 20 </w:t>
      </w:r>
      <w:r w:rsidRPr="009B766F">
        <w:rPr>
          <w:rStyle w:val="FontStyle18"/>
          <w:rFonts w:eastAsia="OpenSymbol"/>
          <w:sz w:val="24"/>
          <w:szCs w:val="24"/>
        </w:rPr>
        <w:t xml:space="preserve">рабочих </w:t>
      </w:r>
      <w:r w:rsidRPr="009B766F">
        <w:rPr>
          <w:rFonts w:ascii="Times New Roman" w:hAnsi="Times New Roman" w:cs="Times New Roman"/>
          <w:sz w:val="24"/>
          <w:szCs w:val="24"/>
        </w:rPr>
        <w:t>дней со дня предъявления одного из указанных требований.</w:t>
      </w:r>
    </w:p>
    <w:tbl>
      <w:tblPr>
        <w:tblpPr w:leftFromText="180" w:rightFromText="180" w:vertAnchor="text" w:horzAnchor="margin" w:tblpXSpec="center" w:tblpY="221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7087"/>
        <w:gridCol w:w="941"/>
      </w:tblGrid>
      <w:tr w:rsidR="009B766F" w:rsidRPr="009B766F" w:rsidTr="009B766F">
        <w:trPr>
          <w:trHeight w:val="680"/>
        </w:trPr>
        <w:tc>
          <w:tcPr>
            <w:tcW w:w="2127" w:type="dxa"/>
            <w:shd w:val="clear" w:color="auto" w:fill="auto"/>
            <w:vAlign w:val="center"/>
          </w:tcPr>
          <w:p w:rsidR="009B766F" w:rsidRPr="009B766F" w:rsidRDefault="009B766F" w:rsidP="009B766F">
            <w:pPr>
              <w:keepNext/>
              <w:snapToGri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B766F">
              <w:rPr>
                <w:rFonts w:ascii="Times New Roman" w:hAnsi="Times New Roman" w:cs="Times New Roman"/>
              </w:rPr>
              <w:t>Наименование</w:t>
            </w:r>
          </w:p>
          <w:p w:rsidR="009B766F" w:rsidRPr="009B766F" w:rsidRDefault="009B766F" w:rsidP="009B766F">
            <w:pPr>
              <w:keepNext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B766F">
              <w:rPr>
                <w:rFonts w:ascii="Times New Roman" w:hAnsi="Times New Roman" w:cs="Times New Roman"/>
              </w:rPr>
              <w:t>изделия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B766F" w:rsidRPr="009B766F" w:rsidRDefault="009B766F" w:rsidP="009B766F">
            <w:pPr>
              <w:keepNext/>
              <w:snapToGri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B766F">
              <w:rPr>
                <w:rFonts w:ascii="Times New Roman" w:hAnsi="Times New Roman" w:cs="Times New Roman"/>
              </w:rPr>
              <w:t>Характеристика работ</w:t>
            </w:r>
          </w:p>
        </w:tc>
        <w:tc>
          <w:tcPr>
            <w:tcW w:w="0" w:type="auto"/>
            <w:vAlign w:val="center"/>
          </w:tcPr>
          <w:p w:rsidR="009B766F" w:rsidRPr="009B766F" w:rsidRDefault="009B766F" w:rsidP="009B766F">
            <w:pPr>
              <w:keepNext/>
              <w:snapToGri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B766F">
              <w:rPr>
                <w:rFonts w:ascii="Times New Roman" w:hAnsi="Times New Roman" w:cs="Times New Roman"/>
              </w:rPr>
              <w:t>Объем работ, шт.</w:t>
            </w:r>
          </w:p>
        </w:tc>
      </w:tr>
      <w:tr w:rsidR="009B766F" w:rsidRPr="009B766F" w:rsidTr="009B766F">
        <w:trPr>
          <w:trHeight w:val="680"/>
        </w:trPr>
        <w:tc>
          <w:tcPr>
            <w:tcW w:w="2127" w:type="dxa"/>
            <w:shd w:val="clear" w:color="auto" w:fill="auto"/>
          </w:tcPr>
          <w:p w:rsidR="009B766F" w:rsidRPr="009B766F" w:rsidRDefault="009B766F" w:rsidP="009B766F">
            <w:pPr>
              <w:keepNext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B766F">
              <w:rPr>
                <w:rFonts w:ascii="Times New Roman" w:hAnsi="Times New Roman" w:cs="Times New Roman"/>
              </w:rPr>
              <w:t>Экзопротез</w:t>
            </w:r>
            <w:proofErr w:type="spellEnd"/>
            <w:r w:rsidRPr="009B766F">
              <w:rPr>
                <w:rFonts w:ascii="Times New Roman" w:hAnsi="Times New Roman" w:cs="Times New Roman"/>
              </w:rPr>
              <w:t xml:space="preserve"> молочной железы</w:t>
            </w:r>
          </w:p>
          <w:p w:rsidR="009B766F" w:rsidRPr="009B766F" w:rsidRDefault="009B766F" w:rsidP="009B766F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  <w:p w:rsidR="009B766F" w:rsidRPr="009B766F" w:rsidRDefault="009B766F" w:rsidP="009B766F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9B766F">
              <w:rPr>
                <w:rFonts w:ascii="Times New Roman" w:hAnsi="Times New Roman" w:cs="Times New Roman"/>
              </w:rPr>
              <w:t>КОЗ - 03.28.08.09.01</w:t>
            </w:r>
          </w:p>
          <w:p w:rsidR="009B766F" w:rsidRPr="009B766F" w:rsidRDefault="009B766F" w:rsidP="009B766F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  <w:p w:rsidR="009B766F" w:rsidRPr="009B766F" w:rsidRDefault="009B766F" w:rsidP="009B766F">
            <w:pPr>
              <w:suppressLineNumbers/>
              <w:autoSpaceDN w:val="0"/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</w:rPr>
            </w:pPr>
            <w:r w:rsidRPr="009B766F">
              <w:rPr>
                <w:rFonts w:ascii="Times New Roman" w:eastAsia="Arial Unicode MS" w:hAnsi="Times New Roman" w:cs="Times New Roman"/>
                <w:kern w:val="2"/>
              </w:rPr>
              <w:t>ОКПД2-32.50.22.199</w:t>
            </w:r>
          </w:p>
          <w:p w:rsidR="009B766F" w:rsidRPr="009B766F" w:rsidRDefault="009B766F" w:rsidP="009B766F">
            <w:pPr>
              <w:suppressLineNumbers/>
              <w:autoSpaceDN w:val="0"/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</w:rPr>
            </w:pPr>
            <w:r w:rsidRPr="009B766F">
              <w:rPr>
                <w:rFonts w:ascii="Times New Roman" w:eastAsia="Arial Unicode MS" w:hAnsi="Times New Roman" w:cs="Times New Roman"/>
                <w:kern w:val="2"/>
              </w:rPr>
              <w:t>КТРУ</w:t>
            </w:r>
          </w:p>
          <w:p w:rsidR="009B766F" w:rsidRPr="009B766F" w:rsidRDefault="009B766F" w:rsidP="009B766F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9B766F">
              <w:rPr>
                <w:rFonts w:ascii="Times New Roman" w:eastAsia="Arial Unicode MS" w:hAnsi="Times New Roman" w:cs="Times New Roman"/>
                <w:kern w:val="2"/>
              </w:rPr>
              <w:t>32.50.22.190-00005050</w:t>
            </w:r>
          </w:p>
          <w:p w:rsidR="009B766F" w:rsidRPr="009B766F" w:rsidRDefault="009B766F" w:rsidP="009B766F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9B766F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Сведения отсутствуют</w:t>
            </w:r>
          </w:p>
          <w:p w:rsidR="009B766F" w:rsidRPr="009B766F" w:rsidRDefault="009B766F" w:rsidP="009B766F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9B766F" w:rsidRPr="009B766F" w:rsidRDefault="009B766F" w:rsidP="009B766F">
            <w:pPr>
              <w:keepNext/>
              <w:ind w:left="33"/>
              <w:contextualSpacing/>
              <w:jc w:val="both"/>
              <w:rPr>
                <w:rFonts w:ascii="Times New Roman" w:eastAsia="OpenSymbol" w:hAnsi="Times New Roman" w:cs="Times New Roman"/>
              </w:rPr>
            </w:pPr>
            <w:proofErr w:type="spellStart"/>
            <w:r w:rsidRPr="009B766F">
              <w:rPr>
                <w:rFonts w:ascii="Times New Roman" w:eastAsia="OpenSymbol" w:hAnsi="Times New Roman" w:cs="Times New Roman"/>
              </w:rPr>
              <w:t>Экзопротезы</w:t>
            </w:r>
            <w:proofErr w:type="spellEnd"/>
            <w:r w:rsidRPr="009B766F">
              <w:rPr>
                <w:rFonts w:ascii="Times New Roman" w:eastAsia="OpenSymbol" w:hAnsi="Times New Roman" w:cs="Times New Roman"/>
              </w:rPr>
              <w:t xml:space="preserve"> молочной железы должны обеспечивать максимальное восполнение отсутствующих тканей молочных желез, грудной клетки, подмышечной и подключичной областей, поставляются в комплекте с чехлами. Изделие должно быть максимальной готовности, из силиконовой композиции телесного цвета и полиуретановой пленки, правого и левого исполнения, различных типоразмеров (в зависимости от потребностей получателей).</w:t>
            </w:r>
          </w:p>
          <w:p w:rsidR="009B766F" w:rsidRPr="009B766F" w:rsidRDefault="009B766F" w:rsidP="009B766F">
            <w:pPr>
              <w:keepNext/>
              <w:ind w:left="33"/>
              <w:contextualSpacing/>
              <w:jc w:val="both"/>
              <w:rPr>
                <w:rFonts w:ascii="Times New Roman" w:eastAsia="OpenSymbol" w:hAnsi="Times New Roman" w:cs="Times New Roman"/>
              </w:rPr>
            </w:pPr>
          </w:p>
          <w:p w:rsidR="009B766F" w:rsidRPr="009B766F" w:rsidRDefault="009B766F" w:rsidP="009B766F">
            <w:pPr>
              <w:keepNext/>
              <w:ind w:left="33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B766F" w:rsidRPr="009B766F" w:rsidRDefault="009B766F" w:rsidP="009B766F">
            <w:pPr>
              <w:keepNext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66F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</w:tr>
    </w:tbl>
    <w:p w:rsidR="00200D4B" w:rsidRPr="009B766F" w:rsidRDefault="00787FE7" w:rsidP="009B76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</w:p>
    <w:p w:rsidR="00602837" w:rsidRPr="00602837" w:rsidRDefault="00602837" w:rsidP="00602837">
      <w:pPr>
        <w:keepNext/>
        <w:suppressAutoHyphens/>
        <w:spacing w:after="0" w:line="240" w:lineRule="auto"/>
        <w:ind w:firstLine="709"/>
        <w:rPr>
          <w:rFonts w:ascii="Times New Roman" w:eastAsia="Arial CYR" w:hAnsi="Times New Roman" w:cs="Times New Roman"/>
          <w:b/>
          <w:bCs/>
          <w:sz w:val="24"/>
          <w:szCs w:val="24"/>
          <w:lang w:eastAsia="ar-SA"/>
        </w:rPr>
      </w:pPr>
    </w:p>
    <w:p w:rsidR="001573D2" w:rsidRPr="002335B7" w:rsidRDefault="001573D2" w:rsidP="001665E7">
      <w:pPr>
        <w:widowControl w:val="0"/>
        <w:tabs>
          <w:tab w:val="left" w:pos="45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573D2" w:rsidRPr="002335B7" w:rsidSect="0065208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eastAsia="Times New Roman" w:cs="Times New Roman"/>
        <w:b/>
        <w:bCs/>
        <w:i w:val="0"/>
        <w:iCs w:val="0"/>
        <w:sz w:val="26"/>
        <w:szCs w:val="26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A171FD"/>
    <w:rsid w:val="00026F67"/>
    <w:rsid w:val="0006426D"/>
    <w:rsid w:val="000A0816"/>
    <w:rsid w:val="001573D2"/>
    <w:rsid w:val="001665E7"/>
    <w:rsid w:val="001E7450"/>
    <w:rsid w:val="001F643B"/>
    <w:rsid w:val="0020029D"/>
    <w:rsid w:val="00200D4B"/>
    <w:rsid w:val="00216CA0"/>
    <w:rsid w:val="00223FF5"/>
    <w:rsid w:val="002335B7"/>
    <w:rsid w:val="002745DC"/>
    <w:rsid w:val="00280F7A"/>
    <w:rsid w:val="002C3338"/>
    <w:rsid w:val="002F642E"/>
    <w:rsid w:val="003707D1"/>
    <w:rsid w:val="003848B8"/>
    <w:rsid w:val="00396F01"/>
    <w:rsid w:val="003C57C2"/>
    <w:rsid w:val="003E2518"/>
    <w:rsid w:val="00441F00"/>
    <w:rsid w:val="004B125B"/>
    <w:rsid w:val="004D05C5"/>
    <w:rsid w:val="004D52BE"/>
    <w:rsid w:val="004D7188"/>
    <w:rsid w:val="004F0903"/>
    <w:rsid w:val="004F6791"/>
    <w:rsid w:val="005608A0"/>
    <w:rsid w:val="00577853"/>
    <w:rsid w:val="005C456D"/>
    <w:rsid w:val="005D4693"/>
    <w:rsid w:val="005F21E2"/>
    <w:rsid w:val="00602837"/>
    <w:rsid w:val="00612AF0"/>
    <w:rsid w:val="00634574"/>
    <w:rsid w:val="00640FB1"/>
    <w:rsid w:val="00652084"/>
    <w:rsid w:val="00665755"/>
    <w:rsid w:val="0068557B"/>
    <w:rsid w:val="006B2C44"/>
    <w:rsid w:val="006C0ACC"/>
    <w:rsid w:val="006C512C"/>
    <w:rsid w:val="006C6221"/>
    <w:rsid w:val="006D3658"/>
    <w:rsid w:val="007417CF"/>
    <w:rsid w:val="00760E8C"/>
    <w:rsid w:val="00767BBC"/>
    <w:rsid w:val="0078375A"/>
    <w:rsid w:val="00785674"/>
    <w:rsid w:val="00787FE7"/>
    <w:rsid w:val="007A1104"/>
    <w:rsid w:val="007B3190"/>
    <w:rsid w:val="007D28D7"/>
    <w:rsid w:val="008030C1"/>
    <w:rsid w:val="0081109E"/>
    <w:rsid w:val="00815607"/>
    <w:rsid w:val="00825FB2"/>
    <w:rsid w:val="00873D89"/>
    <w:rsid w:val="00884DD9"/>
    <w:rsid w:val="008A4B11"/>
    <w:rsid w:val="008D45E2"/>
    <w:rsid w:val="009007A0"/>
    <w:rsid w:val="00926D02"/>
    <w:rsid w:val="0095014B"/>
    <w:rsid w:val="0096099C"/>
    <w:rsid w:val="00962B04"/>
    <w:rsid w:val="00970FA8"/>
    <w:rsid w:val="00982BCB"/>
    <w:rsid w:val="00991A23"/>
    <w:rsid w:val="009939EB"/>
    <w:rsid w:val="009B766F"/>
    <w:rsid w:val="009D147A"/>
    <w:rsid w:val="009D2811"/>
    <w:rsid w:val="009D3E57"/>
    <w:rsid w:val="009F416E"/>
    <w:rsid w:val="00A0498B"/>
    <w:rsid w:val="00A06731"/>
    <w:rsid w:val="00A1388E"/>
    <w:rsid w:val="00A171FD"/>
    <w:rsid w:val="00AC4B83"/>
    <w:rsid w:val="00B24EB0"/>
    <w:rsid w:val="00B30573"/>
    <w:rsid w:val="00B41BFF"/>
    <w:rsid w:val="00BA710F"/>
    <w:rsid w:val="00BF1808"/>
    <w:rsid w:val="00C00F62"/>
    <w:rsid w:val="00C1294B"/>
    <w:rsid w:val="00C339DE"/>
    <w:rsid w:val="00C50B0A"/>
    <w:rsid w:val="00C727ED"/>
    <w:rsid w:val="00C90F4D"/>
    <w:rsid w:val="00CA4A24"/>
    <w:rsid w:val="00CB0519"/>
    <w:rsid w:val="00CC5D7C"/>
    <w:rsid w:val="00CC6D86"/>
    <w:rsid w:val="00D064D1"/>
    <w:rsid w:val="00D27D20"/>
    <w:rsid w:val="00D57FC8"/>
    <w:rsid w:val="00D860C2"/>
    <w:rsid w:val="00D92061"/>
    <w:rsid w:val="00DB6CB7"/>
    <w:rsid w:val="00DF43ED"/>
    <w:rsid w:val="00E3231A"/>
    <w:rsid w:val="00E77D94"/>
    <w:rsid w:val="00EB5BB5"/>
    <w:rsid w:val="00EE25A0"/>
    <w:rsid w:val="00F10239"/>
    <w:rsid w:val="00F14E01"/>
    <w:rsid w:val="00F164E4"/>
    <w:rsid w:val="00F17D95"/>
    <w:rsid w:val="00F42CA9"/>
    <w:rsid w:val="00F943CB"/>
    <w:rsid w:val="00FA03D2"/>
    <w:rsid w:val="00FF0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04"/>
  </w:style>
  <w:style w:type="paragraph" w:styleId="1">
    <w:name w:val="heading 1"/>
    <w:basedOn w:val="a"/>
    <w:next w:val="a"/>
    <w:link w:val="10"/>
    <w:uiPriority w:val="9"/>
    <w:qFormat/>
    <w:rsid w:val="008030C1"/>
    <w:pPr>
      <w:keepNext/>
      <w:suppressAutoHyphens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Основной текст 23"/>
    <w:basedOn w:val="a"/>
    <w:rsid w:val="00A171F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Основной текст 21"/>
    <w:basedOn w:val="a"/>
    <w:rsid w:val="00A171FD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22"/>
    <w:basedOn w:val="a"/>
    <w:rsid w:val="00A171F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rsid w:val="00A171FD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8030C1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a3">
    <w:name w:val="Гипертекстовая ссылка"/>
    <w:basedOn w:val="a0"/>
    <w:uiPriority w:val="99"/>
    <w:rsid w:val="008030C1"/>
    <w:rPr>
      <w:color w:val="106BBE"/>
    </w:rPr>
  </w:style>
  <w:style w:type="paragraph" w:styleId="a4">
    <w:name w:val="List Paragraph"/>
    <w:aliases w:val="Нумерованый список,Bullet List,FooterText,numbered,SL_Абзац списка"/>
    <w:basedOn w:val="a"/>
    <w:link w:val="a5"/>
    <w:qFormat/>
    <w:rsid w:val="00A1388E"/>
    <w:pPr>
      <w:ind w:left="720"/>
      <w:contextualSpacing/>
    </w:pPr>
  </w:style>
  <w:style w:type="paragraph" w:customStyle="1" w:styleId="Web">
    <w:name w:val="Обычный (Web)"/>
    <w:basedOn w:val="a"/>
    <w:rsid w:val="00A1388E"/>
    <w:pPr>
      <w:widowControl w:val="0"/>
      <w:suppressAutoHyphens/>
      <w:spacing w:before="280" w:after="280" w:line="300" w:lineRule="auto"/>
      <w:ind w:left="480" w:hanging="480"/>
    </w:pPr>
    <w:rPr>
      <w:rFonts w:ascii="Times New Roman" w:eastAsia="Times New Roman" w:hAnsi="Times New Roman" w:cs="Times New Roman"/>
      <w:kern w:val="1"/>
      <w:lang w:eastAsia="zh-CN"/>
    </w:rPr>
  </w:style>
  <w:style w:type="character" w:customStyle="1" w:styleId="postbody">
    <w:name w:val="postbody"/>
    <w:basedOn w:val="a0"/>
    <w:rsid w:val="00A1388E"/>
  </w:style>
  <w:style w:type="paragraph" w:customStyle="1" w:styleId="210">
    <w:name w:val="Основной текст с отступом 21"/>
    <w:basedOn w:val="a"/>
    <w:rsid w:val="005C456D"/>
    <w:pPr>
      <w:shd w:val="clear" w:color="auto" w:fill="FFFFFF"/>
      <w:suppressAutoHyphens/>
      <w:spacing w:after="0" w:line="317" w:lineRule="exact"/>
      <w:ind w:left="576"/>
      <w:jc w:val="center"/>
    </w:pPr>
    <w:rPr>
      <w:rFonts w:ascii="Times New Roman" w:eastAsia="Times New Roman" w:hAnsi="Times New Roman" w:cs="Times New Roman"/>
      <w:color w:val="000000"/>
      <w:spacing w:val="-3"/>
      <w:kern w:val="1"/>
      <w:sz w:val="28"/>
      <w:szCs w:val="28"/>
      <w:lang w:eastAsia="zh-CN"/>
    </w:rPr>
  </w:style>
  <w:style w:type="paragraph" w:styleId="a6">
    <w:name w:val="Normal (Web)"/>
    <w:basedOn w:val="a"/>
    <w:semiHidden/>
    <w:rsid w:val="006C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">
    <w:name w:val="WW-Absatz-Standardschriftart11111111"/>
    <w:rsid w:val="00CC6D86"/>
  </w:style>
  <w:style w:type="character" w:customStyle="1" w:styleId="Absatz-Standardschriftart">
    <w:name w:val="Absatz-Standardschriftart"/>
    <w:rsid w:val="00EB5BB5"/>
  </w:style>
  <w:style w:type="paragraph" w:styleId="a7">
    <w:name w:val="Body Text"/>
    <w:basedOn w:val="a"/>
    <w:link w:val="a8"/>
    <w:rsid w:val="0081560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81560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basedOn w:val="a"/>
    <w:next w:val="a"/>
    <w:rsid w:val="00815607"/>
    <w:pPr>
      <w:widowControl w:val="0"/>
      <w:suppressAutoHyphens/>
      <w:autoSpaceDE w:val="0"/>
      <w:spacing w:after="0" w:line="200" w:lineRule="atLeast"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815607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SimSun" w:hAnsi="Times New Roman" w:cs="Mangal"/>
      <w:i/>
      <w:color w:val="FF0000"/>
      <w:kern w:val="1"/>
      <w:sz w:val="24"/>
      <w:szCs w:val="24"/>
      <w:lang w:eastAsia="zh-CN" w:bidi="hi-IN"/>
    </w:rPr>
  </w:style>
  <w:style w:type="paragraph" w:customStyle="1" w:styleId="a9">
    <w:name w:val="Содержимое таблицы"/>
    <w:basedOn w:val="a"/>
    <w:rsid w:val="0081560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81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607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02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color">
    <w:name w:val="highlightcolor"/>
    <w:basedOn w:val="a0"/>
    <w:rsid w:val="00760E8C"/>
  </w:style>
  <w:style w:type="character" w:customStyle="1" w:styleId="a5">
    <w:name w:val="Абзац списка Знак"/>
    <w:aliases w:val="Нумерованый список Знак,Bullet List Знак,FooterText Знак,numbered Знак,SL_Абзац списка Знак"/>
    <w:basedOn w:val="a0"/>
    <w:link w:val="a4"/>
    <w:rsid w:val="009B766F"/>
  </w:style>
  <w:style w:type="paragraph" w:customStyle="1" w:styleId="Standard">
    <w:name w:val="Standard"/>
    <w:rsid w:val="009B766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6">
    <w:name w:val="Основной шрифт абзаца6"/>
    <w:rsid w:val="009B766F"/>
  </w:style>
  <w:style w:type="character" w:customStyle="1" w:styleId="FontStyle18">
    <w:name w:val="Font Style18"/>
    <w:rsid w:val="009B766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Еремеева Ольга</dc:creator>
  <cp:lastModifiedBy>081SeliverstovaEV</cp:lastModifiedBy>
  <cp:revision>29</cp:revision>
  <cp:lastPrinted>2021-01-22T09:37:00Z</cp:lastPrinted>
  <dcterms:created xsi:type="dcterms:W3CDTF">2021-12-16T13:36:00Z</dcterms:created>
  <dcterms:modified xsi:type="dcterms:W3CDTF">2023-11-03T10:01:00Z</dcterms:modified>
</cp:coreProperties>
</file>