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57A" w:rsidRDefault="00E3557A" w:rsidP="00E3557A">
      <w:pPr>
        <w:spacing w:after="0"/>
        <w:jc w:val="center"/>
        <w:rPr>
          <w:rFonts w:ascii="Times New Roman" w:hAnsi="Times New Roman" w:cs="Times New Roman"/>
          <w:b/>
          <w:color w:val="000000"/>
        </w:rPr>
      </w:pPr>
      <w:r w:rsidRPr="00E55A7F">
        <w:rPr>
          <w:rFonts w:ascii="Times New Roman" w:hAnsi="Times New Roman" w:cs="Times New Roman"/>
          <w:b/>
          <w:color w:val="000000"/>
        </w:rPr>
        <w:t xml:space="preserve">Описание объекта закупки в соответствии со </w:t>
      </w:r>
      <w:hyperlink r:id="rId6" w:anchor="/document/70353464/entry/33" w:history="1">
        <w:r w:rsidRPr="00E55A7F">
          <w:rPr>
            <w:rFonts w:ascii="Times New Roman" w:hAnsi="Times New Roman" w:cs="Times New Roman"/>
            <w:b/>
            <w:color w:val="000000"/>
          </w:rPr>
          <w:t>статьей 33</w:t>
        </w:r>
      </w:hyperlink>
      <w:r w:rsidRPr="00E55A7F">
        <w:rPr>
          <w:rFonts w:ascii="Times New Roman" w:hAnsi="Times New Roman" w:cs="Times New Roman"/>
          <w:b/>
          <w:color w:val="000000"/>
        </w:rPr>
        <w:t xml:space="preserve"> Федерального закона от 5 апреля 2013 г. </w:t>
      </w:r>
      <w:r w:rsidRPr="00E55A7F">
        <w:rPr>
          <w:rFonts w:ascii="Times New Roman" w:hAnsi="Times New Roman" w:cs="Times New Roman"/>
          <w:b/>
          <w:color w:val="000000"/>
        </w:rPr>
        <w:br/>
        <w:t xml:space="preserve">№ 44-ФЗ «О контрактной системе в сфере закупок товаров, работ, услуг для обеспечения государственных и муниципальных нужд» </w:t>
      </w:r>
    </w:p>
    <w:p w:rsidR="00E3557A" w:rsidRDefault="00E3557A" w:rsidP="00E3557A">
      <w:pPr>
        <w:spacing w:after="0"/>
        <w:jc w:val="center"/>
        <w:rPr>
          <w:rFonts w:ascii="Times New Roman" w:hAnsi="Times New Roman" w:cs="Times New Roman"/>
          <w:b/>
          <w:color w:val="000000"/>
        </w:rPr>
      </w:pPr>
      <w:r>
        <w:rPr>
          <w:rFonts w:ascii="Times New Roman" w:hAnsi="Times New Roman" w:cs="Times New Roman"/>
          <w:b/>
          <w:color w:val="000000"/>
        </w:rPr>
        <w:t>ЭА.123-23</w:t>
      </w:r>
    </w:p>
    <w:p w:rsidR="00E3557A" w:rsidRDefault="00E3557A" w:rsidP="00E3557A">
      <w:pPr>
        <w:spacing w:after="0" w:line="240" w:lineRule="auto"/>
        <w:ind w:firstLine="709"/>
        <w:jc w:val="both"/>
        <w:rPr>
          <w:rFonts w:ascii="Times New Roman" w:hAnsi="Times New Roman"/>
          <w:b/>
          <w:sz w:val="24"/>
        </w:rPr>
      </w:pPr>
      <w:r w:rsidRPr="00893059">
        <w:rPr>
          <w:rFonts w:ascii="Times New Roman" w:eastAsia="Calibri" w:hAnsi="Times New Roman" w:cs="Times New Roman"/>
          <w:b/>
        </w:rPr>
        <w:t xml:space="preserve">Наименование объекта закупки: </w:t>
      </w:r>
      <w:r w:rsidRPr="00A87246">
        <w:rPr>
          <w:rFonts w:ascii="Times New Roman" w:hAnsi="Times New Roman"/>
          <w:b/>
          <w:sz w:val="24"/>
        </w:rPr>
        <w:t xml:space="preserve">на </w:t>
      </w:r>
      <w:r w:rsidRPr="00E3557A">
        <w:rPr>
          <w:rFonts w:ascii="Times New Roman" w:hAnsi="Times New Roman"/>
          <w:b/>
          <w:sz w:val="24"/>
        </w:rPr>
        <w:t>выполнение работ по обеспечению в 2024 году специальной одеждой</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4"/>
        <w:gridCol w:w="12049"/>
        <w:gridCol w:w="1134"/>
        <w:gridCol w:w="708"/>
      </w:tblGrid>
      <w:tr w:rsidR="00E3557A" w:rsidRPr="00E3557A" w:rsidTr="00E3557A">
        <w:tc>
          <w:tcPr>
            <w:tcW w:w="1844" w:type="dxa"/>
            <w:shd w:val="clear" w:color="auto" w:fill="auto"/>
          </w:tcPr>
          <w:p w:rsidR="00E3557A" w:rsidRPr="00E3557A" w:rsidRDefault="00E3557A" w:rsidP="00FA670C">
            <w:pPr>
              <w:pStyle w:val="a7"/>
              <w:snapToGrid w:val="0"/>
              <w:jc w:val="center"/>
              <w:rPr>
                <w:rFonts w:ascii="Times New Roman" w:hAnsi="Times New Roman"/>
                <w:b/>
                <w:szCs w:val="20"/>
              </w:rPr>
            </w:pPr>
            <w:r w:rsidRPr="00E3557A">
              <w:rPr>
                <w:rFonts w:ascii="Times New Roman" w:hAnsi="Times New Roman"/>
                <w:b/>
                <w:szCs w:val="20"/>
              </w:rPr>
              <w:t xml:space="preserve">Наименование </w:t>
            </w:r>
          </w:p>
        </w:tc>
        <w:tc>
          <w:tcPr>
            <w:tcW w:w="12049" w:type="dxa"/>
            <w:shd w:val="clear" w:color="auto" w:fill="auto"/>
          </w:tcPr>
          <w:p w:rsidR="00E3557A" w:rsidRPr="00E3557A" w:rsidRDefault="00E3557A" w:rsidP="00FA670C">
            <w:pPr>
              <w:pStyle w:val="a7"/>
              <w:snapToGrid w:val="0"/>
              <w:jc w:val="center"/>
              <w:rPr>
                <w:rFonts w:ascii="Times New Roman" w:hAnsi="Times New Roman"/>
                <w:b/>
                <w:szCs w:val="20"/>
              </w:rPr>
            </w:pPr>
            <w:r w:rsidRPr="00E3557A">
              <w:rPr>
                <w:rFonts w:ascii="Times New Roman" w:hAnsi="Times New Roman"/>
                <w:b/>
                <w:szCs w:val="20"/>
              </w:rPr>
              <w:t>Функциональные характеристики</w:t>
            </w:r>
          </w:p>
        </w:tc>
        <w:tc>
          <w:tcPr>
            <w:tcW w:w="1134" w:type="dxa"/>
          </w:tcPr>
          <w:p w:rsidR="00E3557A" w:rsidRPr="00E3557A" w:rsidRDefault="00E3557A" w:rsidP="00FA670C">
            <w:pPr>
              <w:pStyle w:val="a7"/>
              <w:snapToGrid w:val="0"/>
              <w:jc w:val="center"/>
              <w:rPr>
                <w:rFonts w:ascii="Times New Roman" w:hAnsi="Times New Roman"/>
                <w:b/>
                <w:szCs w:val="20"/>
              </w:rPr>
            </w:pPr>
            <w:r w:rsidRPr="00E3557A">
              <w:rPr>
                <w:rFonts w:ascii="Times New Roman" w:hAnsi="Times New Roman"/>
                <w:b/>
                <w:szCs w:val="20"/>
              </w:rPr>
              <w:t>Единица измерения</w:t>
            </w:r>
          </w:p>
        </w:tc>
        <w:tc>
          <w:tcPr>
            <w:tcW w:w="708" w:type="dxa"/>
            <w:shd w:val="clear" w:color="auto" w:fill="auto"/>
          </w:tcPr>
          <w:p w:rsidR="00E3557A" w:rsidRPr="00E3557A" w:rsidRDefault="00E3557A" w:rsidP="00FA670C">
            <w:pPr>
              <w:pStyle w:val="a7"/>
              <w:snapToGrid w:val="0"/>
              <w:jc w:val="center"/>
              <w:rPr>
                <w:rFonts w:ascii="Times New Roman" w:hAnsi="Times New Roman"/>
                <w:b/>
                <w:szCs w:val="20"/>
              </w:rPr>
            </w:pPr>
            <w:r w:rsidRPr="00E3557A">
              <w:rPr>
                <w:rFonts w:ascii="Times New Roman" w:hAnsi="Times New Roman"/>
                <w:b/>
                <w:szCs w:val="20"/>
              </w:rPr>
              <w:t>Кол</w:t>
            </w:r>
            <w:r w:rsidRPr="00E3557A">
              <w:rPr>
                <w:rFonts w:ascii="Times New Roman" w:hAnsi="Times New Roman"/>
                <w:b/>
                <w:szCs w:val="20"/>
                <w:lang w:val="en-US"/>
              </w:rPr>
              <w:t>-</w:t>
            </w:r>
            <w:r w:rsidRPr="00E3557A">
              <w:rPr>
                <w:rFonts w:ascii="Times New Roman" w:hAnsi="Times New Roman"/>
                <w:b/>
                <w:szCs w:val="20"/>
              </w:rPr>
              <w:t>во</w:t>
            </w:r>
          </w:p>
        </w:tc>
      </w:tr>
      <w:tr w:rsidR="00E3557A" w:rsidRPr="00E3557A" w:rsidTr="00E3557A">
        <w:tc>
          <w:tcPr>
            <w:tcW w:w="1844" w:type="dxa"/>
            <w:shd w:val="clear" w:color="auto" w:fill="auto"/>
            <w:vAlign w:val="center"/>
          </w:tcPr>
          <w:p w:rsidR="00E3557A" w:rsidRPr="00E3557A" w:rsidRDefault="00E3557A" w:rsidP="00E3557A">
            <w:pPr>
              <w:spacing w:after="0"/>
              <w:jc w:val="center"/>
              <w:rPr>
                <w:rFonts w:ascii="Times New Roman" w:hAnsi="Times New Roman"/>
                <w:sz w:val="20"/>
                <w:szCs w:val="20"/>
              </w:rPr>
            </w:pPr>
            <w:r w:rsidRPr="00E3557A">
              <w:rPr>
                <w:rFonts w:ascii="Times New Roman" w:hAnsi="Times New Roman"/>
                <w:sz w:val="20"/>
                <w:szCs w:val="20"/>
              </w:rPr>
              <w:t>Комплект функционально-эстетической одежды для инвалидов с парной ампутацией верхних конечностей</w:t>
            </w:r>
          </w:p>
        </w:tc>
        <w:tc>
          <w:tcPr>
            <w:tcW w:w="12049" w:type="dxa"/>
            <w:tcBorders>
              <w:left w:val="single" w:sz="4" w:space="0" w:color="000000"/>
            </w:tcBorders>
            <w:shd w:val="clear" w:color="auto" w:fill="auto"/>
          </w:tcPr>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Специальная одежда должна быть предназначена для обеспечения самообслуживания в любых условиях.</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Изготовление должно производиться по индивидуальному техпроцессу модельно-макетным методом. В конструкцию одежды должны быть включены специальные элементы и функциональные узлы, обеспечивающие действия по самообслуживанию или облегчающие действия обслуживающих лиц. Одежда должна обеспечивать незаметность анатомических особенностей фигуры пользователя для окружающих.</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xml:space="preserve">   Летний комплект одежды должен состоять из:</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для получателей мужского пола – пиджака, брюк, трусов - 2 шт., гигиенической прокладки-2 шт. или/ куртки летней, брюк, трусов-2 шт., гигиенической прокладки-2 шт.</w:t>
            </w:r>
            <w:r w:rsidR="000058F1">
              <w:rPr>
                <w:rFonts w:ascii="Times New Roman" w:hAnsi="Times New Roman"/>
                <w:sz w:val="20"/>
                <w:szCs w:val="20"/>
              </w:rPr>
              <w:t xml:space="preserve"> (в зависимости от потребности Получателя)</w:t>
            </w:r>
            <w:r w:rsidRPr="00E3557A">
              <w:rPr>
                <w:rFonts w:ascii="Times New Roman" w:hAnsi="Times New Roman"/>
                <w:sz w:val="20"/>
                <w:szCs w:val="20"/>
              </w:rPr>
              <w:t>;</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для получателей женского пола – пиджака, блузки, юбки или/ пиджака, блузки, брюк или/ куртки летней, блузки, брюк или/ куртки летней, блузки, юбки</w:t>
            </w:r>
            <w:r w:rsidR="000058F1">
              <w:rPr>
                <w:rFonts w:ascii="Times New Roman" w:hAnsi="Times New Roman"/>
                <w:sz w:val="20"/>
                <w:szCs w:val="20"/>
              </w:rPr>
              <w:t xml:space="preserve"> (в зависимости от потребности Получателя)</w:t>
            </w:r>
            <w:r w:rsidRPr="00E3557A">
              <w:rPr>
                <w:rFonts w:ascii="Times New Roman" w:hAnsi="Times New Roman"/>
                <w:sz w:val="20"/>
                <w:szCs w:val="20"/>
              </w:rPr>
              <w:t>.</w:t>
            </w:r>
            <w:r w:rsidR="000058F1">
              <w:rPr>
                <w:rFonts w:ascii="Times New Roman" w:hAnsi="Times New Roman"/>
                <w:sz w:val="20"/>
                <w:szCs w:val="20"/>
              </w:rPr>
              <w:t xml:space="preserve"> </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Пиджак должен быть снабжен застежкой на контактную ленту по типу «липучка».</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Брюки должны включать следующие элементы:</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подвижные детали (откидной клапан, паты, бретели);</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фиксирующие элементы (специальные застежки, ремни, шнуры);</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приспособления для облегчения эксплуатации одежды (манжета-кнопка, кольца, петли).</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Юбка должна включать следующие функциональные элементы и функциональные узлы:</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фиксирующие элементы (специальные застежки), ремни, шнуры, петли; приспособления для облегчения эксплуатации одежды (манжета-кнопка, кольца, петли).</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xml:space="preserve">   Летний комплект одежды должен быть из натуральных или смешанных тканей для обеспечения воздухопроницаемости. Ткань, из которой изготовлена одежда должна быть устойчива к действию растворителей при химчистке и </w:t>
            </w:r>
            <w:proofErr w:type="spellStart"/>
            <w:r w:rsidRPr="00E3557A">
              <w:rPr>
                <w:rFonts w:ascii="Times New Roman" w:hAnsi="Times New Roman"/>
                <w:sz w:val="20"/>
                <w:szCs w:val="20"/>
              </w:rPr>
              <w:t>травмобезопасна</w:t>
            </w:r>
            <w:proofErr w:type="spellEnd"/>
            <w:r w:rsidRPr="00E3557A">
              <w:rPr>
                <w:rFonts w:ascii="Times New Roman" w:hAnsi="Times New Roman"/>
                <w:sz w:val="20"/>
                <w:szCs w:val="20"/>
              </w:rPr>
              <w:t xml:space="preserve"> при носке. </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xml:space="preserve">   Застежки на пиджаках, брюках и блузках должны быть выполнены из ленты «</w:t>
            </w:r>
            <w:proofErr w:type="spellStart"/>
            <w:r w:rsidRPr="00E3557A">
              <w:rPr>
                <w:rFonts w:ascii="Times New Roman" w:hAnsi="Times New Roman"/>
                <w:sz w:val="20"/>
                <w:szCs w:val="20"/>
              </w:rPr>
              <w:t>велькро</w:t>
            </w:r>
            <w:proofErr w:type="spellEnd"/>
            <w:r w:rsidRPr="00E3557A">
              <w:rPr>
                <w:rFonts w:ascii="Times New Roman" w:hAnsi="Times New Roman"/>
                <w:sz w:val="20"/>
                <w:szCs w:val="20"/>
              </w:rPr>
              <w:t xml:space="preserve">» с имитацией пуговиц или кнопок магнитных (по желанию Получателя), в поясах юбок (для женщин) или брюк должна быть использована резинка, свободные петли для облегчения надевания. Застежка на куртке может быть с замком – молнией (по желанию Получателя).   В подоле (рукавах) изделия должна быть использована специальная фурнитура – грузики (для Получателя с ампутацией).  Для мужчин трусы должны быть с разрезами по среднему шву, что будет исключать необходимость их снятия в процессе физиологических отправлений (по желанию Получателя). Гигиенические прокладки, предохраняющие внутреннюю поверхность брюк от загрязнения, должны быть изготовлены из хлопчатобумажной ткани и пристегиваться на пуговицы. </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xml:space="preserve"> Изготовление должно быть по индивидуальным размерам Получателя с учетом его анатомо-функциональных особенностей. Одежда не должна терять защитные и эстетические свойства при многократной чистке (стирке) на протяжении всего эксплуатационного срока.</w:t>
            </w:r>
          </w:p>
        </w:tc>
        <w:tc>
          <w:tcPr>
            <w:tcW w:w="1134" w:type="dxa"/>
            <w:shd w:val="clear" w:color="auto" w:fill="auto"/>
            <w:vAlign w:val="center"/>
          </w:tcPr>
          <w:p w:rsidR="00E3557A" w:rsidRPr="00E3557A" w:rsidRDefault="00E3557A" w:rsidP="00E3557A">
            <w:pPr>
              <w:spacing w:after="0"/>
              <w:jc w:val="center"/>
              <w:rPr>
                <w:rFonts w:ascii="Times New Roman" w:hAnsi="Times New Roman"/>
                <w:sz w:val="20"/>
                <w:szCs w:val="20"/>
              </w:rPr>
            </w:pPr>
            <w:r w:rsidRPr="00E3557A">
              <w:rPr>
                <w:rFonts w:ascii="Times New Roman" w:hAnsi="Times New Roman"/>
                <w:sz w:val="20"/>
                <w:szCs w:val="20"/>
              </w:rPr>
              <w:t>шт.</w:t>
            </w:r>
          </w:p>
        </w:tc>
        <w:tc>
          <w:tcPr>
            <w:tcW w:w="708" w:type="dxa"/>
            <w:shd w:val="clear" w:color="auto" w:fill="auto"/>
            <w:vAlign w:val="center"/>
          </w:tcPr>
          <w:p w:rsidR="00E3557A" w:rsidRPr="00E3557A" w:rsidRDefault="00E3557A" w:rsidP="00E3557A">
            <w:pPr>
              <w:pStyle w:val="a9"/>
              <w:rPr>
                <w:rFonts w:ascii="Times New Roman" w:hAnsi="Times New Roman" w:cs="Times New Roman"/>
                <w:b w:val="0"/>
                <w:szCs w:val="20"/>
              </w:rPr>
            </w:pPr>
            <w:r w:rsidRPr="00E3557A">
              <w:rPr>
                <w:rFonts w:ascii="Times New Roman" w:hAnsi="Times New Roman" w:cs="Times New Roman"/>
                <w:b w:val="0"/>
                <w:szCs w:val="20"/>
              </w:rPr>
              <w:t>22</w:t>
            </w:r>
          </w:p>
        </w:tc>
      </w:tr>
      <w:tr w:rsidR="00E3557A" w:rsidRPr="00E3557A" w:rsidTr="00E3557A">
        <w:tc>
          <w:tcPr>
            <w:tcW w:w="1844" w:type="dxa"/>
            <w:shd w:val="clear" w:color="auto" w:fill="auto"/>
            <w:vAlign w:val="center"/>
          </w:tcPr>
          <w:p w:rsidR="00E3557A" w:rsidRPr="00E3557A" w:rsidRDefault="00E3557A" w:rsidP="00E3557A">
            <w:pPr>
              <w:spacing w:after="0"/>
              <w:jc w:val="center"/>
              <w:rPr>
                <w:rFonts w:ascii="Times New Roman" w:hAnsi="Times New Roman"/>
                <w:sz w:val="20"/>
                <w:szCs w:val="20"/>
              </w:rPr>
            </w:pPr>
            <w:r w:rsidRPr="00E3557A">
              <w:rPr>
                <w:rFonts w:ascii="Times New Roman" w:hAnsi="Times New Roman"/>
                <w:sz w:val="20"/>
                <w:szCs w:val="20"/>
              </w:rPr>
              <w:t xml:space="preserve">Комплект функционально-эстетической одежды для инвалидов с парной ампутацией </w:t>
            </w:r>
            <w:r w:rsidRPr="00E3557A">
              <w:rPr>
                <w:rFonts w:ascii="Times New Roman" w:hAnsi="Times New Roman"/>
                <w:sz w:val="20"/>
                <w:szCs w:val="20"/>
              </w:rPr>
              <w:lastRenderedPageBreak/>
              <w:t>верхних конечностей</w:t>
            </w:r>
          </w:p>
        </w:tc>
        <w:tc>
          <w:tcPr>
            <w:tcW w:w="12049" w:type="dxa"/>
            <w:tcBorders>
              <w:left w:val="single" w:sz="4" w:space="0" w:color="000000"/>
            </w:tcBorders>
            <w:shd w:val="clear" w:color="auto" w:fill="auto"/>
          </w:tcPr>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lastRenderedPageBreak/>
              <w:t xml:space="preserve">Специальная одежда должна быть предназначена для обеспечения самообслуживания в любых условиях. </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Изготовление должно производиться по индивидуальному техпроцессу модельно-макетным методом. В конструкцию одежды должны быть включены специальные элементы и функциональные узлы, обеспечивающие действия по самообслуживанию или облегчающие действия обслуживающих лиц. Одежда должна обеспечивать незаметность анатомических особенностей фигуры пользователя для окружающих.</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xml:space="preserve">  Зимний комплект одежды должен состоять из: </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lastRenderedPageBreak/>
              <w:t>- для получателей мужского пола - куртки с капюшоном, брюк или/ полупальто, брюк c утеплителем</w:t>
            </w:r>
            <w:r w:rsidR="000058F1">
              <w:rPr>
                <w:rFonts w:ascii="Times New Roman" w:hAnsi="Times New Roman"/>
                <w:sz w:val="20"/>
                <w:szCs w:val="20"/>
              </w:rPr>
              <w:t xml:space="preserve"> (в зависимости от потребности Получателя)</w:t>
            </w:r>
            <w:r w:rsidRPr="00E3557A">
              <w:rPr>
                <w:rFonts w:ascii="Times New Roman" w:hAnsi="Times New Roman"/>
                <w:sz w:val="20"/>
                <w:szCs w:val="20"/>
              </w:rPr>
              <w:t>.</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для получателей женского пола – полупальто, юбки утепленной или/ полупальто, брюк или/ куртки, юбки утепленной или/ куртки, брюк с утеплителем</w:t>
            </w:r>
            <w:r w:rsidR="000058F1">
              <w:rPr>
                <w:rFonts w:ascii="Times New Roman" w:hAnsi="Times New Roman"/>
                <w:sz w:val="20"/>
                <w:szCs w:val="20"/>
              </w:rPr>
              <w:t xml:space="preserve"> (в зависимости от потребности Получателя)</w:t>
            </w:r>
            <w:r w:rsidRPr="00E3557A">
              <w:rPr>
                <w:rFonts w:ascii="Times New Roman" w:hAnsi="Times New Roman"/>
                <w:sz w:val="20"/>
                <w:szCs w:val="20"/>
              </w:rPr>
              <w:t>.</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Брюки должны включать следующие элементы и функциональные узлы:</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подвижные детали (откидной клапан, паты, бретели);</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фиксирующие элементы (специальные застежки, ремни, шнуры);</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приспособления для облегчения эксплуатации одежды (манжета-кнопка, кольца, петли).</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Пояс брюк должен быть регулируемым по ширине с помощью эластичной ленты. Застежки брюк должны быть снабжены специальной планкой для обеспечения самостоятельной эксплуатации Получателя и обслуживающих лиц.</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Юбка должна включать следующие функциональные элементы и функциональные узлы:</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фиксирующие элементы (специальные застежки), ремни, шнуры, петли; приспособления для облегчения эксплуатации одежды (манжета-кнопка, кольца, петли).</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Юбка должна быть снабжена подкладкой и функциональными петлями для фиксации подола.</w:t>
            </w:r>
            <w:r w:rsidRPr="00E3557A">
              <w:rPr>
                <w:rFonts w:ascii="Times New Roman" w:hAnsi="Times New Roman"/>
                <w:sz w:val="20"/>
                <w:szCs w:val="20"/>
              </w:rPr>
              <w:br/>
              <w:t>Куртка должна содержать следующие специальные элементы и функциональные узлы: специальная застежка, специальный клапан для крепления капюшона. Рукава куртки должны быть снабжены регулируемыми застежками. Застежки куртки должны быть снабжены специальной планкой для обеспечения самостоятельного застегивания. Специальная планка должна застегиваться на контактную ленту по типу «липучка». По рукавам куртки должны располагаться молнии для облегчения действий получателей и обслуживающих лиц.</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xml:space="preserve">Зимний комплект должен быть из шерстяных или полушерстяных или плащевой тканей на подкладке, обеспечивающих тепло и ветрозащиту. Ткань, из которой изготовлена одежда должна быть устойчива к действию растворителей при химчистке и </w:t>
            </w:r>
            <w:proofErr w:type="spellStart"/>
            <w:r w:rsidRPr="00E3557A">
              <w:rPr>
                <w:rFonts w:ascii="Times New Roman" w:hAnsi="Times New Roman"/>
                <w:sz w:val="20"/>
                <w:szCs w:val="20"/>
              </w:rPr>
              <w:t>травмобезопасна</w:t>
            </w:r>
            <w:proofErr w:type="spellEnd"/>
            <w:r w:rsidRPr="00E3557A">
              <w:rPr>
                <w:rFonts w:ascii="Times New Roman" w:hAnsi="Times New Roman"/>
                <w:sz w:val="20"/>
                <w:szCs w:val="20"/>
              </w:rPr>
              <w:t xml:space="preserve"> при носке.  Использование в одежде утеплителя должно позволять эксплуатировать изделие при температуре воздуха от минус 20 градусов Цельсия.</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xml:space="preserve">  Застежки на брюках должны быть выполнены из ленты «</w:t>
            </w:r>
            <w:proofErr w:type="spellStart"/>
            <w:r w:rsidRPr="00E3557A">
              <w:rPr>
                <w:rFonts w:ascii="Times New Roman" w:hAnsi="Times New Roman"/>
                <w:sz w:val="20"/>
                <w:szCs w:val="20"/>
              </w:rPr>
              <w:t>велькро</w:t>
            </w:r>
            <w:proofErr w:type="spellEnd"/>
            <w:r w:rsidRPr="00E3557A">
              <w:rPr>
                <w:rFonts w:ascii="Times New Roman" w:hAnsi="Times New Roman"/>
                <w:sz w:val="20"/>
                <w:szCs w:val="20"/>
              </w:rPr>
              <w:t xml:space="preserve">» с имитацией пуговиц и на крючки или использованы застежки «молния», в поясах юбок (брюк) должна быть использована резинка, свободные петли для облегчения надевания. В подоле, (рукавах) изделия должна быть использована специальная фурнитура – грузики (для Получателя с ампутацией). </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xml:space="preserve">   Изготовление должно быть по индивидуальным размерам Получателя с учетом его анатомо-функциональных особенностей. После стирки изделие должно полностью сохранять свои теплозащитные свойства.</w:t>
            </w:r>
            <w:r w:rsidRPr="00E3557A">
              <w:rPr>
                <w:rFonts w:ascii="Times New Roman" w:hAnsi="Times New Roman"/>
                <w:sz w:val="20"/>
                <w:szCs w:val="20"/>
              </w:rPr>
              <w:br/>
              <w:t>Фурнитура: в качестве застежки «молния» на куртке и брюках должны использоваться молнии типа «Трактор», ширина контактной ленты по типу «липучка» должна быть не менее 25 мм.</w:t>
            </w:r>
          </w:p>
        </w:tc>
        <w:tc>
          <w:tcPr>
            <w:tcW w:w="1134" w:type="dxa"/>
            <w:shd w:val="clear" w:color="auto" w:fill="auto"/>
            <w:vAlign w:val="center"/>
          </w:tcPr>
          <w:p w:rsidR="00E3557A" w:rsidRPr="00E3557A" w:rsidRDefault="00E3557A" w:rsidP="00E3557A">
            <w:pPr>
              <w:spacing w:after="0"/>
              <w:jc w:val="center"/>
              <w:rPr>
                <w:rFonts w:ascii="Times New Roman" w:hAnsi="Times New Roman"/>
                <w:sz w:val="20"/>
                <w:szCs w:val="20"/>
              </w:rPr>
            </w:pPr>
            <w:r w:rsidRPr="00E3557A">
              <w:rPr>
                <w:rFonts w:ascii="Times New Roman" w:hAnsi="Times New Roman"/>
                <w:sz w:val="20"/>
                <w:szCs w:val="20"/>
              </w:rPr>
              <w:lastRenderedPageBreak/>
              <w:t>шт.</w:t>
            </w:r>
          </w:p>
        </w:tc>
        <w:tc>
          <w:tcPr>
            <w:tcW w:w="708" w:type="dxa"/>
            <w:shd w:val="clear" w:color="auto" w:fill="auto"/>
            <w:vAlign w:val="center"/>
          </w:tcPr>
          <w:p w:rsidR="00E3557A" w:rsidRPr="00E3557A" w:rsidRDefault="00E3557A" w:rsidP="00E3557A">
            <w:pPr>
              <w:pStyle w:val="a9"/>
              <w:rPr>
                <w:rFonts w:ascii="Times New Roman" w:hAnsi="Times New Roman" w:cs="Times New Roman"/>
                <w:b w:val="0"/>
                <w:szCs w:val="20"/>
              </w:rPr>
            </w:pPr>
            <w:r w:rsidRPr="00E3557A">
              <w:rPr>
                <w:rFonts w:ascii="Times New Roman" w:hAnsi="Times New Roman" w:cs="Times New Roman"/>
                <w:b w:val="0"/>
                <w:szCs w:val="20"/>
              </w:rPr>
              <w:t>22</w:t>
            </w:r>
          </w:p>
        </w:tc>
      </w:tr>
      <w:tr w:rsidR="00E3557A" w:rsidRPr="00E3557A" w:rsidTr="00E3557A">
        <w:tc>
          <w:tcPr>
            <w:tcW w:w="1844" w:type="dxa"/>
            <w:shd w:val="clear" w:color="auto" w:fill="auto"/>
            <w:vAlign w:val="center"/>
          </w:tcPr>
          <w:p w:rsidR="00E3557A" w:rsidRPr="00E3557A" w:rsidRDefault="00E3557A" w:rsidP="00E3557A">
            <w:pPr>
              <w:spacing w:after="0"/>
              <w:jc w:val="center"/>
              <w:rPr>
                <w:rFonts w:ascii="Times New Roman" w:hAnsi="Times New Roman"/>
                <w:sz w:val="20"/>
                <w:szCs w:val="20"/>
              </w:rPr>
            </w:pPr>
            <w:r w:rsidRPr="00E3557A">
              <w:rPr>
                <w:rFonts w:ascii="Times New Roman" w:hAnsi="Times New Roman"/>
                <w:sz w:val="20"/>
                <w:szCs w:val="20"/>
              </w:rPr>
              <w:lastRenderedPageBreak/>
              <w:t>Ортопедические брюки</w:t>
            </w:r>
          </w:p>
        </w:tc>
        <w:tc>
          <w:tcPr>
            <w:tcW w:w="12049" w:type="dxa"/>
            <w:tcBorders>
              <w:left w:val="single" w:sz="4" w:space="0" w:color="000000"/>
            </w:tcBorders>
            <w:shd w:val="clear" w:color="auto" w:fill="auto"/>
          </w:tcPr>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Ортопедические брюки должны быть изготовлены из шерстяной или полушерстяной или плащевой ткани, или велюра или трикотажа (в зависимости от индивидуальных особенностей пользователя). Застежки должны быть выполнены из ленты с имитацией пуговиц и должна быть использована специальная фурнитура – грузики. Изготовление должно быть по индивидуальным размерам пользователя с учетом его анатомо-функциональных особенностей.</w:t>
            </w:r>
          </w:p>
          <w:p w:rsidR="00E3557A" w:rsidRPr="00E3557A" w:rsidRDefault="00E3557A" w:rsidP="00E3557A">
            <w:pPr>
              <w:snapToGrid w:val="0"/>
              <w:spacing w:after="0"/>
              <w:jc w:val="both"/>
              <w:rPr>
                <w:rFonts w:ascii="Times New Roman" w:hAnsi="Times New Roman"/>
                <w:sz w:val="20"/>
                <w:szCs w:val="20"/>
              </w:rPr>
            </w:pPr>
            <w:r w:rsidRPr="00E3557A">
              <w:rPr>
                <w:rFonts w:ascii="Times New Roman" w:hAnsi="Times New Roman"/>
                <w:sz w:val="20"/>
                <w:szCs w:val="20"/>
              </w:rPr>
              <w:t>Ортопедические брюки не должны иметь наружных отлетных деталей, которые могут создать опасность зацепления за предметы.</w:t>
            </w:r>
          </w:p>
        </w:tc>
        <w:tc>
          <w:tcPr>
            <w:tcW w:w="1134" w:type="dxa"/>
            <w:shd w:val="clear" w:color="auto" w:fill="auto"/>
            <w:vAlign w:val="center"/>
          </w:tcPr>
          <w:p w:rsidR="00E3557A" w:rsidRPr="00E3557A" w:rsidRDefault="00E3557A" w:rsidP="00E3557A">
            <w:pPr>
              <w:spacing w:after="0"/>
              <w:jc w:val="center"/>
              <w:rPr>
                <w:rFonts w:ascii="Times New Roman" w:hAnsi="Times New Roman"/>
                <w:sz w:val="20"/>
                <w:szCs w:val="20"/>
              </w:rPr>
            </w:pPr>
            <w:r w:rsidRPr="00E3557A">
              <w:rPr>
                <w:rFonts w:ascii="Times New Roman" w:hAnsi="Times New Roman"/>
                <w:sz w:val="20"/>
                <w:szCs w:val="20"/>
              </w:rPr>
              <w:t>шт.</w:t>
            </w:r>
          </w:p>
        </w:tc>
        <w:tc>
          <w:tcPr>
            <w:tcW w:w="708" w:type="dxa"/>
            <w:shd w:val="clear" w:color="auto" w:fill="auto"/>
            <w:vAlign w:val="center"/>
          </w:tcPr>
          <w:p w:rsidR="00E3557A" w:rsidRPr="00E3557A" w:rsidRDefault="00E3557A" w:rsidP="00E3557A">
            <w:pPr>
              <w:pStyle w:val="a9"/>
              <w:rPr>
                <w:rFonts w:ascii="Times New Roman" w:hAnsi="Times New Roman" w:cs="Times New Roman"/>
                <w:b w:val="0"/>
                <w:szCs w:val="20"/>
              </w:rPr>
            </w:pPr>
            <w:r w:rsidRPr="00E3557A">
              <w:rPr>
                <w:rFonts w:ascii="Times New Roman" w:hAnsi="Times New Roman" w:cs="Times New Roman"/>
                <w:b w:val="0"/>
                <w:szCs w:val="20"/>
              </w:rPr>
              <w:t>766</w:t>
            </w:r>
          </w:p>
        </w:tc>
      </w:tr>
      <w:tr w:rsidR="00E3557A" w:rsidRPr="00E3557A" w:rsidTr="00E3557A">
        <w:tc>
          <w:tcPr>
            <w:tcW w:w="1844" w:type="dxa"/>
            <w:shd w:val="clear" w:color="auto" w:fill="auto"/>
            <w:vAlign w:val="center"/>
          </w:tcPr>
          <w:p w:rsidR="00E3557A" w:rsidRPr="00E3557A" w:rsidRDefault="00E3557A" w:rsidP="00E3557A">
            <w:pPr>
              <w:spacing w:after="0"/>
              <w:jc w:val="center"/>
              <w:rPr>
                <w:rFonts w:ascii="Times New Roman" w:hAnsi="Times New Roman"/>
                <w:sz w:val="20"/>
                <w:szCs w:val="20"/>
              </w:rPr>
            </w:pPr>
            <w:r w:rsidRPr="00E3557A">
              <w:rPr>
                <w:rFonts w:ascii="Times New Roman" w:hAnsi="Times New Roman"/>
                <w:sz w:val="20"/>
                <w:szCs w:val="20"/>
              </w:rPr>
              <w:t>Ортопедические брюки</w:t>
            </w:r>
          </w:p>
        </w:tc>
        <w:tc>
          <w:tcPr>
            <w:tcW w:w="12049" w:type="dxa"/>
            <w:tcBorders>
              <w:left w:val="single" w:sz="4" w:space="0" w:color="000000"/>
            </w:tcBorders>
            <w:shd w:val="clear" w:color="auto" w:fill="auto"/>
          </w:tcPr>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Ортопедические брюки должны быть изготовлены из шерстяной или полушерстяной или плащевой ткани, или велюра или трикотажа (в зависимости от индивидуальных особенностей пользователя).</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xml:space="preserve">Ортопедические брюки должны быть свободные в области талии и бедер. </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xml:space="preserve">В боковые швы должны быть вставлены разъемные молнии для облегчения удобства одевания. </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xml:space="preserve">Пояс брюк должен быть собран на резинку и застегиваться с помощью брючных крючков или пуговиц (в зависимости от индивидуальных особенностей пользователя). </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lastRenderedPageBreak/>
              <w:t xml:space="preserve">У ортопедических брюк должна быть завышенная спинка, которая защитит спину пользователя кресла-коляски, по заявке получателей могут быть бретели и нагрудник, которые будут удерживать от смещения вниз. </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 xml:space="preserve">Пройма брюк может быть расширена для предоставления пользователю возможности использования памперсов. В области колен должны быть сделаны специальные выточки, которые </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обеспечивают комфорт пользователю при сидении. Накладные карманы должны быть расположены над уровнем колена.</w:t>
            </w:r>
          </w:p>
          <w:p w:rsidR="00E3557A" w:rsidRPr="00E3557A" w:rsidRDefault="00E3557A" w:rsidP="00E3557A">
            <w:pPr>
              <w:autoSpaceDE w:val="0"/>
              <w:snapToGrid w:val="0"/>
              <w:spacing w:after="0"/>
              <w:jc w:val="both"/>
              <w:rPr>
                <w:rFonts w:ascii="Times New Roman" w:hAnsi="Times New Roman"/>
                <w:sz w:val="20"/>
                <w:szCs w:val="20"/>
              </w:rPr>
            </w:pPr>
            <w:r w:rsidRPr="00E3557A">
              <w:rPr>
                <w:rFonts w:ascii="Times New Roman" w:hAnsi="Times New Roman"/>
                <w:sz w:val="20"/>
                <w:szCs w:val="20"/>
              </w:rPr>
              <w:t>По низу изделий должны быть предусмотрены манжеты для удлинения брюк по мере физиологического роста для получателя (ребенка). На задней части брюк должны быть вытачки, что создает дополнительный объем для средств гигиены. Конструкция ортопедических брюк должна соответствовать антропометрическим особенностям сидящего в коляске человека. Брюки должны быть изготовлены из материалов, безопасных для здоровья пользователя.</w:t>
            </w:r>
          </w:p>
        </w:tc>
        <w:tc>
          <w:tcPr>
            <w:tcW w:w="1134" w:type="dxa"/>
            <w:shd w:val="clear" w:color="auto" w:fill="auto"/>
            <w:vAlign w:val="center"/>
          </w:tcPr>
          <w:p w:rsidR="00E3557A" w:rsidRPr="00E3557A" w:rsidRDefault="00E3557A" w:rsidP="00E3557A">
            <w:pPr>
              <w:spacing w:after="0"/>
              <w:jc w:val="center"/>
              <w:rPr>
                <w:rFonts w:ascii="Times New Roman" w:hAnsi="Times New Roman"/>
                <w:sz w:val="20"/>
                <w:szCs w:val="20"/>
              </w:rPr>
            </w:pPr>
            <w:r w:rsidRPr="00E3557A">
              <w:rPr>
                <w:rFonts w:ascii="Times New Roman" w:hAnsi="Times New Roman"/>
                <w:sz w:val="20"/>
                <w:szCs w:val="20"/>
              </w:rPr>
              <w:lastRenderedPageBreak/>
              <w:t>шт.</w:t>
            </w:r>
          </w:p>
        </w:tc>
        <w:tc>
          <w:tcPr>
            <w:tcW w:w="708" w:type="dxa"/>
            <w:shd w:val="clear" w:color="auto" w:fill="auto"/>
            <w:vAlign w:val="center"/>
          </w:tcPr>
          <w:p w:rsidR="00E3557A" w:rsidRPr="00E3557A" w:rsidRDefault="00E3557A" w:rsidP="00E3557A">
            <w:pPr>
              <w:pStyle w:val="a9"/>
              <w:rPr>
                <w:rFonts w:ascii="Times New Roman" w:hAnsi="Times New Roman" w:cs="Times New Roman"/>
                <w:b w:val="0"/>
                <w:szCs w:val="20"/>
              </w:rPr>
            </w:pPr>
            <w:r w:rsidRPr="00E3557A">
              <w:rPr>
                <w:rFonts w:ascii="Times New Roman" w:hAnsi="Times New Roman" w:cs="Times New Roman"/>
                <w:b w:val="0"/>
                <w:szCs w:val="20"/>
              </w:rPr>
              <w:t>80</w:t>
            </w:r>
          </w:p>
        </w:tc>
      </w:tr>
      <w:tr w:rsidR="00E3557A" w:rsidRPr="00E3557A" w:rsidTr="00E3557A">
        <w:tc>
          <w:tcPr>
            <w:tcW w:w="1844" w:type="dxa"/>
            <w:shd w:val="clear" w:color="auto" w:fill="auto"/>
          </w:tcPr>
          <w:p w:rsidR="00E3557A" w:rsidRPr="00E3557A" w:rsidRDefault="00E3557A" w:rsidP="00FA670C">
            <w:pPr>
              <w:pStyle w:val="a7"/>
              <w:snapToGrid w:val="0"/>
              <w:rPr>
                <w:rFonts w:ascii="Times New Roman" w:hAnsi="Times New Roman"/>
                <w:b/>
                <w:szCs w:val="20"/>
              </w:rPr>
            </w:pPr>
            <w:r w:rsidRPr="00E3557A">
              <w:rPr>
                <w:rFonts w:ascii="Times New Roman" w:hAnsi="Times New Roman"/>
                <w:b/>
                <w:szCs w:val="20"/>
              </w:rPr>
              <w:lastRenderedPageBreak/>
              <w:t>Итого:</w:t>
            </w:r>
          </w:p>
        </w:tc>
        <w:tc>
          <w:tcPr>
            <w:tcW w:w="12049" w:type="dxa"/>
            <w:shd w:val="clear" w:color="auto" w:fill="auto"/>
          </w:tcPr>
          <w:p w:rsidR="00E3557A" w:rsidRPr="00E3557A" w:rsidRDefault="00E3557A" w:rsidP="00FA670C">
            <w:pPr>
              <w:pStyle w:val="a7"/>
              <w:snapToGrid w:val="0"/>
              <w:rPr>
                <w:rFonts w:ascii="Times New Roman" w:hAnsi="Times New Roman"/>
                <w:szCs w:val="20"/>
              </w:rPr>
            </w:pPr>
          </w:p>
        </w:tc>
        <w:tc>
          <w:tcPr>
            <w:tcW w:w="1134" w:type="dxa"/>
            <w:vAlign w:val="center"/>
          </w:tcPr>
          <w:p w:rsidR="00E3557A" w:rsidRPr="00E3557A" w:rsidRDefault="00E3557A" w:rsidP="00FA670C">
            <w:pPr>
              <w:pStyle w:val="a8"/>
              <w:jc w:val="center"/>
              <w:rPr>
                <w:rFonts w:ascii="Times New Roman" w:hAnsi="Times New Roman"/>
                <w:szCs w:val="20"/>
              </w:rPr>
            </w:pPr>
          </w:p>
        </w:tc>
        <w:tc>
          <w:tcPr>
            <w:tcW w:w="708" w:type="dxa"/>
            <w:shd w:val="clear" w:color="auto" w:fill="auto"/>
            <w:vAlign w:val="center"/>
          </w:tcPr>
          <w:p w:rsidR="00E3557A" w:rsidRPr="00E3557A" w:rsidRDefault="00E3557A" w:rsidP="00FA670C">
            <w:pPr>
              <w:pStyle w:val="a8"/>
              <w:jc w:val="center"/>
              <w:rPr>
                <w:rFonts w:ascii="Times New Roman" w:hAnsi="Times New Roman"/>
                <w:b/>
                <w:bCs/>
                <w:szCs w:val="20"/>
              </w:rPr>
            </w:pPr>
            <w:r w:rsidRPr="00E3557A">
              <w:rPr>
                <w:rFonts w:ascii="Times New Roman" w:hAnsi="Times New Roman"/>
                <w:b/>
                <w:bCs/>
                <w:szCs w:val="20"/>
              </w:rPr>
              <w:t>890</w:t>
            </w:r>
          </w:p>
        </w:tc>
      </w:tr>
    </w:tbl>
    <w:p w:rsidR="00E3557A" w:rsidRDefault="00E3557A" w:rsidP="00E3557A">
      <w:pPr>
        <w:spacing w:after="0" w:line="240" w:lineRule="auto"/>
        <w:ind w:firstLine="709"/>
        <w:jc w:val="both"/>
        <w:rPr>
          <w:rFonts w:ascii="Times New Roman" w:hAnsi="Times New Roman"/>
          <w:sz w:val="24"/>
        </w:rPr>
      </w:pPr>
    </w:p>
    <w:p w:rsidR="00E3557A" w:rsidRDefault="00E3557A" w:rsidP="00E3557A">
      <w:pPr>
        <w:jc w:val="both"/>
        <w:rPr>
          <w:rFonts w:ascii="Times New Roman" w:hAnsi="Times New Roman" w:cs="Times New Roman"/>
          <w:sz w:val="20"/>
          <w:szCs w:val="20"/>
        </w:rPr>
      </w:pP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842"/>
        <w:gridCol w:w="5923"/>
        <w:gridCol w:w="1023"/>
        <w:gridCol w:w="992"/>
        <w:gridCol w:w="1134"/>
        <w:gridCol w:w="2835"/>
      </w:tblGrid>
      <w:tr w:rsidR="00E3557A" w:rsidRPr="00E3557A" w:rsidTr="002C2581">
        <w:trPr>
          <w:trHeight w:val="300"/>
        </w:trPr>
        <w:tc>
          <w:tcPr>
            <w:tcW w:w="11057" w:type="dxa"/>
            <w:gridSpan w:val="4"/>
            <w:shd w:val="clear" w:color="auto" w:fill="auto"/>
            <w:noWrap/>
            <w:vAlign w:val="bottom"/>
            <w:hideMark/>
          </w:tcPr>
          <w:p w:rsidR="00E3557A" w:rsidRPr="00E3557A" w:rsidRDefault="00E3557A" w:rsidP="00E3557A">
            <w:pPr>
              <w:spacing w:after="0" w:line="240" w:lineRule="auto"/>
              <w:rPr>
                <w:rFonts w:ascii="Calibri" w:eastAsia="Times New Roman" w:hAnsi="Calibri" w:cs="Times New Roman"/>
                <w:color w:val="000000"/>
                <w:lang w:eastAsia="ru-RU"/>
              </w:rPr>
            </w:pPr>
            <w:r w:rsidRPr="00E3557A">
              <w:rPr>
                <w:rFonts w:ascii="Calibri" w:eastAsia="Times New Roman" w:hAnsi="Calibri" w:cs="Times New Roman"/>
                <w:color w:val="000000"/>
                <w:lang w:eastAsia="ru-RU"/>
              </w:rPr>
              <w:t>Комплект функционально-эстетической одежды для инвалидов с парной ампутацией верхних конечностей</w:t>
            </w:r>
          </w:p>
        </w:tc>
        <w:tc>
          <w:tcPr>
            <w:tcW w:w="4961" w:type="dxa"/>
            <w:gridSpan w:val="3"/>
            <w:shd w:val="clear" w:color="auto" w:fill="auto"/>
            <w:noWrap/>
            <w:vAlign w:val="bottom"/>
            <w:hideMark/>
          </w:tcPr>
          <w:p w:rsidR="00E3557A" w:rsidRPr="00E3557A" w:rsidRDefault="00E3557A" w:rsidP="00E3557A">
            <w:pPr>
              <w:spacing w:after="0" w:line="240" w:lineRule="auto"/>
              <w:rPr>
                <w:rFonts w:ascii="Calibri" w:eastAsia="Times New Roman" w:hAnsi="Calibri" w:cs="Times New Roman"/>
                <w:color w:val="000000"/>
                <w:lang w:eastAsia="ru-RU"/>
              </w:rPr>
            </w:pPr>
            <w:r w:rsidRPr="00E3557A">
              <w:rPr>
                <w:rFonts w:ascii="Calibri" w:eastAsia="Times New Roman" w:hAnsi="Calibri" w:cs="Times New Roman"/>
                <w:color w:val="000000"/>
                <w:lang w:eastAsia="ru-RU"/>
              </w:rPr>
              <w:t xml:space="preserve"> 22 шт.</w:t>
            </w:r>
          </w:p>
        </w:tc>
      </w:tr>
      <w:tr w:rsidR="00E3557A" w:rsidRPr="00E3557A" w:rsidTr="0000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57A" w:rsidRPr="00E3557A" w:rsidRDefault="009D1421" w:rsidP="00E3557A">
            <w:pPr>
              <w:spacing w:after="0" w:line="240" w:lineRule="auto"/>
              <w:jc w:val="center"/>
              <w:rPr>
                <w:rFonts w:ascii="Times New Roman" w:eastAsia="Times New Roman" w:hAnsi="Times New Roman" w:cs="Times New Roman"/>
                <w:color w:val="0000FF"/>
                <w:sz w:val="18"/>
                <w:szCs w:val="18"/>
                <w:u w:val="single"/>
                <w:lang w:eastAsia="ru-RU"/>
              </w:rPr>
            </w:pPr>
            <w:hyperlink r:id="rId7" w:history="1">
              <w:r w:rsidR="00E3557A" w:rsidRPr="00E3557A">
                <w:rPr>
                  <w:rFonts w:ascii="Times New Roman" w:eastAsia="Times New Roman" w:hAnsi="Times New Roman" w:cs="Times New Roman"/>
                  <w:color w:val="0000FF"/>
                  <w:sz w:val="18"/>
                  <w:szCs w:val="18"/>
                  <w:u w:val="single"/>
                  <w:lang w:eastAsia="ru-RU"/>
                </w:rPr>
                <w:t>Наименование характеристики</w:t>
              </w:r>
            </w:hyperlink>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9D1421" w:rsidP="00E3557A">
            <w:pPr>
              <w:spacing w:after="0" w:line="240" w:lineRule="auto"/>
              <w:jc w:val="center"/>
              <w:rPr>
                <w:rFonts w:ascii="Times New Roman" w:eastAsia="Times New Roman" w:hAnsi="Times New Roman" w:cs="Times New Roman"/>
                <w:color w:val="0000FF"/>
                <w:sz w:val="18"/>
                <w:szCs w:val="18"/>
                <w:u w:val="single"/>
                <w:lang w:eastAsia="ru-RU"/>
              </w:rPr>
            </w:pPr>
            <w:hyperlink r:id="rId8" w:history="1">
              <w:r w:rsidR="00E3557A" w:rsidRPr="00E3557A">
                <w:rPr>
                  <w:rFonts w:ascii="Times New Roman" w:eastAsia="Times New Roman" w:hAnsi="Times New Roman" w:cs="Times New Roman"/>
                  <w:color w:val="0000FF"/>
                  <w:sz w:val="18"/>
                  <w:szCs w:val="18"/>
                  <w:u w:val="single"/>
                  <w:lang w:eastAsia="ru-RU"/>
                </w:rPr>
                <w:t>Тип характеристики</w:t>
              </w:r>
            </w:hyperlink>
          </w:p>
        </w:tc>
        <w:tc>
          <w:tcPr>
            <w:tcW w:w="5923"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b/>
                <w:bCs/>
                <w:color w:val="000000"/>
                <w:sz w:val="18"/>
                <w:szCs w:val="18"/>
                <w:lang w:eastAsia="ru-RU"/>
              </w:rPr>
            </w:pPr>
            <w:r w:rsidRPr="00E3557A">
              <w:rPr>
                <w:rFonts w:ascii="Times New Roman" w:eastAsia="Times New Roman" w:hAnsi="Times New Roman" w:cs="Times New Roman"/>
                <w:b/>
                <w:bCs/>
                <w:color w:val="000000"/>
                <w:sz w:val="18"/>
                <w:szCs w:val="18"/>
                <w:lang w:eastAsia="ru-RU"/>
              </w:rPr>
              <w:t>Значение</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9D1421" w:rsidP="00E3557A">
            <w:pPr>
              <w:spacing w:after="0" w:line="240" w:lineRule="auto"/>
              <w:jc w:val="center"/>
              <w:rPr>
                <w:rFonts w:ascii="Times New Roman" w:eastAsia="Times New Roman" w:hAnsi="Times New Roman" w:cs="Times New Roman"/>
                <w:color w:val="0000FF"/>
                <w:sz w:val="18"/>
                <w:szCs w:val="18"/>
                <w:u w:val="single"/>
                <w:lang w:eastAsia="ru-RU"/>
              </w:rPr>
            </w:pPr>
            <w:hyperlink r:id="rId9" w:history="1">
              <w:r w:rsidR="00E3557A" w:rsidRPr="00E3557A">
                <w:rPr>
                  <w:rFonts w:ascii="Times New Roman" w:eastAsia="Times New Roman" w:hAnsi="Times New Roman" w:cs="Times New Roman"/>
                  <w:color w:val="0000FF"/>
                  <w:sz w:val="18"/>
                  <w:szCs w:val="18"/>
                  <w:u w:val="single"/>
                  <w:lang w:eastAsia="ru-RU"/>
                </w:rPr>
                <w:t>Единица измерения (по ОКЕИ)</w:t>
              </w:r>
            </w:hyperlink>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9D1421" w:rsidP="00E3557A">
            <w:pPr>
              <w:spacing w:after="0" w:line="240" w:lineRule="auto"/>
              <w:jc w:val="center"/>
              <w:rPr>
                <w:rFonts w:ascii="Times New Roman" w:eastAsia="Times New Roman" w:hAnsi="Times New Roman" w:cs="Times New Roman"/>
                <w:color w:val="0000FF"/>
                <w:sz w:val="18"/>
                <w:szCs w:val="18"/>
                <w:u w:val="single"/>
                <w:lang w:eastAsia="ru-RU"/>
              </w:rPr>
            </w:pPr>
            <w:hyperlink r:id="rId10" w:history="1">
              <w:r w:rsidR="00E3557A" w:rsidRPr="00E3557A">
                <w:rPr>
                  <w:rFonts w:ascii="Times New Roman" w:eastAsia="Times New Roman" w:hAnsi="Times New Roman" w:cs="Times New Roman"/>
                  <w:color w:val="0000FF"/>
                  <w:sz w:val="18"/>
                  <w:szCs w:val="18"/>
                  <w:u w:val="single"/>
                  <w:lang w:eastAsia="ru-RU"/>
                </w:rPr>
                <w:t>Диапазон от</w:t>
              </w:r>
            </w:hyperlink>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9D1421" w:rsidP="00E3557A">
            <w:pPr>
              <w:spacing w:after="0" w:line="240" w:lineRule="auto"/>
              <w:jc w:val="center"/>
              <w:rPr>
                <w:rFonts w:ascii="Times New Roman" w:eastAsia="Times New Roman" w:hAnsi="Times New Roman" w:cs="Times New Roman"/>
                <w:color w:val="0000FF"/>
                <w:sz w:val="18"/>
                <w:szCs w:val="18"/>
                <w:u w:val="single"/>
                <w:lang w:eastAsia="ru-RU"/>
              </w:rPr>
            </w:pPr>
            <w:hyperlink r:id="rId11" w:history="1">
              <w:r w:rsidR="00E3557A" w:rsidRPr="00E3557A">
                <w:rPr>
                  <w:rFonts w:ascii="Times New Roman" w:eastAsia="Times New Roman" w:hAnsi="Times New Roman" w:cs="Times New Roman"/>
                  <w:color w:val="0000FF"/>
                  <w:sz w:val="18"/>
                  <w:szCs w:val="18"/>
                  <w:u w:val="single"/>
                  <w:lang w:eastAsia="ru-RU"/>
                </w:rPr>
                <w:t>Диапазон до</w:t>
              </w:r>
            </w:hyperlink>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9D1421" w:rsidP="00E3557A">
            <w:pPr>
              <w:spacing w:after="0" w:line="240" w:lineRule="auto"/>
              <w:jc w:val="center"/>
              <w:rPr>
                <w:rFonts w:ascii="Times New Roman" w:eastAsia="Times New Roman" w:hAnsi="Times New Roman" w:cs="Times New Roman"/>
                <w:color w:val="0000FF"/>
                <w:sz w:val="18"/>
                <w:szCs w:val="18"/>
                <w:u w:val="single"/>
                <w:lang w:eastAsia="ru-RU"/>
              </w:rPr>
            </w:pPr>
            <w:hyperlink r:id="rId12" w:history="1">
              <w:r w:rsidR="00E3557A" w:rsidRPr="00E3557A">
                <w:rPr>
                  <w:rFonts w:ascii="Times New Roman" w:eastAsia="Times New Roman" w:hAnsi="Times New Roman" w:cs="Times New Roman"/>
                  <w:color w:val="0000FF"/>
                  <w:sz w:val="18"/>
                  <w:szCs w:val="18"/>
                  <w:u w:val="single"/>
                  <w:lang w:eastAsia="ru-RU"/>
                </w:rPr>
                <w:t>Инструкция по заполнению характеристик в заявке</w:t>
              </w:r>
            </w:hyperlink>
          </w:p>
        </w:tc>
      </w:tr>
      <w:tr w:rsidR="000058F1" w:rsidRPr="00E3557A" w:rsidTr="0000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9"/>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058F1" w:rsidRPr="000058F1" w:rsidRDefault="000058F1" w:rsidP="00E3557A">
            <w:pPr>
              <w:spacing w:after="0" w:line="240" w:lineRule="auto"/>
              <w:jc w:val="center"/>
              <w:rPr>
                <w:rFonts w:ascii="Times New Roman" w:eastAsia="Times New Roman" w:hAnsi="Times New Roman" w:cs="Times New Roman"/>
                <w:color w:val="000000"/>
                <w:sz w:val="16"/>
                <w:szCs w:val="16"/>
                <w:lang w:eastAsia="ru-RU"/>
              </w:rPr>
            </w:pPr>
            <w:r w:rsidRPr="000058F1">
              <w:rPr>
                <w:rFonts w:ascii="Times New Roman" w:eastAsia="Times New Roman" w:hAnsi="Times New Roman" w:cs="Times New Roman"/>
                <w:color w:val="000000"/>
                <w:sz w:val="16"/>
                <w:szCs w:val="16"/>
                <w:lang w:eastAsia="ru-RU"/>
              </w:rPr>
              <w:t>Летний комплект одежды для получателей мужского пола состоит из:</w:t>
            </w:r>
          </w:p>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0058F1">
              <w:rPr>
                <w:rFonts w:ascii="Times New Roman" w:hAnsi="Times New Roman"/>
                <w:sz w:val="16"/>
                <w:szCs w:val="16"/>
              </w:rPr>
              <w:t>(в зависимости от потребности Получателя)</w:t>
            </w:r>
          </w:p>
        </w:tc>
        <w:tc>
          <w:tcPr>
            <w:tcW w:w="1842" w:type="dxa"/>
            <w:tcBorders>
              <w:top w:val="nil"/>
              <w:left w:val="nil"/>
              <w:bottom w:val="single" w:sz="4" w:space="0" w:color="auto"/>
              <w:right w:val="single" w:sz="4" w:space="0" w:color="auto"/>
            </w:tcBorders>
            <w:shd w:val="clear" w:color="auto" w:fill="auto"/>
            <w:vAlign w:val="center"/>
            <w:hideMark/>
          </w:tcPr>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Качественная</w:t>
            </w:r>
          </w:p>
        </w:tc>
        <w:tc>
          <w:tcPr>
            <w:tcW w:w="5923" w:type="dxa"/>
            <w:tcBorders>
              <w:top w:val="single" w:sz="4" w:space="0" w:color="auto"/>
              <w:left w:val="nil"/>
              <w:bottom w:val="single" w:sz="4" w:space="0" w:color="auto"/>
              <w:right w:val="single" w:sz="4" w:space="0" w:color="auto"/>
            </w:tcBorders>
            <w:shd w:val="clear" w:color="auto" w:fill="auto"/>
            <w:vAlign w:val="center"/>
            <w:hideMark/>
          </w:tcPr>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куртка летняя, брюки, трусы-2 шт., гигиеническая прокладка-2 шт.</w:t>
            </w:r>
            <w:r>
              <w:rPr>
                <w:rFonts w:ascii="Times New Roman" w:eastAsia="Times New Roman" w:hAnsi="Times New Roman" w:cs="Times New Roman"/>
                <w:color w:val="000000"/>
                <w:sz w:val="18"/>
                <w:szCs w:val="18"/>
                <w:lang w:eastAsia="ru-RU"/>
              </w:rPr>
              <w:t xml:space="preserve"> или</w:t>
            </w:r>
          </w:p>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пиджак, брюки, трусы - 2 шт., гигиеническая прокладка-2 шт.</w:t>
            </w:r>
          </w:p>
        </w:tc>
        <w:tc>
          <w:tcPr>
            <w:tcW w:w="1023" w:type="dxa"/>
            <w:tcBorders>
              <w:top w:val="nil"/>
              <w:left w:val="nil"/>
              <w:bottom w:val="single" w:sz="4" w:space="0" w:color="auto"/>
              <w:right w:val="single" w:sz="4" w:space="0" w:color="auto"/>
            </w:tcBorders>
            <w:shd w:val="clear" w:color="auto" w:fill="auto"/>
            <w:vAlign w:val="center"/>
            <w:hideMark/>
          </w:tcPr>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w:t>
            </w:r>
          </w:p>
        </w:tc>
        <w:tc>
          <w:tcPr>
            <w:tcW w:w="2835" w:type="dxa"/>
            <w:tcBorders>
              <w:top w:val="nil"/>
              <w:left w:val="nil"/>
              <w:bottom w:val="single" w:sz="4" w:space="0" w:color="auto"/>
              <w:right w:val="single" w:sz="4" w:space="0" w:color="auto"/>
            </w:tcBorders>
            <w:shd w:val="clear" w:color="auto" w:fill="auto"/>
            <w:vAlign w:val="center"/>
            <w:hideMark/>
          </w:tcPr>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r>
      <w:tr w:rsidR="00E3557A" w:rsidRPr="00E3557A" w:rsidTr="0000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Описание 1</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Качественная</w:t>
            </w:r>
          </w:p>
        </w:tc>
        <w:tc>
          <w:tcPr>
            <w:tcW w:w="5923"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Специальная одежда предназначена для обеспечения самообслуживания в любых условиях. Изготовление производится по индивидуальному техпроцессу модельно-макетным методом. В конструкцию одежды включены специальные элементы и функциональные узлы, обеспечивающие действия по самообслуживанию или облегчающие действия обслуживающих лиц. Одежда обеспечивает незаметность анатомических особенностей фигуры пользователя для окружающих.</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2C2581" w:rsidP="00E3557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00E3557A" w:rsidRPr="00E3557A">
              <w:rPr>
                <w:rFonts w:ascii="Times New Roman" w:eastAsia="Times New Roman" w:hAnsi="Times New Roman" w:cs="Times New Roman"/>
                <w:color w:val="000000"/>
                <w:sz w:val="18"/>
                <w:szCs w:val="18"/>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r w:rsidR="002C2581">
              <w:rPr>
                <w:rFonts w:ascii="Times New Roman" w:eastAsia="Times New Roman" w:hAnsi="Times New Roman" w:cs="Times New Roman"/>
                <w:color w:val="000000"/>
                <w:sz w:val="18"/>
                <w:szCs w:val="18"/>
                <w:lang w:eastAsia="ru-RU"/>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2C2581" w:rsidP="00E3557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00E3557A" w:rsidRPr="00E3557A">
              <w:rPr>
                <w:rFonts w:ascii="Times New Roman" w:eastAsia="Times New Roman" w:hAnsi="Times New Roman" w:cs="Times New Roman"/>
                <w:color w:val="000000"/>
                <w:sz w:val="18"/>
                <w:szCs w:val="18"/>
                <w:lang w:eastAsia="ru-RU"/>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r>
      <w:tr w:rsidR="000058F1" w:rsidRPr="00E3557A" w:rsidTr="00CA1C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4"/>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058F1" w:rsidRPr="000058F1" w:rsidRDefault="000058F1" w:rsidP="00E3557A">
            <w:pPr>
              <w:spacing w:after="0" w:line="240" w:lineRule="auto"/>
              <w:jc w:val="center"/>
              <w:rPr>
                <w:rFonts w:ascii="Times New Roman" w:eastAsia="Times New Roman" w:hAnsi="Times New Roman" w:cs="Times New Roman"/>
                <w:color w:val="000000"/>
                <w:sz w:val="16"/>
                <w:szCs w:val="16"/>
                <w:lang w:eastAsia="ru-RU"/>
              </w:rPr>
            </w:pPr>
            <w:r w:rsidRPr="000058F1">
              <w:rPr>
                <w:rFonts w:ascii="Times New Roman" w:eastAsia="Times New Roman" w:hAnsi="Times New Roman" w:cs="Times New Roman"/>
                <w:color w:val="000000"/>
                <w:sz w:val="16"/>
                <w:szCs w:val="16"/>
                <w:lang w:eastAsia="ru-RU"/>
              </w:rPr>
              <w:t>Летний комплект одежды для получателей женского пола состоит из:</w:t>
            </w:r>
          </w:p>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0058F1">
              <w:rPr>
                <w:rFonts w:ascii="Times New Roman" w:hAnsi="Times New Roman"/>
                <w:sz w:val="16"/>
                <w:szCs w:val="16"/>
              </w:rPr>
              <w:t>(в зависимости от потребности Получателя)</w:t>
            </w:r>
          </w:p>
        </w:tc>
        <w:tc>
          <w:tcPr>
            <w:tcW w:w="1842" w:type="dxa"/>
            <w:tcBorders>
              <w:top w:val="nil"/>
              <w:left w:val="nil"/>
              <w:bottom w:val="single" w:sz="4" w:space="0" w:color="auto"/>
              <w:right w:val="single" w:sz="4" w:space="0" w:color="auto"/>
            </w:tcBorders>
            <w:shd w:val="clear" w:color="auto" w:fill="auto"/>
            <w:vAlign w:val="center"/>
          </w:tcPr>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Качественная</w:t>
            </w:r>
          </w:p>
        </w:tc>
        <w:tc>
          <w:tcPr>
            <w:tcW w:w="5923" w:type="dxa"/>
            <w:tcBorders>
              <w:top w:val="single" w:sz="4" w:space="0" w:color="auto"/>
              <w:left w:val="nil"/>
              <w:bottom w:val="single" w:sz="4" w:space="0" w:color="auto"/>
              <w:right w:val="single" w:sz="4" w:space="0" w:color="auto"/>
            </w:tcBorders>
            <w:shd w:val="clear" w:color="auto" w:fill="auto"/>
            <w:vAlign w:val="center"/>
            <w:hideMark/>
          </w:tcPr>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пиджака, блузки, юбки</w:t>
            </w:r>
            <w:r>
              <w:rPr>
                <w:rFonts w:ascii="Times New Roman" w:eastAsia="Times New Roman" w:hAnsi="Times New Roman" w:cs="Times New Roman"/>
                <w:color w:val="000000"/>
                <w:sz w:val="18"/>
                <w:szCs w:val="18"/>
                <w:lang w:eastAsia="ru-RU"/>
              </w:rPr>
              <w:t xml:space="preserve"> или</w:t>
            </w:r>
            <w:r w:rsidR="00DD4A7A">
              <w:rPr>
                <w:rFonts w:ascii="Times New Roman" w:eastAsia="Times New Roman" w:hAnsi="Times New Roman" w:cs="Times New Roman"/>
                <w:color w:val="000000"/>
                <w:sz w:val="18"/>
                <w:szCs w:val="18"/>
                <w:lang w:eastAsia="ru-RU"/>
              </w:rPr>
              <w:t xml:space="preserve"> </w:t>
            </w:r>
            <w:r w:rsidRPr="00E3557A">
              <w:rPr>
                <w:rFonts w:ascii="Times New Roman" w:eastAsia="Times New Roman" w:hAnsi="Times New Roman" w:cs="Times New Roman"/>
                <w:color w:val="000000"/>
                <w:sz w:val="18"/>
                <w:szCs w:val="18"/>
                <w:lang w:eastAsia="ru-RU"/>
              </w:rPr>
              <w:t>пиджака, блузки, брюк</w:t>
            </w:r>
            <w:r>
              <w:rPr>
                <w:rFonts w:ascii="Times New Roman" w:eastAsia="Times New Roman" w:hAnsi="Times New Roman" w:cs="Times New Roman"/>
                <w:color w:val="000000"/>
                <w:sz w:val="18"/>
                <w:szCs w:val="18"/>
                <w:lang w:eastAsia="ru-RU"/>
              </w:rPr>
              <w:t xml:space="preserve"> или </w:t>
            </w:r>
          </w:p>
          <w:p w:rsidR="000058F1" w:rsidRPr="00E3557A" w:rsidRDefault="000058F1" w:rsidP="00DD4A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куртки летней, блузки, брюк</w:t>
            </w:r>
            <w:r>
              <w:rPr>
                <w:rFonts w:ascii="Times New Roman" w:eastAsia="Times New Roman" w:hAnsi="Times New Roman" w:cs="Times New Roman"/>
                <w:color w:val="000000"/>
                <w:sz w:val="18"/>
                <w:szCs w:val="18"/>
                <w:lang w:eastAsia="ru-RU"/>
              </w:rPr>
              <w:t xml:space="preserve"> или</w:t>
            </w:r>
            <w:r w:rsidR="00DD4A7A">
              <w:rPr>
                <w:rFonts w:ascii="Times New Roman" w:eastAsia="Times New Roman" w:hAnsi="Times New Roman" w:cs="Times New Roman"/>
                <w:color w:val="000000"/>
                <w:sz w:val="18"/>
                <w:szCs w:val="18"/>
                <w:lang w:eastAsia="ru-RU"/>
              </w:rPr>
              <w:t xml:space="preserve"> </w:t>
            </w:r>
            <w:r w:rsidRPr="00E3557A">
              <w:rPr>
                <w:rFonts w:ascii="Times New Roman" w:eastAsia="Times New Roman" w:hAnsi="Times New Roman" w:cs="Times New Roman"/>
                <w:color w:val="000000"/>
                <w:sz w:val="18"/>
                <w:szCs w:val="18"/>
                <w:lang w:eastAsia="ru-RU"/>
              </w:rPr>
              <w:t>куртки летней, блузки, юбки</w:t>
            </w:r>
            <w:r w:rsidR="00DD4A7A">
              <w:rPr>
                <w:rFonts w:ascii="Times New Roman" w:eastAsia="Times New Roman" w:hAnsi="Times New Roman" w:cs="Times New Roman"/>
                <w:color w:val="000000"/>
                <w:sz w:val="18"/>
                <w:szCs w:val="18"/>
                <w:lang w:eastAsia="ru-RU"/>
              </w:rPr>
              <w:t xml:space="preserve"> </w:t>
            </w:r>
          </w:p>
        </w:tc>
        <w:tc>
          <w:tcPr>
            <w:tcW w:w="1023" w:type="dxa"/>
            <w:tcBorders>
              <w:top w:val="nil"/>
              <w:left w:val="nil"/>
              <w:bottom w:val="single" w:sz="4" w:space="0" w:color="auto"/>
              <w:right w:val="single" w:sz="4" w:space="0" w:color="auto"/>
            </w:tcBorders>
            <w:shd w:val="clear" w:color="auto" w:fill="auto"/>
            <w:vAlign w:val="center"/>
            <w:hideMark/>
          </w:tcPr>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p>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p>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w:t>
            </w:r>
          </w:p>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p>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eastAsia="ru-RU"/>
              </w:rPr>
              <w:t>-</w:t>
            </w:r>
          </w:p>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p>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p>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Pr="00E3557A">
              <w:rPr>
                <w:rFonts w:ascii="Times New Roman" w:eastAsia="Times New Roman" w:hAnsi="Times New Roman" w:cs="Times New Roman"/>
                <w:color w:val="000000"/>
                <w:sz w:val="18"/>
                <w:szCs w:val="18"/>
                <w:lang w:eastAsia="ru-RU"/>
              </w:rPr>
              <w:t> </w:t>
            </w:r>
          </w:p>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p>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0058F1" w:rsidRPr="00E3557A" w:rsidRDefault="000058F1"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r>
      <w:tr w:rsidR="00E3557A" w:rsidRPr="00E3557A" w:rsidTr="0000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Пиджак</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Качественная</w:t>
            </w:r>
          </w:p>
        </w:tc>
        <w:tc>
          <w:tcPr>
            <w:tcW w:w="5923"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снабжен застежкой на контактную ленту по типу «липучка»</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r w:rsidR="002C2581">
              <w:rPr>
                <w:rFonts w:ascii="Times New Roman" w:eastAsia="Times New Roman" w:hAnsi="Times New Roman" w:cs="Times New Roman"/>
                <w:color w:val="000000"/>
                <w:sz w:val="18"/>
                <w:szCs w:val="18"/>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2C2581" w:rsidP="00E3557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00E3557A" w:rsidRPr="00E3557A">
              <w:rPr>
                <w:rFonts w:ascii="Times New Roman" w:eastAsia="Times New Roman" w:hAnsi="Times New Roman" w:cs="Times New Roman"/>
                <w:color w:val="000000"/>
                <w:sz w:val="18"/>
                <w:szCs w:val="18"/>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r w:rsidR="002C2581">
              <w:rPr>
                <w:rFonts w:ascii="Times New Roman" w:eastAsia="Times New Roman" w:hAnsi="Times New Roman" w:cs="Times New Roman"/>
                <w:color w:val="000000"/>
                <w:sz w:val="18"/>
                <w:szCs w:val="18"/>
                <w:lang w:eastAsia="ru-RU"/>
              </w:rPr>
              <w: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r>
      <w:tr w:rsidR="00E3557A" w:rsidRPr="00E3557A" w:rsidTr="002C2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Брюки включают следующие элементы</w:t>
            </w:r>
          </w:p>
        </w:tc>
        <w:tc>
          <w:tcPr>
            <w:tcW w:w="1842" w:type="dxa"/>
            <w:tcBorders>
              <w:top w:val="nil"/>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Качественная</w:t>
            </w:r>
          </w:p>
        </w:tc>
        <w:tc>
          <w:tcPr>
            <w:tcW w:w="5923" w:type="dxa"/>
            <w:tcBorders>
              <w:top w:val="nil"/>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подвижные детали (откидной клапан, паты, бретели); - фиксирующие элементы (специальные застежки, ремни, шнуры); - приспособления для облегчения эксплуатации одежды (манжета-кнопка, кольца, петли).</w:t>
            </w:r>
          </w:p>
        </w:tc>
        <w:tc>
          <w:tcPr>
            <w:tcW w:w="1023" w:type="dxa"/>
            <w:tcBorders>
              <w:top w:val="nil"/>
              <w:left w:val="nil"/>
              <w:bottom w:val="single" w:sz="4" w:space="0" w:color="auto"/>
              <w:right w:val="single" w:sz="4" w:space="0" w:color="auto"/>
            </w:tcBorders>
            <w:shd w:val="clear" w:color="auto" w:fill="auto"/>
            <w:vAlign w:val="center"/>
            <w:hideMark/>
          </w:tcPr>
          <w:p w:rsidR="00E3557A" w:rsidRPr="00E3557A" w:rsidRDefault="002C2581" w:rsidP="00E3557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00E3557A" w:rsidRPr="00E3557A">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3557A" w:rsidRPr="00E3557A" w:rsidRDefault="002C2581" w:rsidP="00E3557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00E3557A" w:rsidRPr="00E3557A">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3557A" w:rsidRPr="00E3557A" w:rsidRDefault="002C2581" w:rsidP="00E3557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00E3557A" w:rsidRPr="00E3557A">
              <w:rPr>
                <w:rFonts w:ascii="Times New Roman" w:eastAsia="Times New Roman" w:hAnsi="Times New Roman" w:cs="Times New Roman"/>
                <w:color w:val="000000"/>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r>
      <w:tr w:rsidR="00E3557A" w:rsidRPr="00E3557A" w:rsidTr="002C2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7"/>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lastRenderedPageBreak/>
              <w:t>Юбка включает следующие функциональные элементы и функциональные узлы:</w:t>
            </w:r>
          </w:p>
        </w:tc>
        <w:tc>
          <w:tcPr>
            <w:tcW w:w="1842" w:type="dxa"/>
            <w:tcBorders>
              <w:top w:val="nil"/>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Качественная</w:t>
            </w:r>
          </w:p>
        </w:tc>
        <w:tc>
          <w:tcPr>
            <w:tcW w:w="5923" w:type="dxa"/>
            <w:tcBorders>
              <w:top w:val="nil"/>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фиксирующие элементы (специальные застежки), ремни, шнуры, петли; приспособления для облегчения эксплуатации одежды (манжета-кнопка, кольца, петли)</w:t>
            </w:r>
          </w:p>
        </w:tc>
        <w:tc>
          <w:tcPr>
            <w:tcW w:w="1023" w:type="dxa"/>
            <w:tcBorders>
              <w:top w:val="nil"/>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r w:rsidR="002C2581">
              <w:rPr>
                <w:rFonts w:ascii="Times New Roman" w:eastAsia="Times New Roman" w:hAnsi="Times New Roman" w:cs="Times New Roman"/>
                <w:color w:val="000000"/>
                <w:sz w:val="18"/>
                <w:szCs w:val="18"/>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r w:rsidR="002C2581">
              <w:rPr>
                <w:rFonts w:ascii="Times New Roman" w:eastAsia="Times New Roman" w:hAnsi="Times New Roman" w:cs="Times New Roman"/>
                <w:color w:val="000000"/>
                <w:sz w:val="18"/>
                <w:szCs w:val="18"/>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3557A" w:rsidRPr="00E3557A" w:rsidRDefault="002C2581" w:rsidP="00E3557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00E3557A" w:rsidRPr="00E3557A">
              <w:rPr>
                <w:rFonts w:ascii="Times New Roman" w:eastAsia="Times New Roman" w:hAnsi="Times New Roman" w:cs="Times New Roman"/>
                <w:color w:val="000000"/>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r>
      <w:tr w:rsidR="00E3557A" w:rsidRPr="00E3557A" w:rsidTr="002C2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Описание 2</w:t>
            </w:r>
          </w:p>
        </w:tc>
        <w:tc>
          <w:tcPr>
            <w:tcW w:w="1842" w:type="dxa"/>
            <w:tcBorders>
              <w:top w:val="nil"/>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Качественная</w:t>
            </w:r>
          </w:p>
        </w:tc>
        <w:tc>
          <w:tcPr>
            <w:tcW w:w="5923" w:type="dxa"/>
            <w:tcBorders>
              <w:top w:val="nil"/>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xml:space="preserve">Летний комплект одежды состоит из натуральных или смешанных тканей для обеспечения воздухопроницаемости. Ткань, из которой изготовлена одежда, устойчива к действию растворителей при химчистке и </w:t>
            </w:r>
            <w:proofErr w:type="spellStart"/>
            <w:r w:rsidRPr="00E3557A">
              <w:rPr>
                <w:rFonts w:ascii="Times New Roman" w:eastAsia="Times New Roman" w:hAnsi="Times New Roman" w:cs="Times New Roman"/>
                <w:color w:val="000000"/>
                <w:sz w:val="18"/>
                <w:szCs w:val="18"/>
                <w:lang w:eastAsia="ru-RU"/>
              </w:rPr>
              <w:t>травмобезопасна</w:t>
            </w:r>
            <w:proofErr w:type="spellEnd"/>
            <w:r w:rsidRPr="00E3557A">
              <w:rPr>
                <w:rFonts w:ascii="Times New Roman" w:eastAsia="Times New Roman" w:hAnsi="Times New Roman" w:cs="Times New Roman"/>
                <w:color w:val="000000"/>
                <w:sz w:val="18"/>
                <w:szCs w:val="18"/>
                <w:lang w:eastAsia="ru-RU"/>
              </w:rPr>
              <w:t xml:space="preserve"> при носке. Застежки на пиджаках, брюках и блузках выполнены из ленты «</w:t>
            </w:r>
            <w:proofErr w:type="spellStart"/>
            <w:r w:rsidRPr="00E3557A">
              <w:rPr>
                <w:rFonts w:ascii="Times New Roman" w:eastAsia="Times New Roman" w:hAnsi="Times New Roman" w:cs="Times New Roman"/>
                <w:color w:val="000000"/>
                <w:sz w:val="18"/>
                <w:szCs w:val="18"/>
                <w:lang w:eastAsia="ru-RU"/>
              </w:rPr>
              <w:t>велькро</w:t>
            </w:r>
            <w:proofErr w:type="spellEnd"/>
            <w:r w:rsidRPr="00E3557A">
              <w:rPr>
                <w:rFonts w:ascii="Times New Roman" w:eastAsia="Times New Roman" w:hAnsi="Times New Roman" w:cs="Times New Roman"/>
                <w:color w:val="000000"/>
                <w:sz w:val="18"/>
                <w:szCs w:val="18"/>
                <w:lang w:eastAsia="ru-RU"/>
              </w:rPr>
              <w:t>» с имитацией пуговиц или кнопок магнитных (по желанию Получателя), в поясах юбок (для женщин) или брюк используется резинка, свободные петли для облегчения надевания. Застежка на куртке с замком – молнией (по желанию Получателя). В подоле (рукавах) изделия используется специальная фурнитура – грузики (для Получателя с ампутацией). Для мужчин трусы изготовлены с разрезами по среднему шву, что исключает необходимость их снятия в процессе физиологических отправлений (по желанию Получателя). Гигиенические прокладки, предохраняющие внутреннюю поверхность брюк от загрязнения, изготовлены из хлопчатобумажной ткани и пристегиваются на пуговицы. Изготовление осуществляется по индивидуальным размерам Получателя с учетом его анатомо-функциональных особенностей. Одежда не теряет защитные и эстетические свойства при многократной чистке (стирке) на протяжении всего эксплуатационного срока.</w:t>
            </w:r>
          </w:p>
        </w:tc>
        <w:tc>
          <w:tcPr>
            <w:tcW w:w="1023" w:type="dxa"/>
            <w:tcBorders>
              <w:top w:val="nil"/>
              <w:left w:val="nil"/>
              <w:bottom w:val="single" w:sz="4" w:space="0" w:color="auto"/>
              <w:right w:val="single" w:sz="4" w:space="0" w:color="auto"/>
            </w:tcBorders>
            <w:shd w:val="clear" w:color="auto" w:fill="auto"/>
            <w:vAlign w:val="center"/>
            <w:hideMark/>
          </w:tcPr>
          <w:p w:rsidR="00E3557A" w:rsidRPr="00E3557A" w:rsidRDefault="002C2581" w:rsidP="00E3557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00E3557A" w:rsidRPr="00E3557A">
              <w:rPr>
                <w:rFonts w:ascii="Times New Roman" w:eastAsia="Times New Roman" w:hAnsi="Times New Roman" w:cs="Times New Roman"/>
                <w:color w:val="000000"/>
                <w:sz w:val="18"/>
                <w:szCs w:val="18"/>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 </w:t>
            </w:r>
            <w:r w:rsidR="002C2581">
              <w:rPr>
                <w:rFonts w:ascii="Times New Roman" w:eastAsia="Times New Roman" w:hAnsi="Times New Roman" w:cs="Times New Roman"/>
                <w:color w:val="000000"/>
                <w:sz w:val="18"/>
                <w:szCs w:val="18"/>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3557A" w:rsidRPr="00E3557A" w:rsidRDefault="002C2581" w:rsidP="00E3557A">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r w:rsidR="00E3557A" w:rsidRPr="00E3557A">
              <w:rPr>
                <w:rFonts w:ascii="Times New Roman" w:eastAsia="Times New Roman" w:hAnsi="Times New Roman" w:cs="Times New Roman"/>
                <w:color w:val="000000"/>
                <w:sz w:val="18"/>
                <w:szCs w:val="18"/>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E3557A" w:rsidRPr="00E3557A" w:rsidRDefault="00E3557A" w:rsidP="00E3557A">
            <w:pPr>
              <w:spacing w:after="0" w:line="240" w:lineRule="auto"/>
              <w:jc w:val="center"/>
              <w:rPr>
                <w:rFonts w:ascii="Times New Roman" w:eastAsia="Times New Roman" w:hAnsi="Times New Roman" w:cs="Times New Roman"/>
                <w:color w:val="000000"/>
                <w:sz w:val="18"/>
                <w:szCs w:val="18"/>
                <w:lang w:eastAsia="ru-RU"/>
              </w:rPr>
            </w:pPr>
            <w:r w:rsidRPr="00E3557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r>
    </w:tbl>
    <w:p w:rsidR="00E3557A" w:rsidRDefault="00E3557A" w:rsidP="00E3557A">
      <w:pPr>
        <w:jc w:val="both"/>
        <w:rPr>
          <w:rFonts w:ascii="Times New Roman" w:hAnsi="Times New Roman" w:cs="Times New Roman"/>
          <w:sz w:val="20"/>
          <w:szCs w:val="20"/>
        </w:rPr>
      </w:pP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842"/>
        <w:gridCol w:w="5954"/>
        <w:gridCol w:w="992"/>
        <w:gridCol w:w="992"/>
        <w:gridCol w:w="1134"/>
        <w:gridCol w:w="2835"/>
      </w:tblGrid>
      <w:tr w:rsidR="002C2581" w:rsidRPr="002C2581" w:rsidTr="00312749">
        <w:trPr>
          <w:trHeight w:val="300"/>
        </w:trPr>
        <w:tc>
          <w:tcPr>
            <w:tcW w:w="11057" w:type="dxa"/>
            <w:gridSpan w:val="4"/>
            <w:shd w:val="clear" w:color="auto" w:fill="auto"/>
            <w:noWrap/>
            <w:vAlign w:val="bottom"/>
            <w:hideMark/>
          </w:tcPr>
          <w:p w:rsidR="002C2581" w:rsidRPr="002C2581" w:rsidRDefault="002C2581" w:rsidP="002C2581">
            <w:pPr>
              <w:spacing w:after="0" w:line="240" w:lineRule="auto"/>
              <w:rPr>
                <w:rFonts w:ascii="Calibri" w:eastAsia="Times New Roman" w:hAnsi="Calibri" w:cs="Times New Roman"/>
                <w:color w:val="000000"/>
                <w:lang w:eastAsia="ru-RU"/>
              </w:rPr>
            </w:pPr>
            <w:r w:rsidRPr="002C2581">
              <w:rPr>
                <w:rFonts w:ascii="Calibri" w:eastAsia="Times New Roman" w:hAnsi="Calibri" w:cs="Times New Roman"/>
                <w:color w:val="000000"/>
                <w:lang w:eastAsia="ru-RU"/>
              </w:rPr>
              <w:t>Комплект функционально-эстетической одежды для инвалидов с парной ампутацией верхних конечностей</w:t>
            </w:r>
          </w:p>
        </w:tc>
        <w:tc>
          <w:tcPr>
            <w:tcW w:w="4961" w:type="dxa"/>
            <w:gridSpan w:val="3"/>
            <w:shd w:val="clear" w:color="auto" w:fill="auto"/>
            <w:noWrap/>
            <w:vAlign w:val="bottom"/>
            <w:hideMark/>
          </w:tcPr>
          <w:p w:rsidR="002C2581" w:rsidRPr="002C2581" w:rsidRDefault="002C2581" w:rsidP="002C2581">
            <w:pPr>
              <w:spacing w:after="0" w:line="240" w:lineRule="auto"/>
              <w:rPr>
                <w:rFonts w:ascii="Calibri" w:eastAsia="Times New Roman" w:hAnsi="Calibri" w:cs="Times New Roman"/>
                <w:color w:val="000000"/>
                <w:lang w:eastAsia="ru-RU"/>
              </w:rPr>
            </w:pPr>
            <w:r w:rsidRPr="002C2581">
              <w:rPr>
                <w:rFonts w:ascii="Calibri" w:eastAsia="Times New Roman" w:hAnsi="Calibri" w:cs="Times New Roman"/>
                <w:color w:val="000000"/>
                <w:lang w:eastAsia="ru-RU"/>
              </w:rPr>
              <w:t>22 шт.</w:t>
            </w:r>
          </w:p>
        </w:tc>
      </w:tr>
      <w:tr w:rsidR="002C2581" w:rsidRPr="002C2581" w:rsidTr="002C2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2581" w:rsidRPr="002C2581" w:rsidRDefault="009D1421" w:rsidP="002C2581">
            <w:pPr>
              <w:spacing w:after="0" w:line="240" w:lineRule="auto"/>
              <w:jc w:val="center"/>
              <w:rPr>
                <w:rFonts w:ascii="Times New Roman" w:eastAsia="Times New Roman" w:hAnsi="Times New Roman" w:cs="Times New Roman"/>
                <w:color w:val="0000FF"/>
                <w:sz w:val="16"/>
                <w:szCs w:val="16"/>
                <w:u w:val="single"/>
                <w:lang w:eastAsia="ru-RU"/>
              </w:rPr>
            </w:pPr>
            <w:hyperlink r:id="rId13" w:history="1">
              <w:r w:rsidR="002C2581" w:rsidRPr="002C2581">
                <w:rPr>
                  <w:rFonts w:ascii="Times New Roman" w:eastAsia="Times New Roman" w:hAnsi="Times New Roman" w:cs="Times New Roman"/>
                  <w:color w:val="0000FF"/>
                  <w:sz w:val="16"/>
                  <w:szCs w:val="16"/>
                  <w:u w:val="single"/>
                  <w:lang w:eastAsia="ru-RU"/>
                </w:rPr>
                <w:t>Наименование характеристики</w:t>
              </w:r>
            </w:hyperlink>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C2581" w:rsidRPr="002C2581" w:rsidRDefault="009D1421" w:rsidP="002C2581">
            <w:pPr>
              <w:spacing w:after="0" w:line="240" w:lineRule="auto"/>
              <w:jc w:val="center"/>
              <w:rPr>
                <w:rFonts w:ascii="Times New Roman" w:eastAsia="Times New Roman" w:hAnsi="Times New Roman" w:cs="Times New Roman"/>
                <w:color w:val="0000FF"/>
                <w:sz w:val="16"/>
                <w:szCs w:val="16"/>
                <w:u w:val="single"/>
                <w:lang w:eastAsia="ru-RU"/>
              </w:rPr>
            </w:pPr>
            <w:hyperlink r:id="rId14" w:history="1">
              <w:r w:rsidR="002C2581" w:rsidRPr="002C2581">
                <w:rPr>
                  <w:rFonts w:ascii="Times New Roman" w:eastAsia="Times New Roman" w:hAnsi="Times New Roman" w:cs="Times New Roman"/>
                  <w:color w:val="0000FF"/>
                  <w:sz w:val="16"/>
                  <w:szCs w:val="16"/>
                  <w:u w:val="single"/>
                  <w:lang w:eastAsia="ru-RU"/>
                </w:rPr>
                <w:t>Тип характеристики</w:t>
              </w:r>
            </w:hyperlink>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b/>
                <w:bCs/>
                <w:color w:val="000000"/>
                <w:sz w:val="16"/>
                <w:szCs w:val="16"/>
                <w:lang w:eastAsia="ru-RU"/>
              </w:rPr>
            </w:pPr>
            <w:r w:rsidRPr="002C2581">
              <w:rPr>
                <w:rFonts w:ascii="Times New Roman" w:eastAsia="Times New Roman" w:hAnsi="Times New Roman" w:cs="Times New Roman"/>
                <w:b/>
                <w:bCs/>
                <w:color w:val="000000"/>
                <w:sz w:val="16"/>
                <w:szCs w:val="16"/>
                <w:lang w:eastAsia="ru-RU"/>
              </w:rPr>
              <w:t>Значение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C2581" w:rsidRPr="002C2581" w:rsidRDefault="009D1421" w:rsidP="002C2581">
            <w:pPr>
              <w:spacing w:after="0" w:line="240" w:lineRule="auto"/>
              <w:jc w:val="center"/>
              <w:rPr>
                <w:rFonts w:ascii="Times New Roman" w:eastAsia="Times New Roman" w:hAnsi="Times New Roman" w:cs="Times New Roman"/>
                <w:color w:val="0000FF"/>
                <w:sz w:val="16"/>
                <w:szCs w:val="16"/>
                <w:u w:val="single"/>
                <w:lang w:eastAsia="ru-RU"/>
              </w:rPr>
            </w:pPr>
            <w:hyperlink r:id="rId15" w:history="1">
              <w:r w:rsidR="002C2581" w:rsidRPr="002C2581">
                <w:rPr>
                  <w:rFonts w:ascii="Times New Roman" w:eastAsia="Times New Roman" w:hAnsi="Times New Roman" w:cs="Times New Roman"/>
                  <w:color w:val="0000FF"/>
                  <w:sz w:val="16"/>
                  <w:szCs w:val="16"/>
                  <w:u w:val="single"/>
                  <w:lang w:eastAsia="ru-RU"/>
                </w:rPr>
                <w:t>Единица измерения (по ОКЕИ)</w:t>
              </w:r>
            </w:hyperlink>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C2581" w:rsidRPr="002C2581" w:rsidRDefault="009D1421" w:rsidP="002C2581">
            <w:pPr>
              <w:spacing w:after="0" w:line="240" w:lineRule="auto"/>
              <w:jc w:val="center"/>
              <w:rPr>
                <w:rFonts w:ascii="Times New Roman" w:eastAsia="Times New Roman" w:hAnsi="Times New Roman" w:cs="Times New Roman"/>
                <w:color w:val="0000FF"/>
                <w:sz w:val="16"/>
                <w:szCs w:val="16"/>
                <w:u w:val="single"/>
                <w:lang w:eastAsia="ru-RU"/>
              </w:rPr>
            </w:pPr>
            <w:hyperlink r:id="rId16" w:history="1">
              <w:r w:rsidR="002C2581" w:rsidRPr="002C2581">
                <w:rPr>
                  <w:rFonts w:ascii="Times New Roman" w:eastAsia="Times New Roman" w:hAnsi="Times New Roman" w:cs="Times New Roman"/>
                  <w:color w:val="0000FF"/>
                  <w:sz w:val="16"/>
                  <w:szCs w:val="16"/>
                  <w:u w:val="single"/>
                  <w:lang w:eastAsia="ru-RU"/>
                </w:rPr>
                <w:t>Диапазон от</w:t>
              </w:r>
            </w:hyperlink>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C2581" w:rsidRPr="002C2581" w:rsidRDefault="009D1421" w:rsidP="002C2581">
            <w:pPr>
              <w:spacing w:after="0" w:line="240" w:lineRule="auto"/>
              <w:jc w:val="center"/>
              <w:rPr>
                <w:rFonts w:ascii="Times New Roman" w:eastAsia="Times New Roman" w:hAnsi="Times New Roman" w:cs="Times New Roman"/>
                <w:color w:val="0000FF"/>
                <w:sz w:val="16"/>
                <w:szCs w:val="16"/>
                <w:u w:val="single"/>
                <w:lang w:eastAsia="ru-RU"/>
              </w:rPr>
            </w:pPr>
            <w:hyperlink r:id="rId17" w:history="1">
              <w:r w:rsidR="002C2581" w:rsidRPr="002C2581">
                <w:rPr>
                  <w:rFonts w:ascii="Times New Roman" w:eastAsia="Times New Roman" w:hAnsi="Times New Roman" w:cs="Times New Roman"/>
                  <w:color w:val="0000FF"/>
                  <w:sz w:val="16"/>
                  <w:szCs w:val="16"/>
                  <w:u w:val="single"/>
                  <w:lang w:eastAsia="ru-RU"/>
                </w:rPr>
                <w:t>Диапазон до</w:t>
              </w:r>
            </w:hyperlink>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C2581" w:rsidRPr="002C2581" w:rsidRDefault="009D1421" w:rsidP="002C2581">
            <w:pPr>
              <w:spacing w:after="0" w:line="240" w:lineRule="auto"/>
              <w:jc w:val="center"/>
              <w:rPr>
                <w:rFonts w:ascii="Times New Roman" w:eastAsia="Times New Roman" w:hAnsi="Times New Roman" w:cs="Times New Roman"/>
                <w:color w:val="0000FF"/>
                <w:sz w:val="16"/>
                <w:szCs w:val="16"/>
                <w:u w:val="single"/>
                <w:lang w:eastAsia="ru-RU"/>
              </w:rPr>
            </w:pPr>
            <w:hyperlink r:id="rId18" w:history="1">
              <w:r w:rsidR="002C2581" w:rsidRPr="002C2581">
                <w:rPr>
                  <w:rFonts w:ascii="Times New Roman" w:eastAsia="Times New Roman" w:hAnsi="Times New Roman" w:cs="Times New Roman"/>
                  <w:color w:val="0000FF"/>
                  <w:sz w:val="16"/>
                  <w:szCs w:val="16"/>
                  <w:u w:val="single"/>
                  <w:lang w:eastAsia="ru-RU"/>
                </w:rPr>
                <w:t>Инструкция по заполнению характеристик в заявке</w:t>
              </w:r>
            </w:hyperlink>
          </w:p>
        </w:tc>
      </w:tr>
      <w:tr w:rsidR="002C2581" w:rsidRPr="002C2581" w:rsidTr="0000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3"/>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Описание 1</w:t>
            </w:r>
          </w:p>
        </w:tc>
        <w:tc>
          <w:tcPr>
            <w:tcW w:w="1842"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Качественная</w:t>
            </w:r>
          </w:p>
        </w:tc>
        <w:tc>
          <w:tcPr>
            <w:tcW w:w="5954"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Специальная одежда предназначена для обеспечения самообслуживания в любых условиях. Изготовление производится по индивидуальному техпроцессу модельно-макетным методом. В конструкцию одежды включены специальные элементы и функциональные узлы, обеспечивающие действия по самообслуживанию или облегчающие действия обслуживающих лиц. Одежда обеспечивает незаметность анатомических особенностей фигуры пользователя для окружающих.</w:t>
            </w:r>
          </w:p>
        </w:tc>
        <w:tc>
          <w:tcPr>
            <w:tcW w:w="992"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sidR="00312749">
              <w:rPr>
                <w:rFonts w:ascii="Times New Roman" w:eastAsia="Times New Roman" w:hAnsi="Times New Roman" w:cs="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sidR="00312749">
              <w:rPr>
                <w:rFonts w:ascii="Times New Roman" w:eastAsia="Times New Roman" w:hAnsi="Times New Roman" w:cs="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2C2581" w:rsidRPr="002C2581" w:rsidRDefault="00312749" w:rsidP="002C25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r w:rsidR="002C2581" w:rsidRPr="002C2581">
              <w:rPr>
                <w:rFonts w:ascii="Times New Roman" w:eastAsia="Times New Roman" w:hAnsi="Times New Roman" w:cs="Times New Roman"/>
                <w:color w:val="000000"/>
                <w:sz w:val="16"/>
                <w:szCs w:val="16"/>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r>
      <w:tr w:rsidR="000058F1" w:rsidRPr="002C2581" w:rsidTr="000F5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9"/>
        </w:trPr>
        <w:tc>
          <w:tcPr>
            <w:tcW w:w="2269" w:type="dxa"/>
            <w:tcBorders>
              <w:top w:val="nil"/>
              <w:left w:val="single" w:sz="4" w:space="0" w:color="auto"/>
              <w:right w:val="single" w:sz="4" w:space="0" w:color="auto"/>
            </w:tcBorders>
            <w:shd w:val="clear" w:color="auto" w:fill="auto"/>
            <w:vAlign w:val="center"/>
            <w:hideMark/>
          </w:tcPr>
          <w:p w:rsidR="000058F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Зимний комплект одежды для получателей мужского пола состоит из:</w:t>
            </w:r>
          </w:p>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0058F1">
              <w:rPr>
                <w:rFonts w:ascii="Times New Roman" w:eastAsia="Times New Roman" w:hAnsi="Times New Roman" w:cs="Times New Roman"/>
                <w:color w:val="000000"/>
                <w:sz w:val="16"/>
                <w:szCs w:val="16"/>
                <w:lang w:eastAsia="ru-RU"/>
              </w:rPr>
              <w:t>(в зависимости от потребности Получателя)</w:t>
            </w:r>
          </w:p>
        </w:tc>
        <w:tc>
          <w:tcPr>
            <w:tcW w:w="1842" w:type="dxa"/>
            <w:tcBorders>
              <w:top w:val="nil"/>
              <w:left w:val="nil"/>
              <w:right w:val="single" w:sz="4" w:space="0" w:color="auto"/>
            </w:tcBorders>
            <w:shd w:val="clear" w:color="auto" w:fill="auto"/>
            <w:vAlign w:val="center"/>
            <w:hideMark/>
          </w:tcPr>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Качественная</w:t>
            </w:r>
          </w:p>
        </w:tc>
        <w:tc>
          <w:tcPr>
            <w:tcW w:w="5954" w:type="dxa"/>
            <w:tcBorders>
              <w:top w:val="nil"/>
              <w:left w:val="nil"/>
              <w:right w:val="single" w:sz="4" w:space="0" w:color="auto"/>
            </w:tcBorders>
            <w:shd w:val="clear" w:color="auto" w:fill="auto"/>
            <w:vAlign w:val="center"/>
            <w:hideMark/>
          </w:tcPr>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куртки с капюшоном, брюк</w:t>
            </w:r>
            <w:r>
              <w:rPr>
                <w:rFonts w:ascii="Times New Roman" w:eastAsia="Times New Roman" w:hAnsi="Times New Roman" w:cs="Times New Roman"/>
                <w:color w:val="000000"/>
                <w:sz w:val="16"/>
                <w:szCs w:val="16"/>
                <w:lang w:eastAsia="ru-RU"/>
              </w:rPr>
              <w:t xml:space="preserve"> или</w:t>
            </w:r>
          </w:p>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полупальто, брюк c утеплителем</w:t>
            </w:r>
          </w:p>
        </w:tc>
        <w:tc>
          <w:tcPr>
            <w:tcW w:w="992" w:type="dxa"/>
            <w:tcBorders>
              <w:top w:val="nil"/>
              <w:left w:val="nil"/>
              <w:right w:val="single" w:sz="4" w:space="0" w:color="auto"/>
            </w:tcBorders>
            <w:shd w:val="clear" w:color="auto" w:fill="auto"/>
            <w:vAlign w:val="center"/>
            <w:hideMark/>
          </w:tcPr>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r w:rsidRPr="002C2581">
              <w:rPr>
                <w:rFonts w:ascii="Times New Roman" w:eastAsia="Times New Roman" w:hAnsi="Times New Roman" w:cs="Times New Roman"/>
                <w:color w:val="000000"/>
                <w:sz w:val="16"/>
                <w:szCs w:val="16"/>
                <w:lang w:eastAsia="ru-RU"/>
              </w:rPr>
              <w:t> </w:t>
            </w:r>
          </w:p>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p>
        </w:tc>
        <w:tc>
          <w:tcPr>
            <w:tcW w:w="992" w:type="dxa"/>
            <w:tcBorders>
              <w:top w:val="nil"/>
              <w:left w:val="nil"/>
              <w:right w:val="single" w:sz="4" w:space="0" w:color="auto"/>
            </w:tcBorders>
            <w:shd w:val="clear" w:color="auto" w:fill="auto"/>
            <w:vAlign w:val="center"/>
            <w:hideMark/>
          </w:tcPr>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r w:rsidRPr="002C2581">
              <w:rPr>
                <w:rFonts w:ascii="Times New Roman" w:eastAsia="Times New Roman" w:hAnsi="Times New Roman" w:cs="Times New Roman"/>
                <w:color w:val="000000"/>
                <w:sz w:val="16"/>
                <w:szCs w:val="16"/>
                <w:lang w:eastAsia="ru-RU"/>
              </w:rPr>
              <w:t> </w:t>
            </w:r>
          </w:p>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p>
        </w:tc>
        <w:tc>
          <w:tcPr>
            <w:tcW w:w="1134" w:type="dxa"/>
            <w:tcBorders>
              <w:top w:val="nil"/>
              <w:left w:val="nil"/>
              <w:right w:val="single" w:sz="4" w:space="0" w:color="auto"/>
            </w:tcBorders>
            <w:shd w:val="clear" w:color="auto" w:fill="auto"/>
            <w:vAlign w:val="center"/>
            <w:hideMark/>
          </w:tcPr>
          <w:p w:rsidR="000058F1" w:rsidRPr="002C2581" w:rsidRDefault="000058F1" w:rsidP="0031274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2835" w:type="dxa"/>
            <w:tcBorders>
              <w:top w:val="nil"/>
              <w:left w:val="nil"/>
              <w:right w:val="single" w:sz="4" w:space="0" w:color="auto"/>
            </w:tcBorders>
            <w:shd w:val="clear" w:color="auto" w:fill="auto"/>
            <w:vAlign w:val="center"/>
            <w:hideMark/>
          </w:tcPr>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E3557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r>
      <w:tr w:rsidR="000058F1" w:rsidRPr="002C2581" w:rsidTr="000B3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8F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lastRenderedPageBreak/>
              <w:t>Зимний комплект одежды для получателей женского пола состоит из:</w:t>
            </w:r>
          </w:p>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0058F1">
              <w:rPr>
                <w:rFonts w:ascii="Times New Roman" w:eastAsia="Times New Roman" w:hAnsi="Times New Roman" w:cs="Times New Roman"/>
                <w:color w:val="000000"/>
                <w:sz w:val="16"/>
                <w:szCs w:val="16"/>
                <w:lang w:eastAsia="ru-RU"/>
              </w:rPr>
              <w:t>(в зависимости от потребности Получателя)</w:t>
            </w:r>
          </w:p>
        </w:tc>
        <w:tc>
          <w:tcPr>
            <w:tcW w:w="1842" w:type="dxa"/>
            <w:tcBorders>
              <w:top w:val="single" w:sz="4" w:space="0" w:color="auto"/>
              <w:left w:val="nil"/>
              <w:bottom w:val="single" w:sz="4" w:space="0" w:color="auto"/>
              <w:right w:val="single" w:sz="4" w:space="0" w:color="auto"/>
            </w:tcBorders>
            <w:shd w:val="clear" w:color="auto" w:fill="auto"/>
            <w:vAlign w:val="center"/>
          </w:tcPr>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Качественная</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полупальто, юбки утепленной</w:t>
            </w:r>
            <w:r>
              <w:rPr>
                <w:rFonts w:ascii="Times New Roman" w:eastAsia="Times New Roman" w:hAnsi="Times New Roman" w:cs="Times New Roman"/>
                <w:color w:val="000000"/>
                <w:sz w:val="16"/>
                <w:szCs w:val="16"/>
                <w:lang w:eastAsia="ru-RU"/>
              </w:rPr>
              <w:t xml:space="preserve"> или</w:t>
            </w:r>
            <w:r w:rsidR="000B37F3">
              <w:rPr>
                <w:rFonts w:ascii="Times New Roman" w:eastAsia="Times New Roman" w:hAnsi="Times New Roman" w:cs="Times New Roman"/>
                <w:color w:val="000000"/>
                <w:sz w:val="16"/>
                <w:szCs w:val="16"/>
                <w:lang w:eastAsia="ru-RU"/>
              </w:rPr>
              <w:t xml:space="preserve"> </w:t>
            </w:r>
            <w:r w:rsidRPr="002C2581">
              <w:rPr>
                <w:rFonts w:ascii="Times New Roman" w:eastAsia="Times New Roman" w:hAnsi="Times New Roman" w:cs="Times New Roman"/>
                <w:color w:val="000000"/>
                <w:sz w:val="16"/>
                <w:szCs w:val="16"/>
                <w:lang w:eastAsia="ru-RU"/>
              </w:rPr>
              <w:t>полупальто, брюк</w:t>
            </w:r>
            <w:r>
              <w:rPr>
                <w:rFonts w:ascii="Times New Roman" w:eastAsia="Times New Roman" w:hAnsi="Times New Roman" w:cs="Times New Roman"/>
                <w:color w:val="000000"/>
                <w:sz w:val="16"/>
                <w:szCs w:val="16"/>
                <w:lang w:eastAsia="ru-RU"/>
              </w:rPr>
              <w:t xml:space="preserve"> или </w:t>
            </w:r>
          </w:p>
          <w:p w:rsidR="000058F1" w:rsidRPr="002C2581" w:rsidRDefault="000058F1" w:rsidP="000B37F3">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куртки, юбки утеплённой</w:t>
            </w:r>
            <w:r>
              <w:rPr>
                <w:rFonts w:ascii="Times New Roman" w:eastAsia="Times New Roman" w:hAnsi="Times New Roman" w:cs="Times New Roman"/>
                <w:color w:val="000000"/>
                <w:sz w:val="16"/>
                <w:szCs w:val="16"/>
                <w:lang w:eastAsia="ru-RU"/>
              </w:rPr>
              <w:t xml:space="preserve"> или</w:t>
            </w:r>
            <w:r w:rsidR="000B37F3">
              <w:rPr>
                <w:rFonts w:ascii="Times New Roman" w:eastAsia="Times New Roman" w:hAnsi="Times New Roman" w:cs="Times New Roman"/>
                <w:color w:val="000000"/>
                <w:sz w:val="16"/>
                <w:szCs w:val="16"/>
                <w:lang w:eastAsia="ru-RU"/>
              </w:rPr>
              <w:t xml:space="preserve"> </w:t>
            </w:r>
            <w:r w:rsidRPr="002C2581">
              <w:rPr>
                <w:rFonts w:ascii="Times New Roman" w:eastAsia="Times New Roman" w:hAnsi="Times New Roman" w:cs="Times New Roman"/>
                <w:color w:val="000000"/>
                <w:sz w:val="16"/>
                <w:szCs w:val="16"/>
                <w:lang w:eastAsia="ru-RU"/>
              </w:rPr>
              <w:t>куртки, брюк с утеплителем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p>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p>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w:t>
            </w:r>
          </w:p>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p>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w:t>
            </w:r>
          </w:p>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p>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p>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p>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w:t>
            </w:r>
          </w:p>
          <w:p w:rsidR="000058F1" w:rsidRPr="002C2581" w:rsidRDefault="000058F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058F1" w:rsidRPr="002C2581" w:rsidRDefault="00827E05" w:rsidP="002C2581">
            <w:pPr>
              <w:spacing w:after="0" w:line="240" w:lineRule="auto"/>
              <w:jc w:val="center"/>
              <w:rPr>
                <w:rFonts w:ascii="Times New Roman" w:eastAsia="Times New Roman" w:hAnsi="Times New Roman" w:cs="Times New Roman"/>
                <w:color w:val="000000"/>
                <w:sz w:val="16"/>
                <w:szCs w:val="16"/>
                <w:lang w:eastAsia="ru-RU"/>
              </w:rPr>
            </w:pPr>
            <w:r w:rsidRPr="00E3557A">
              <w:rPr>
                <w:rFonts w:ascii="Times New Roman" w:eastAsia="Times New Roman" w:hAnsi="Times New Roman" w:cs="Times New Roman"/>
                <w:color w:val="000000"/>
                <w:sz w:val="18"/>
                <w:szCs w:val="18"/>
                <w:lang w:eastAsia="ru-RU"/>
              </w:rPr>
              <w:t>Значение характеристики не может изменяться участником закупки</w:t>
            </w:r>
          </w:p>
        </w:tc>
      </w:tr>
      <w:tr w:rsidR="002C2581" w:rsidRPr="002C2581" w:rsidTr="0000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Брюки включают следующие элементы и функциональные узлы:</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Качественная</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подвижные детали (откидной клапан, паты, бретели); - фиксирующие элементы (специальные застежки, ремни, шнуры); - приспособления для облегчения эксплуатации одежды (манжета-кнопка, кольца, петли)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sidR="00312749">
              <w:rPr>
                <w:rFonts w:ascii="Times New Roman" w:eastAsia="Times New Roman" w:hAnsi="Times New Roman" w:cs="Times New Roman"/>
                <w:color w:val="000000"/>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C2581" w:rsidRPr="002C2581" w:rsidRDefault="00312749" w:rsidP="002C25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r w:rsidR="002C2581" w:rsidRPr="002C2581">
              <w:rPr>
                <w:rFonts w:ascii="Times New Roman" w:eastAsia="Times New Roman" w:hAnsi="Times New Roman" w:cs="Times New Roman"/>
                <w:color w:val="000000"/>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C2581" w:rsidRPr="002C2581" w:rsidRDefault="00312749" w:rsidP="002C25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r w:rsidR="002C2581" w:rsidRPr="002C2581">
              <w:rPr>
                <w:rFonts w:ascii="Times New Roman" w:eastAsia="Times New Roman" w:hAnsi="Times New Roman" w:cs="Times New Roman"/>
                <w:color w:val="000000"/>
                <w:sz w:val="16"/>
                <w:szCs w:val="16"/>
                <w:lang w:eastAsia="ru-RU"/>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r>
      <w:tr w:rsidR="002C2581" w:rsidRPr="002C2581" w:rsidTr="00312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1"/>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Описание 2</w:t>
            </w:r>
          </w:p>
        </w:tc>
        <w:tc>
          <w:tcPr>
            <w:tcW w:w="1842"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Качественная</w:t>
            </w:r>
          </w:p>
        </w:tc>
        <w:tc>
          <w:tcPr>
            <w:tcW w:w="5954"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Пояс брюк - регулируемый по ширине с помощью эластичной ленты. Застежки брюк снабжены специальной планкой для обеспечения самостоятельной эксплуатации Получателя и обслуживающих лиц.</w:t>
            </w:r>
          </w:p>
        </w:tc>
        <w:tc>
          <w:tcPr>
            <w:tcW w:w="992"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sidR="00312749">
              <w:rPr>
                <w:rFonts w:ascii="Times New Roman" w:eastAsia="Times New Roman" w:hAnsi="Times New Roman" w:cs="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2C2581" w:rsidRPr="002C2581" w:rsidRDefault="00312749" w:rsidP="002C25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r w:rsidR="002C2581" w:rsidRPr="002C2581">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sidR="00312749">
              <w:rPr>
                <w:rFonts w:ascii="Times New Roman" w:eastAsia="Times New Roman" w:hAnsi="Times New Roman" w:cs="Times New Roman"/>
                <w:color w:val="000000"/>
                <w:sz w:val="16"/>
                <w:szCs w:val="16"/>
                <w:lang w:eastAsia="ru-RU"/>
              </w:rPr>
              <w:t>-</w:t>
            </w:r>
          </w:p>
        </w:tc>
        <w:tc>
          <w:tcPr>
            <w:tcW w:w="2835"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r>
      <w:tr w:rsidR="002C2581" w:rsidRPr="002C2581" w:rsidTr="00312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6"/>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Юбка включает следующие функциональные элементы и функциональные узлы:</w:t>
            </w:r>
          </w:p>
        </w:tc>
        <w:tc>
          <w:tcPr>
            <w:tcW w:w="1842"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Качественная</w:t>
            </w:r>
          </w:p>
        </w:tc>
        <w:tc>
          <w:tcPr>
            <w:tcW w:w="5954"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фиксирующие элементы (специальные застежки), ремни, шнуры, петли; приспособления для облегчения эксплуатации одежды (манжета-кнопка, кольца, петли).</w:t>
            </w:r>
          </w:p>
        </w:tc>
        <w:tc>
          <w:tcPr>
            <w:tcW w:w="992"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sidR="00312749">
              <w:rPr>
                <w:rFonts w:ascii="Times New Roman" w:eastAsia="Times New Roman" w:hAnsi="Times New Roman" w:cs="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sidR="00312749">
              <w:rPr>
                <w:rFonts w:ascii="Times New Roman" w:eastAsia="Times New Roman" w:hAnsi="Times New Roman" w:cs="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2C2581" w:rsidRPr="002C2581" w:rsidRDefault="00312749" w:rsidP="002C25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r w:rsidR="002C2581" w:rsidRPr="002C2581">
              <w:rPr>
                <w:rFonts w:ascii="Times New Roman" w:eastAsia="Times New Roman" w:hAnsi="Times New Roman" w:cs="Times New Roman"/>
                <w:color w:val="000000"/>
                <w:sz w:val="16"/>
                <w:szCs w:val="16"/>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r>
      <w:tr w:rsidR="002C2581" w:rsidRPr="002C2581" w:rsidTr="00312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4"/>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Описание 3</w:t>
            </w:r>
          </w:p>
        </w:tc>
        <w:tc>
          <w:tcPr>
            <w:tcW w:w="1842"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Качественная</w:t>
            </w:r>
          </w:p>
        </w:tc>
        <w:tc>
          <w:tcPr>
            <w:tcW w:w="5954"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Юбка снабжена подкладкой и функциональными петлями для фиксации</w:t>
            </w:r>
            <w:r w:rsidR="00827E05">
              <w:rPr>
                <w:rFonts w:ascii="Times New Roman" w:eastAsia="Times New Roman" w:hAnsi="Times New Roman" w:cs="Times New Roman"/>
                <w:color w:val="000000"/>
                <w:sz w:val="16"/>
                <w:szCs w:val="16"/>
                <w:lang w:eastAsia="ru-RU"/>
              </w:rPr>
              <w:t xml:space="preserve"> </w:t>
            </w:r>
            <w:r w:rsidR="00827E05" w:rsidRPr="00827E05">
              <w:rPr>
                <w:rFonts w:ascii="Times New Roman" w:eastAsia="Times New Roman" w:hAnsi="Times New Roman" w:cs="Times New Roman"/>
                <w:color w:val="000000"/>
                <w:sz w:val="16"/>
                <w:szCs w:val="16"/>
                <w:lang w:eastAsia="ru-RU"/>
              </w:rPr>
              <w:t>подола</w:t>
            </w:r>
            <w:bookmarkStart w:id="0" w:name="_GoBack"/>
            <w:bookmarkEnd w:id="0"/>
          </w:p>
        </w:tc>
        <w:tc>
          <w:tcPr>
            <w:tcW w:w="992" w:type="dxa"/>
            <w:tcBorders>
              <w:top w:val="nil"/>
              <w:left w:val="nil"/>
              <w:bottom w:val="single" w:sz="4" w:space="0" w:color="auto"/>
              <w:right w:val="single" w:sz="4" w:space="0" w:color="auto"/>
            </w:tcBorders>
            <w:shd w:val="clear" w:color="auto" w:fill="auto"/>
            <w:vAlign w:val="center"/>
            <w:hideMark/>
          </w:tcPr>
          <w:p w:rsidR="002C2581" w:rsidRPr="002C2581" w:rsidRDefault="00312749" w:rsidP="002C25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r w:rsidR="002C2581" w:rsidRPr="002C2581">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sidR="00312749">
              <w:rPr>
                <w:rFonts w:ascii="Times New Roman" w:eastAsia="Times New Roman" w:hAnsi="Times New Roman" w:cs="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sidR="00312749">
              <w:rPr>
                <w:rFonts w:ascii="Times New Roman" w:eastAsia="Times New Roman" w:hAnsi="Times New Roman" w:cs="Times New Roman"/>
                <w:color w:val="000000"/>
                <w:sz w:val="16"/>
                <w:szCs w:val="16"/>
                <w:lang w:eastAsia="ru-RU"/>
              </w:rPr>
              <w:t>-</w:t>
            </w:r>
          </w:p>
        </w:tc>
        <w:tc>
          <w:tcPr>
            <w:tcW w:w="2835"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r>
      <w:tr w:rsidR="002C2581" w:rsidRPr="002C2581" w:rsidTr="00312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8"/>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Куртка содержит следующие специальные элементы и функциональные узлы:</w:t>
            </w:r>
          </w:p>
        </w:tc>
        <w:tc>
          <w:tcPr>
            <w:tcW w:w="1842"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Качественная</w:t>
            </w:r>
          </w:p>
        </w:tc>
        <w:tc>
          <w:tcPr>
            <w:tcW w:w="5954"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специальная застежка, специальный клапан для крепления капюшона</w:t>
            </w:r>
          </w:p>
        </w:tc>
        <w:tc>
          <w:tcPr>
            <w:tcW w:w="992" w:type="dxa"/>
            <w:tcBorders>
              <w:top w:val="nil"/>
              <w:left w:val="nil"/>
              <w:bottom w:val="single" w:sz="4" w:space="0" w:color="auto"/>
              <w:right w:val="single" w:sz="4" w:space="0" w:color="auto"/>
            </w:tcBorders>
            <w:shd w:val="clear" w:color="auto" w:fill="auto"/>
            <w:vAlign w:val="center"/>
            <w:hideMark/>
          </w:tcPr>
          <w:p w:rsidR="002C2581" w:rsidRPr="002C2581" w:rsidRDefault="00312749" w:rsidP="002C25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r w:rsidR="002C2581" w:rsidRPr="002C2581">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sidR="00312749">
              <w:rPr>
                <w:rFonts w:ascii="Times New Roman" w:eastAsia="Times New Roman" w:hAnsi="Times New Roman" w:cs="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sidR="00312749">
              <w:rPr>
                <w:rFonts w:ascii="Times New Roman" w:eastAsia="Times New Roman" w:hAnsi="Times New Roman" w:cs="Times New Roman"/>
                <w:color w:val="000000"/>
                <w:sz w:val="16"/>
                <w:szCs w:val="16"/>
                <w:lang w:eastAsia="ru-RU"/>
              </w:rPr>
              <w:t>-</w:t>
            </w:r>
          </w:p>
        </w:tc>
        <w:tc>
          <w:tcPr>
            <w:tcW w:w="2835"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r>
      <w:tr w:rsidR="002C2581" w:rsidRPr="002C2581" w:rsidTr="00312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Описание 4</w:t>
            </w:r>
          </w:p>
        </w:tc>
        <w:tc>
          <w:tcPr>
            <w:tcW w:w="1842"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Качественная</w:t>
            </w:r>
          </w:p>
        </w:tc>
        <w:tc>
          <w:tcPr>
            <w:tcW w:w="5954"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xml:space="preserve">Рукава куртки снабжены регулируемыми застежками. Застежки куртки снабжены специальной планкой для обеспечения самостоятельного застегивания. Специальная планка застегивается на контактную ленту по типу «липучка». По рукавам куртки располагаются молнии для облегчения действий получателей и обслуживающих лиц. Зимний комплект состоит из шерстяных или полушерстяных или плащевой тканей на подкладке, обеспечивающих тепло и ветрозащиту. Ткань, из которой изготовлена одежда, устойчива к действию растворителей при химчистке и </w:t>
            </w:r>
            <w:proofErr w:type="spellStart"/>
            <w:r w:rsidRPr="002C2581">
              <w:rPr>
                <w:rFonts w:ascii="Times New Roman" w:eastAsia="Times New Roman" w:hAnsi="Times New Roman" w:cs="Times New Roman"/>
                <w:color w:val="000000"/>
                <w:sz w:val="16"/>
                <w:szCs w:val="16"/>
                <w:lang w:eastAsia="ru-RU"/>
              </w:rPr>
              <w:t>травмобезопасна</w:t>
            </w:r>
            <w:proofErr w:type="spellEnd"/>
            <w:r w:rsidRPr="002C2581">
              <w:rPr>
                <w:rFonts w:ascii="Times New Roman" w:eastAsia="Times New Roman" w:hAnsi="Times New Roman" w:cs="Times New Roman"/>
                <w:color w:val="000000"/>
                <w:sz w:val="16"/>
                <w:szCs w:val="16"/>
                <w:lang w:eastAsia="ru-RU"/>
              </w:rPr>
              <w:t xml:space="preserve"> при носке. Использование в одежде утеплителя позволяет эксплуатировать изделие при температуре воздуха от минус 20 градусов Цельсия. Застежки на брюках выполнены из ленты «</w:t>
            </w:r>
            <w:proofErr w:type="spellStart"/>
            <w:r w:rsidRPr="002C2581">
              <w:rPr>
                <w:rFonts w:ascii="Times New Roman" w:eastAsia="Times New Roman" w:hAnsi="Times New Roman" w:cs="Times New Roman"/>
                <w:color w:val="000000"/>
                <w:sz w:val="16"/>
                <w:szCs w:val="16"/>
                <w:lang w:eastAsia="ru-RU"/>
              </w:rPr>
              <w:t>велькро</w:t>
            </w:r>
            <w:proofErr w:type="spellEnd"/>
            <w:r w:rsidRPr="002C2581">
              <w:rPr>
                <w:rFonts w:ascii="Times New Roman" w:eastAsia="Times New Roman" w:hAnsi="Times New Roman" w:cs="Times New Roman"/>
                <w:color w:val="000000"/>
                <w:sz w:val="16"/>
                <w:szCs w:val="16"/>
                <w:lang w:eastAsia="ru-RU"/>
              </w:rPr>
              <w:t>» с имитацией пуговиц и на крючки или использованы застежки «молния», в поясах юбок (брюк) используется резинка, свободные петли для облегчения надевания. В подоле, (рукавах) изделия использована специальная фурнитура – грузики (для Получателя с ампутацией). Изготовление осуществляется по индивидуальным размерам Получателя с учетом его анатомо-функциональных особенностей. После стирки изделие полностью сохраняет свои теплозащитные свойства.</w:t>
            </w:r>
          </w:p>
        </w:tc>
        <w:tc>
          <w:tcPr>
            <w:tcW w:w="992"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sidR="00312749">
              <w:rPr>
                <w:rFonts w:ascii="Times New Roman" w:eastAsia="Times New Roman" w:hAnsi="Times New Roman" w:cs="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2C2581" w:rsidRPr="002C2581" w:rsidRDefault="00312749" w:rsidP="002C25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r w:rsidR="002C2581" w:rsidRPr="002C2581">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2C2581" w:rsidRPr="002C2581" w:rsidRDefault="00312749" w:rsidP="002C25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r w:rsidR="002C2581" w:rsidRPr="002C2581">
              <w:rPr>
                <w:rFonts w:ascii="Times New Roman" w:eastAsia="Times New Roman" w:hAnsi="Times New Roman" w:cs="Times New Roman"/>
                <w:color w:val="000000"/>
                <w:sz w:val="16"/>
                <w:szCs w:val="16"/>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r>
      <w:tr w:rsidR="002C2581" w:rsidRPr="002C2581" w:rsidTr="00992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7"/>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Фурнитура: в качестве застежки «молния» на куртке и брюках должны использоваться молнии типа «Трактор», с шириной контактной ленты по типу «липучка»</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Количественная</w:t>
            </w:r>
          </w:p>
        </w:tc>
        <w:tc>
          <w:tcPr>
            <w:tcW w:w="5954" w:type="dxa"/>
            <w:vMerge w:val="restart"/>
            <w:tcBorders>
              <w:top w:val="nil"/>
              <w:left w:val="single" w:sz="4" w:space="0" w:color="auto"/>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Миллиметр</w:t>
            </w:r>
          </w:p>
        </w:tc>
        <w:tc>
          <w:tcPr>
            <w:tcW w:w="992" w:type="dxa"/>
            <w:tcBorders>
              <w:top w:val="nil"/>
              <w:left w:val="nil"/>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Больше или равно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 </w:t>
            </w:r>
            <w:r w:rsidR="00312749">
              <w:rPr>
                <w:rFonts w:ascii="Times New Roman" w:eastAsia="Times New Roman" w:hAnsi="Times New Roman" w:cs="Times New Roman"/>
                <w:color w:val="000000"/>
                <w:sz w:val="16"/>
                <w:szCs w:val="16"/>
                <w:lang w:eastAsia="ru-RU"/>
              </w:rPr>
              <w:t>-</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C2581" w:rsidRPr="002C2581" w:rsidRDefault="002C2581" w:rsidP="002C2581">
            <w:pPr>
              <w:spacing w:after="0" w:line="240" w:lineRule="auto"/>
              <w:jc w:val="center"/>
              <w:rPr>
                <w:rFonts w:ascii="Times New Roman" w:eastAsia="Times New Roman" w:hAnsi="Times New Roman" w:cs="Times New Roman"/>
                <w:color w:val="000000"/>
                <w:sz w:val="16"/>
                <w:szCs w:val="16"/>
                <w:lang w:eastAsia="ru-RU"/>
              </w:rPr>
            </w:pPr>
            <w:r w:rsidRPr="002C258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r>
      <w:tr w:rsidR="002C2581" w:rsidRPr="002C2581" w:rsidTr="002C2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269" w:type="dxa"/>
            <w:vMerge/>
            <w:tcBorders>
              <w:top w:val="nil"/>
              <w:left w:val="single" w:sz="4" w:space="0" w:color="auto"/>
              <w:bottom w:val="single" w:sz="4" w:space="0" w:color="auto"/>
              <w:right w:val="single" w:sz="4" w:space="0" w:color="auto"/>
            </w:tcBorders>
            <w:vAlign w:val="center"/>
            <w:hideMark/>
          </w:tcPr>
          <w:p w:rsidR="002C2581" w:rsidRPr="002C2581" w:rsidRDefault="002C2581" w:rsidP="002C2581">
            <w:pPr>
              <w:spacing w:after="0" w:line="240" w:lineRule="auto"/>
              <w:rPr>
                <w:rFonts w:ascii="Times New Roman" w:eastAsia="Times New Roman" w:hAnsi="Times New Roman" w:cs="Times New Roman"/>
                <w:color w:val="000000"/>
                <w:sz w:val="16"/>
                <w:szCs w:val="16"/>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2C2581" w:rsidRPr="002C2581" w:rsidRDefault="002C2581" w:rsidP="002C2581">
            <w:pPr>
              <w:spacing w:after="0" w:line="240" w:lineRule="auto"/>
              <w:rPr>
                <w:rFonts w:ascii="Times New Roman" w:eastAsia="Times New Roman" w:hAnsi="Times New Roman" w:cs="Times New Roman"/>
                <w:color w:val="000000"/>
                <w:sz w:val="16"/>
                <w:szCs w:val="16"/>
                <w:lang w:eastAsia="ru-RU"/>
              </w:rPr>
            </w:pPr>
          </w:p>
        </w:tc>
        <w:tc>
          <w:tcPr>
            <w:tcW w:w="5954" w:type="dxa"/>
            <w:vMerge/>
            <w:tcBorders>
              <w:top w:val="nil"/>
              <w:left w:val="single" w:sz="4" w:space="0" w:color="auto"/>
              <w:bottom w:val="single" w:sz="4" w:space="0" w:color="auto"/>
              <w:right w:val="single" w:sz="4" w:space="0" w:color="auto"/>
            </w:tcBorders>
            <w:vAlign w:val="center"/>
            <w:hideMark/>
          </w:tcPr>
          <w:p w:rsidR="002C2581" w:rsidRPr="002C2581" w:rsidRDefault="002C2581" w:rsidP="002C2581">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2C2581" w:rsidRPr="002C2581" w:rsidRDefault="002C2581" w:rsidP="002C2581">
            <w:pPr>
              <w:spacing w:after="0" w:line="240" w:lineRule="auto"/>
              <w:rPr>
                <w:rFonts w:ascii="Times New Roman" w:eastAsia="Times New Roman" w:hAnsi="Times New Roman" w:cs="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2C2581" w:rsidRPr="002C2581" w:rsidRDefault="00312749" w:rsidP="002C258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2C2581" w:rsidRPr="002C2581">
              <w:rPr>
                <w:rFonts w:ascii="Times New Roman" w:eastAsia="Times New Roman" w:hAnsi="Times New Roman" w:cs="Times New Roman"/>
                <w:color w:val="000000"/>
                <w:sz w:val="16"/>
                <w:szCs w:val="16"/>
                <w:lang w:eastAsia="ru-RU"/>
              </w:rPr>
              <w:t>25</w:t>
            </w:r>
          </w:p>
        </w:tc>
        <w:tc>
          <w:tcPr>
            <w:tcW w:w="1134" w:type="dxa"/>
            <w:vMerge/>
            <w:tcBorders>
              <w:top w:val="nil"/>
              <w:left w:val="single" w:sz="4" w:space="0" w:color="auto"/>
              <w:bottom w:val="single" w:sz="4" w:space="0" w:color="auto"/>
              <w:right w:val="single" w:sz="4" w:space="0" w:color="auto"/>
            </w:tcBorders>
            <w:vAlign w:val="center"/>
            <w:hideMark/>
          </w:tcPr>
          <w:p w:rsidR="002C2581" w:rsidRPr="002C2581" w:rsidRDefault="002C2581" w:rsidP="002C2581">
            <w:pPr>
              <w:spacing w:after="0" w:line="240" w:lineRule="auto"/>
              <w:rPr>
                <w:rFonts w:ascii="Times New Roman" w:eastAsia="Times New Roman" w:hAnsi="Times New Roman" w:cs="Times New Roman"/>
                <w:color w:val="000000"/>
                <w:sz w:val="16"/>
                <w:szCs w:val="16"/>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C2581" w:rsidRPr="002C2581" w:rsidRDefault="002C2581" w:rsidP="002C2581">
            <w:pPr>
              <w:spacing w:after="0" w:line="240" w:lineRule="auto"/>
              <w:rPr>
                <w:rFonts w:ascii="Times New Roman" w:eastAsia="Times New Roman" w:hAnsi="Times New Roman" w:cs="Times New Roman"/>
                <w:color w:val="000000"/>
                <w:sz w:val="16"/>
                <w:szCs w:val="16"/>
                <w:lang w:eastAsia="ru-RU"/>
              </w:rPr>
            </w:pPr>
          </w:p>
        </w:tc>
      </w:tr>
    </w:tbl>
    <w:p w:rsidR="002C2581" w:rsidRDefault="002C2581" w:rsidP="00E3557A">
      <w:pPr>
        <w:jc w:val="both"/>
        <w:rPr>
          <w:rFonts w:ascii="Times New Roman" w:hAnsi="Times New Roman" w:cs="Times New Roman"/>
          <w:sz w:val="20"/>
          <w:szCs w:val="20"/>
        </w:rPr>
      </w:pP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798"/>
        <w:gridCol w:w="5998"/>
        <w:gridCol w:w="992"/>
        <w:gridCol w:w="992"/>
        <w:gridCol w:w="1134"/>
        <w:gridCol w:w="2835"/>
      </w:tblGrid>
      <w:tr w:rsidR="00312749" w:rsidRPr="00312749" w:rsidTr="00312749">
        <w:trPr>
          <w:trHeight w:val="300"/>
        </w:trPr>
        <w:tc>
          <w:tcPr>
            <w:tcW w:w="4067" w:type="dxa"/>
            <w:gridSpan w:val="2"/>
            <w:shd w:val="clear" w:color="auto" w:fill="auto"/>
            <w:noWrap/>
            <w:vAlign w:val="bottom"/>
            <w:hideMark/>
          </w:tcPr>
          <w:p w:rsidR="00312749" w:rsidRPr="00312749" w:rsidRDefault="00312749" w:rsidP="00312749">
            <w:pPr>
              <w:spacing w:after="0" w:line="240" w:lineRule="auto"/>
              <w:rPr>
                <w:rFonts w:ascii="Calibri" w:eastAsia="Times New Roman" w:hAnsi="Calibri" w:cs="Times New Roman"/>
                <w:color w:val="000000"/>
                <w:lang w:eastAsia="ru-RU"/>
              </w:rPr>
            </w:pPr>
            <w:r w:rsidRPr="00312749">
              <w:rPr>
                <w:rFonts w:ascii="Calibri" w:eastAsia="Times New Roman" w:hAnsi="Calibri" w:cs="Times New Roman"/>
                <w:color w:val="000000"/>
                <w:lang w:eastAsia="ru-RU"/>
              </w:rPr>
              <w:lastRenderedPageBreak/>
              <w:t>Ортопедические брюки</w:t>
            </w:r>
          </w:p>
        </w:tc>
        <w:tc>
          <w:tcPr>
            <w:tcW w:w="11951" w:type="dxa"/>
            <w:gridSpan w:val="5"/>
            <w:shd w:val="clear" w:color="auto" w:fill="auto"/>
            <w:noWrap/>
            <w:vAlign w:val="bottom"/>
            <w:hideMark/>
          </w:tcPr>
          <w:p w:rsidR="00312749" w:rsidRPr="00312749" w:rsidRDefault="00312749" w:rsidP="00312749">
            <w:pPr>
              <w:spacing w:after="0" w:line="240" w:lineRule="auto"/>
              <w:rPr>
                <w:rFonts w:ascii="Calibri" w:eastAsia="Times New Roman" w:hAnsi="Calibri" w:cs="Times New Roman"/>
                <w:color w:val="000000"/>
                <w:lang w:eastAsia="ru-RU"/>
              </w:rPr>
            </w:pPr>
            <w:r w:rsidRPr="00312749">
              <w:rPr>
                <w:rFonts w:ascii="Calibri" w:eastAsia="Times New Roman" w:hAnsi="Calibri" w:cs="Times New Roman"/>
                <w:color w:val="000000"/>
                <w:lang w:eastAsia="ru-RU"/>
              </w:rPr>
              <w:t>766 шт.</w:t>
            </w:r>
          </w:p>
        </w:tc>
      </w:tr>
      <w:tr w:rsidR="00312749" w:rsidRPr="00312749" w:rsidTr="00312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7"/>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749" w:rsidRPr="00312749" w:rsidRDefault="009D1421" w:rsidP="00312749">
            <w:pPr>
              <w:spacing w:after="0" w:line="240" w:lineRule="auto"/>
              <w:jc w:val="center"/>
              <w:rPr>
                <w:rFonts w:ascii="Times New Roman" w:eastAsia="Times New Roman" w:hAnsi="Times New Roman" w:cs="Times New Roman"/>
                <w:color w:val="0000FF"/>
                <w:sz w:val="16"/>
                <w:szCs w:val="16"/>
                <w:u w:val="single"/>
                <w:lang w:eastAsia="ru-RU"/>
              </w:rPr>
            </w:pPr>
            <w:hyperlink r:id="rId19" w:history="1">
              <w:r w:rsidR="00312749" w:rsidRPr="00312749">
                <w:rPr>
                  <w:rFonts w:ascii="Times New Roman" w:eastAsia="Times New Roman" w:hAnsi="Times New Roman" w:cs="Times New Roman"/>
                  <w:color w:val="0000FF"/>
                  <w:sz w:val="16"/>
                  <w:szCs w:val="16"/>
                  <w:u w:val="single"/>
                  <w:lang w:eastAsia="ru-RU"/>
                </w:rPr>
                <w:t>Наименование характеристики</w:t>
              </w:r>
            </w:hyperlink>
          </w:p>
        </w:tc>
        <w:tc>
          <w:tcPr>
            <w:tcW w:w="1798" w:type="dxa"/>
            <w:tcBorders>
              <w:top w:val="single" w:sz="4" w:space="0" w:color="auto"/>
              <w:left w:val="nil"/>
              <w:bottom w:val="single" w:sz="4" w:space="0" w:color="auto"/>
              <w:right w:val="single" w:sz="4" w:space="0" w:color="auto"/>
            </w:tcBorders>
            <w:shd w:val="clear" w:color="auto" w:fill="auto"/>
            <w:vAlign w:val="center"/>
            <w:hideMark/>
          </w:tcPr>
          <w:p w:rsidR="00312749" w:rsidRPr="00312749" w:rsidRDefault="009D1421" w:rsidP="00312749">
            <w:pPr>
              <w:spacing w:after="0" w:line="240" w:lineRule="auto"/>
              <w:jc w:val="center"/>
              <w:rPr>
                <w:rFonts w:ascii="Times New Roman" w:eastAsia="Times New Roman" w:hAnsi="Times New Roman" w:cs="Times New Roman"/>
                <w:color w:val="0000FF"/>
                <w:sz w:val="16"/>
                <w:szCs w:val="16"/>
                <w:u w:val="single"/>
                <w:lang w:eastAsia="ru-RU"/>
              </w:rPr>
            </w:pPr>
            <w:hyperlink r:id="rId20" w:history="1">
              <w:r w:rsidR="00312749" w:rsidRPr="00312749">
                <w:rPr>
                  <w:rFonts w:ascii="Times New Roman" w:eastAsia="Times New Roman" w:hAnsi="Times New Roman" w:cs="Times New Roman"/>
                  <w:color w:val="0000FF"/>
                  <w:sz w:val="16"/>
                  <w:szCs w:val="16"/>
                  <w:u w:val="single"/>
                  <w:lang w:eastAsia="ru-RU"/>
                </w:rPr>
                <w:t>Тип характеристики</w:t>
              </w:r>
            </w:hyperlink>
          </w:p>
        </w:tc>
        <w:tc>
          <w:tcPr>
            <w:tcW w:w="5998" w:type="dxa"/>
            <w:tcBorders>
              <w:top w:val="single" w:sz="4" w:space="0" w:color="auto"/>
              <w:left w:val="nil"/>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b/>
                <w:bCs/>
                <w:color w:val="000000"/>
                <w:sz w:val="16"/>
                <w:szCs w:val="16"/>
                <w:lang w:eastAsia="ru-RU"/>
              </w:rPr>
            </w:pPr>
            <w:r w:rsidRPr="00312749">
              <w:rPr>
                <w:rFonts w:ascii="Times New Roman" w:eastAsia="Times New Roman" w:hAnsi="Times New Roman" w:cs="Times New Roman"/>
                <w:b/>
                <w:bCs/>
                <w:color w:val="000000"/>
                <w:sz w:val="16"/>
                <w:szCs w:val="16"/>
                <w:lang w:eastAsia="ru-RU"/>
              </w:rPr>
              <w:t>Значение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2749" w:rsidRPr="00312749" w:rsidRDefault="009D1421" w:rsidP="00312749">
            <w:pPr>
              <w:spacing w:after="0" w:line="240" w:lineRule="auto"/>
              <w:jc w:val="center"/>
              <w:rPr>
                <w:rFonts w:ascii="Times New Roman" w:eastAsia="Times New Roman" w:hAnsi="Times New Roman" w:cs="Times New Roman"/>
                <w:color w:val="0000FF"/>
                <w:sz w:val="16"/>
                <w:szCs w:val="16"/>
                <w:u w:val="single"/>
                <w:lang w:eastAsia="ru-RU"/>
              </w:rPr>
            </w:pPr>
            <w:hyperlink r:id="rId21" w:history="1">
              <w:r w:rsidR="00312749" w:rsidRPr="00312749">
                <w:rPr>
                  <w:rFonts w:ascii="Times New Roman" w:eastAsia="Times New Roman" w:hAnsi="Times New Roman" w:cs="Times New Roman"/>
                  <w:color w:val="0000FF"/>
                  <w:sz w:val="16"/>
                  <w:szCs w:val="16"/>
                  <w:u w:val="single"/>
                  <w:lang w:eastAsia="ru-RU"/>
                </w:rPr>
                <w:t>Единица измерения (по ОКЕИ)</w:t>
              </w:r>
            </w:hyperlink>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2749" w:rsidRPr="00312749" w:rsidRDefault="009D1421" w:rsidP="00312749">
            <w:pPr>
              <w:spacing w:after="0" w:line="240" w:lineRule="auto"/>
              <w:jc w:val="center"/>
              <w:rPr>
                <w:rFonts w:ascii="Times New Roman" w:eastAsia="Times New Roman" w:hAnsi="Times New Roman" w:cs="Times New Roman"/>
                <w:color w:val="0000FF"/>
                <w:sz w:val="16"/>
                <w:szCs w:val="16"/>
                <w:u w:val="single"/>
                <w:lang w:eastAsia="ru-RU"/>
              </w:rPr>
            </w:pPr>
            <w:hyperlink r:id="rId22" w:history="1">
              <w:r w:rsidR="00312749" w:rsidRPr="00312749">
                <w:rPr>
                  <w:rFonts w:ascii="Times New Roman" w:eastAsia="Times New Roman" w:hAnsi="Times New Roman" w:cs="Times New Roman"/>
                  <w:color w:val="0000FF"/>
                  <w:sz w:val="16"/>
                  <w:szCs w:val="16"/>
                  <w:u w:val="single"/>
                  <w:lang w:eastAsia="ru-RU"/>
                </w:rPr>
                <w:t>Диапазон от</w:t>
              </w:r>
            </w:hyperlink>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12749" w:rsidRPr="00312749" w:rsidRDefault="009D1421" w:rsidP="00312749">
            <w:pPr>
              <w:spacing w:after="0" w:line="240" w:lineRule="auto"/>
              <w:jc w:val="center"/>
              <w:rPr>
                <w:rFonts w:ascii="Times New Roman" w:eastAsia="Times New Roman" w:hAnsi="Times New Roman" w:cs="Times New Roman"/>
                <w:color w:val="0000FF"/>
                <w:sz w:val="16"/>
                <w:szCs w:val="16"/>
                <w:u w:val="single"/>
                <w:lang w:eastAsia="ru-RU"/>
              </w:rPr>
            </w:pPr>
            <w:hyperlink r:id="rId23" w:history="1">
              <w:r w:rsidR="00312749" w:rsidRPr="00312749">
                <w:rPr>
                  <w:rFonts w:ascii="Times New Roman" w:eastAsia="Times New Roman" w:hAnsi="Times New Roman" w:cs="Times New Roman"/>
                  <w:color w:val="0000FF"/>
                  <w:sz w:val="16"/>
                  <w:szCs w:val="16"/>
                  <w:u w:val="single"/>
                  <w:lang w:eastAsia="ru-RU"/>
                </w:rPr>
                <w:t>Диапазон до</w:t>
              </w:r>
            </w:hyperlink>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12749" w:rsidRPr="00312749" w:rsidRDefault="009D1421" w:rsidP="00312749">
            <w:pPr>
              <w:spacing w:after="0" w:line="240" w:lineRule="auto"/>
              <w:jc w:val="center"/>
              <w:rPr>
                <w:rFonts w:ascii="Times New Roman" w:eastAsia="Times New Roman" w:hAnsi="Times New Roman" w:cs="Times New Roman"/>
                <w:color w:val="0000FF"/>
                <w:sz w:val="16"/>
                <w:szCs w:val="16"/>
                <w:u w:val="single"/>
                <w:lang w:eastAsia="ru-RU"/>
              </w:rPr>
            </w:pPr>
            <w:hyperlink r:id="rId24" w:history="1">
              <w:r w:rsidR="00312749" w:rsidRPr="00312749">
                <w:rPr>
                  <w:rFonts w:ascii="Times New Roman" w:eastAsia="Times New Roman" w:hAnsi="Times New Roman" w:cs="Times New Roman"/>
                  <w:color w:val="0000FF"/>
                  <w:sz w:val="16"/>
                  <w:szCs w:val="16"/>
                  <w:u w:val="single"/>
                  <w:lang w:eastAsia="ru-RU"/>
                </w:rPr>
                <w:t>Инструкция по заполнению характеристик в заявке</w:t>
              </w:r>
            </w:hyperlink>
          </w:p>
        </w:tc>
      </w:tr>
      <w:tr w:rsidR="00312749" w:rsidRPr="00312749" w:rsidTr="00312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1"/>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color w:val="000000"/>
                <w:sz w:val="16"/>
                <w:szCs w:val="16"/>
                <w:lang w:eastAsia="ru-RU"/>
              </w:rPr>
            </w:pPr>
            <w:r w:rsidRPr="00312749">
              <w:rPr>
                <w:rFonts w:ascii="Times New Roman" w:eastAsia="Times New Roman" w:hAnsi="Times New Roman" w:cs="Times New Roman"/>
                <w:color w:val="000000"/>
                <w:sz w:val="16"/>
                <w:szCs w:val="16"/>
                <w:lang w:eastAsia="ru-RU"/>
              </w:rPr>
              <w:t>Описание 1</w:t>
            </w:r>
          </w:p>
        </w:tc>
        <w:tc>
          <w:tcPr>
            <w:tcW w:w="1798" w:type="dxa"/>
            <w:tcBorders>
              <w:top w:val="nil"/>
              <w:left w:val="nil"/>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color w:val="000000"/>
                <w:sz w:val="16"/>
                <w:szCs w:val="16"/>
                <w:lang w:eastAsia="ru-RU"/>
              </w:rPr>
            </w:pPr>
            <w:r w:rsidRPr="00312749">
              <w:rPr>
                <w:rFonts w:ascii="Times New Roman" w:eastAsia="Times New Roman" w:hAnsi="Times New Roman" w:cs="Times New Roman"/>
                <w:color w:val="000000"/>
                <w:sz w:val="16"/>
                <w:szCs w:val="16"/>
                <w:lang w:eastAsia="ru-RU"/>
              </w:rPr>
              <w:t>Качественная</w:t>
            </w:r>
          </w:p>
        </w:tc>
        <w:tc>
          <w:tcPr>
            <w:tcW w:w="5998" w:type="dxa"/>
            <w:tcBorders>
              <w:top w:val="nil"/>
              <w:left w:val="nil"/>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color w:val="000000"/>
                <w:sz w:val="16"/>
                <w:szCs w:val="16"/>
                <w:lang w:eastAsia="ru-RU"/>
              </w:rPr>
            </w:pPr>
            <w:r w:rsidRPr="00312749">
              <w:rPr>
                <w:rFonts w:ascii="Times New Roman" w:eastAsia="Times New Roman" w:hAnsi="Times New Roman" w:cs="Times New Roman"/>
                <w:color w:val="000000"/>
                <w:sz w:val="16"/>
                <w:szCs w:val="16"/>
                <w:lang w:eastAsia="ru-RU"/>
              </w:rPr>
              <w:t>Ортопедические брюки изготовлены из шерстяной или полушерстяной или плащевой ткани, или велюра или трикотажа (в зависимости от индивидуальных особенностей пользователя). Застежки выполнены из ленты с имитацией пуговиц и использована специальная фурнитура – грузики. Изготовление осуществляется по индивидуальным размерам пользователя с учетом его анатомо-функциональных особенностей. Ортопедические брюки не имеют наружных отлетных деталей, которые могут создать опасность зацепления за предметы.</w:t>
            </w:r>
          </w:p>
        </w:tc>
        <w:tc>
          <w:tcPr>
            <w:tcW w:w="992" w:type="dxa"/>
            <w:tcBorders>
              <w:top w:val="nil"/>
              <w:left w:val="nil"/>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r w:rsidRPr="00312749">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color w:val="000000"/>
                <w:sz w:val="16"/>
                <w:szCs w:val="16"/>
                <w:lang w:eastAsia="ru-RU"/>
              </w:rPr>
            </w:pPr>
            <w:r w:rsidRPr="00312749">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color w:val="000000"/>
                <w:sz w:val="16"/>
                <w:szCs w:val="16"/>
                <w:lang w:eastAsia="ru-RU"/>
              </w:rPr>
            </w:pPr>
            <w:r w:rsidRPr="00312749">
              <w:rPr>
                <w:rFonts w:ascii="Times New Roman" w:eastAsia="Times New Roman" w:hAnsi="Times New Roman" w:cs="Times New Roman"/>
                <w:color w:val="000000"/>
                <w:sz w:val="16"/>
                <w:szCs w:val="16"/>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color w:val="000000"/>
                <w:sz w:val="16"/>
                <w:szCs w:val="16"/>
                <w:lang w:eastAsia="ru-RU"/>
              </w:rPr>
            </w:pPr>
            <w:r w:rsidRPr="0031274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r>
    </w:tbl>
    <w:p w:rsidR="00312749" w:rsidRDefault="00312749" w:rsidP="00E3557A">
      <w:pPr>
        <w:jc w:val="both"/>
        <w:rPr>
          <w:rFonts w:ascii="Times New Roman" w:hAnsi="Times New Roman" w:cs="Times New Roman"/>
          <w:sz w:val="20"/>
          <w:szCs w:val="20"/>
        </w:rPr>
      </w:pPr>
    </w:p>
    <w:p w:rsidR="00312749" w:rsidRDefault="00312749" w:rsidP="00E3557A">
      <w:pPr>
        <w:jc w:val="both"/>
        <w:rPr>
          <w:rFonts w:ascii="Times New Roman" w:hAnsi="Times New Roman" w:cs="Times New Roman"/>
          <w:sz w:val="20"/>
          <w:szCs w:val="20"/>
        </w:rPr>
      </w:pP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842"/>
        <w:gridCol w:w="5954"/>
        <w:gridCol w:w="992"/>
        <w:gridCol w:w="992"/>
        <w:gridCol w:w="1134"/>
        <w:gridCol w:w="2835"/>
      </w:tblGrid>
      <w:tr w:rsidR="00312749" w:rsidRPr="00312749" w:rsidTr="00312749">
        <w:trPr>
          <w:trHeight w:val="300"/>
        </w:trPr>
        <w:tc>
          <w:tcPr>
            <w:tcW w:w="4111" w:type="dxa"/>
            <w:gridSpan w:val="2"/>
            <w:shd w:val="clear" w:color="auto" w:fill="auto"/>
            <w:noWrap/>
            <w:vAlign w:val="bottom"/>
            <w:hideMark/>
          </w:tcPr>
          <w:p w:rsidR="00312749" w:rsidRPr="00312749" w:rsidRDefault="00312749" w:rsidP="00312749">
            <w:pPr>
              <w:spacing w:after="0" w:line="240" w:lineRule="auto"/>
              <w:rPr>
                <w:rFonts w:ascii="Calibri" w:eastAsia="Times New Roman" w:hAnsi="Calibri" w:cs="Times New Roman"/>
                <w:color w:val="000000"/>
                <w:lang w:eastAsia="ru-RU"/>
              </w:rPr>
            </w:pPr>
            <w:r w:rsidRPr="00312749">
              <w:rPr>
                <w:rFonts w:ascii="Calibri" w:eastAsia="Times New Roman" w:hAnsi="Calibri" w:cs="Times New Roman"/>
                <w:color w:val="000000"/>
                <w:lang w:eastAsia="ru-RU"/>
              </w:rPr>
              <w:t>Ортопедические брюки</w:t>
            </w:r>
          </w:p>
        </w:tc>
        <w:tc>
          <w:tcPr>
            <w:tcW w:w="11907" w:type="dxa"/>
            <w:gridSpan w:val="5"/>
            <w:shd w:val="clear" w:color="auto" w:fill="auto"/>
            <w:noWrap/>
            <w:vAlign w:val="bottom"/>
            <w:hideMark/>
          </w:tcPr>
          <w:p w:rsidR="00312749" w:rsidRPr="00312749" w:rsidRDefault="00312749" w:rsidP="00312749">
            <w:pPr>
              <w:spacing w:after="0" w:line="240" w:lineRule="auto"/>
              <w:rPr>
                <w:rFonts w:ascii="Calibri" w:eastAsia="Times New Roman" w:hAnsi="Calibri" w:cs="Times New Roman"/>
                <w:color w:val="000000"/>
                <w:lang w:eastAsia="ru-RU"/>
              </w:rPr>
            </w:pPr>
            <w:r w:rsidRPr="00312749">
              <w:rPr>
                <w:rFonts w:ascii="Calibri" w:eastAsia="Times New Roman" w:hAnsi="Calibri" w:cs="Times New Roman"/>
                <w:color w:val="000000"/>
                <w:lang w:eastAsia="ru-RU"/>
              </w:rPr>
              <w:t>80 шт.</w:t>
            </w:r>
          </w:p>
        </w:tc>
      </w:tr>
      <w:tr w:rsidR="00312749" w:rsidRPr="00312749" w:rsidTr="00312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749" w:rsidRPr="00312749" w:rsidRDefault="009D1421" w:rsidP="00312749">
            <w:pPr>
              <w:spacing w:after="0" w:line="240" w:lineRule="auto"/>
              <w:jc w:val="center"/>
              <w:rPr>
                <w:rFonts w:ascii="Times New Roman" w:eastAsia="Times New Roman" w:hAnsi="Times New Roman" w:cs="Times New Roman"/>
                <w:color w:val="0000FF"/>
                <w:sz w:val="16"/>
                <w:szCs w:val="16"/>
                <w:u w:val="single"/>
                <w:lang w:eastAsia="ru-RU"/>
              </w:rPr>
            </w:pPr>
            <w:hyperlink r:id="rId25" w:history="1">
              <w:r w:rsidR="00312749" w:rsidRPr="00312749">
                <w:rPr>
                  <w:rFonts w:ascii="Times New Roman" w:eastAsia="Times New Roman" w:hAnsi="Times New Roman" w:cs="Times New Roman"/>
                  <w:color w:val="0000FF"/>
                  <w:sz w:val="16"/>
                  <w:szCs w:val="16"/>
                  <w:u w:val="single"/>
                  <w:lang w:eastAsia="ru-RU"/>
                </w:rPr>
                <w:t>Наименование характеристики</w:t>
              </w:r>
            </w:hyperlink>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12749" w:rsidRPr="00312749" w:rsidRDefault="009D1421" w:rsidP="00312749">
            <w:pPr>
              <w:spacing w:after="0" w:line="240" w:lineRule="auto"/>
              <w:jc w:val="center"/>
              <w:rPr>
                <w:rFonts w:ascii="Times New Roman" w:eastAsia="Times New Roman" w:hAnsi="Times New Roman" w:cs="Times New Roman"/>
                <w:color w:val="0000FF"/>
                <w:sz w:val="16"/>
                <w:szCs w:val="16"/>
                <w:u w:val="single"/>
                <w:lang w:eastAsia="ru-RU"/>
              </w:rPr>
            </w:pPr>
            <w:hyperlink r:id="rId26" w:history="1">
              <w:r w:rsidR="00312749" w:rsidRPr="00312749">
                <w:rPr>
                  <w:rFonts w:ascii="Times New Roman" w:eastAsia="Times New Roman" w:hAnsi="Times New Roman" w:cs="Times New Roman"/>
                  <w:color w:val="0000FF"/>
                  <w:sz w:val="16"/>
                  <w:szCs w:val="16"/>
                  <w:u w:val="single"/>
                  <w:lang w:eastAsia="ru-RU"/>
                </w:rPr>
                <w:t>Тип характеристики</w:t>
              </w:r>
            </w:hyperlink>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b/>
                <w:bCs/>
                <w:color w:val="000000"/>
                <w:sz w:val="16"/>
                <w:szCs w:val="16"/>
                <w:lang w:eastAsia="ru-RU"/>
              </w:rPr>
            </w:pPr>
            <w:r w:rsidRPr="00312749">
              <w:rPr>
                <w:rFonts w:ascii="Times New Roman" w:eastAsia="Times New Roman" w:hAnsi="Times New Roman" w:cs="Times New Roman"/>
                <w:b/>
                <w:bCs/>
                <w:color w:val="000000"/>
                <w:sz w:val="16"/>
                <w:szCs w:val="16"/>
                <w:lang w:eastAsia="ru-RU"/>
              </w:rPr>
              <w:t>Значение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2749" w:rsidRPr="00312749" w:rsidRDefault="009D1421" w:rsidP="00312749">
            <w:pPr>
              <w:spacing w:after="0" w:line="240" w:lineRule="auto"/>
              <w:jc w:val="center"/>
              <w:rPr>
                <w:rFonts w:ascii="Times New Roman" w:eastAsia="Times New Roman" w:hAnsi="Times New Roman" w:cs="Times New Roman"/>
                <w:color w:val="0000FF"/>
                <w:sz w:val="16"/>
                <w:szCs w:val="16"/>
                <w:u w:val="single"/>
                <w:lang w:eastAsia="ru-RU"/>
              </w:rPr>
            </w:pPr>
            <w:hyperlink r:id="rId27" w:history="1">
              <w:r w:rsidR="00312749" w:rsidRPr="00312749">
                <w:rPr>
                  <w:rFonts w:ascii="Times New Roman" w:eastAsia="Times New Roman" w:hAnsi="Times New Roman" w:cs="Times New Roman"/>
                  <w:color w:val="0000FF"/>
                  <w:sz w:val="16"/>
                  <w:szCs w:val="16"/>
                  <w:u w:val="single"/>
                  <w:lang w:eastAsia="ru-RU"/>
                </w:rPr>
                <w:t>Единица измерения (по ОКЕИ)</w:t>
              </w:r>
            </w:hyperlink>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2749" w:rsidRPr="00312749" w:rsidRDefault="009D1421" w:rsidP="00312749">
            <w:pPr>
              <w:spacing w:after="0" w:line="240" w:lineRule="auto"/>
              <w:jc w:val="center"/>
              <w:rPr>
                <w:rFonts w:ascii="Times New Roman" w:eastAsia="Times New Roman" w:hAnsi="Times New Roman" w:cs="Times New Roman"/>
                <w:color w:val="0000FF"/>
                <w:sz w:val="16"/>
                <w:szCs w:val="16"/>
                <w:u w:val="single"/>
                <w:lang w:eastAsia="ru-RU"/>
              </w:rPr>
            </w:pPr>
            <w:hyperlink r:id="rId28" w:history="1">
              <w:r w:rsidR="00312749" w:rsidRPr="00312749">
                <w:rPr>
                  <w:rFonts w:ascii="Times New Roman" w:eastAsia="Times New Roman" w:hAnsi="Times New Roman" w:cs="Times New Roman"/>
                  <w:color w:val="0000FF"/>
                  <w:sz w:val="16"/>
                  <w:szCs w:val="16"/>
                  <w:u w:val="single"/>
                  <w:lang w:eastAsia="ru-RU"/>
                </w:rPr>
                <w:t>Диапазон от</w:t>
              </w:r>
            </w:hyperlink>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12749" w:rsidRPr="00312749" w:rsidRDefault="009D1421" w:rsidP="00312749">
            <w:pPr>
              <w:spacing w:after="0" w:line="240" w:lineRule="auto"/>
              <w:jc w:val="center"/>
              <w:rPr>
                <w:rFonts w:ascii="Times New Roman" w:eastAsia="Times New Roman" w:hAnsi="Times New Roman" w:cs="Times New Roman"/>
                <w:color w:val="0000FF"/>
                <w:sz w:val="16"/>
                <w:szCs w:val="16"/>
                <w:u w:val="single"/>
                <w:lang w:eastAsia="ru-RU"/>
              </w:rPr>
            </w:pPr>
            <w:hyperlink r:id="rId29" w:history="1">
              <w:r w:rsidR="00312749" w:rsidRPr="00312749">
                <w:rPr>
                  <w:rFonts w:ascii="Times New Roman" w:eastAsia="Times New Roman" w:hAnsi="Times New Roman" w:cs="Times New Roman"/>
                  <w:color w:val="0000FF"/>
                  <w:sz w:val="16"/>
                  <w:szCs w:val="16"/>
                  <w:u w:val="single"/>
                  <w:lang w:eastAsia="ru-RU"/>
                </w:rPr>
                <w:t>Диапазон до</w:t>
              </w:r>
            </w:hyperlink>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12749" w:rsidRPr="00312749" w:rsidRDefault="009D1421" w:rsidP="00312749">
            <w:pPr>
              <w:spacing w:after="0" w:line="240" w:lineRule="auto"/>
              <w:jc w:val="center"/>
              <w:rPr>
                <w:rFonts w:ascii="Times New Roman" w:eastAsia="Times New Roman" w:hAnsi="Times New Roman" w:cs="Times New Roman"/>
                <w:color w:val="0000FF"/>
                <w:sz w:val="16"/>
                <w:szCs w:val="16"/>
                <w:u w:val="single"/>
                <w:lang w:eastAsia="ru-RU"/>
              </w:rPr>
            </w:pPr>
            <w:hyperlink r:id="rId30" w:history="1">
              <w:r w:rsidR="00312749" w:rsidRPr="00312749">
                <w:rPr>
                  <w:rFonts w:ascii="Times New Roman" w:eastAsia="Times New Roman" w:hAnsi="Times New Roman" w:cs="Times New Roman"/>
                  <w:color w:val="0000FF"/>
                  <w:sz w:val="16"/>
                  <w:szCs w:val="16"/>
                  <w:u w:val="single"/>
                  <w:lang w:eastAsia="ru-RU"/>
                </w:rPr>
                <w:t>Инструкция по заполнению характеристик в заявке</w:t>
              </w:r>
            </w:hyperlink>
          </w:p>
        </w:tc>
      </w:tr>
      <w:tr w:rsidR="00312749" w:rsidRPr="00312749" w:rsidTr="003127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color w:val="000000"/>
                <w:sz w:val="16"/>
                <w:szCs w:val="16"/>
                <w:lang w:eastAsia="ru-RU"/>
              </w:rPr>
            </w:pPr>
            <w:r w:rsidRPr="00312749">
              <w:rPr>
                <w:rFonts w:ascii="Times New Roman" w:eastAsia="Times New Roman" w:hAnsi="Times New Roman" w:cs="Times New Roman"/>
                <w:color w:val="000000"/>
                <w:sz w:val="16"/>
                <w:szCs w:val="16"/>
                <w:lang w:eastAsia="ru-RU"/>
              </w:rPr>
              <w:t>Описание 1</w:t>
            </w:r>
          </w:p>
        </w:tc>
        <w:tc>
          <w:tcPr>
            <w:tcW w:w="1842" w:type="dxa"/>
            <w:tcBorders>
              <w:top w:val="nil"/>
              <w:left w:val="nil"/>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color w:val="000000"/>
                <w:sz w:val="16"/>
                <w:szCs w:val="16"/>
                <w:lang w:eastAsia="ru-RU"/>
              </w:rPr>
            </w:pPr>
            <w:r w:rsidRPr="00312749">
              <w:rPr>
                <w:rFonts w:ascii="Times New Roman" w:eastAsia="Times New Roman" w:hAnsi="Times New Roman" w:cs="Times New Roman"/>
                <w:color w:val="000000"/>
                <w:sz w:val="16"/>
                <w:szCs w:val="16"/>
                <w:lang w:eastAsia="ru-RU"/>
              </w:rPr>
              <w:t>Качественная</w:t>
            </w:r>
          </w:p>
        </w:tc>
        <w:tc>
          <w:tcPr>
            <w:tcW w:w="5954" w:type="dxa"/>
            <w:tcBorders>
              <w:top w:val="nil"/>
              <w:left w:val="nil"/>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color w:val="000000"/>
                <w:sz w:val="16"/>
                <w:szCs w:val="16"/>
                <w:lang w:eastAsia="ru-RU"/>
              </w:rPr>
            </w:pPr>
            <w:r w:rsidRPr="00312749">
              <w:rPr>
                <w:rFonts w:ascii="Times New Roman" w:eastAsia="Times New Roman" w:hAnsi="Times New Roman" w:cs="Times New Roman"/>
                <w:color w:val="000000"/>
                <w:sz w:val="16"/>
                <w:szCs w:val="16"/>
                <w:lang w:eastAsia="ru-RU"/>
              </w:rPr>
              <w:t>Ортопедические брюки изготовлены из шерстяной или полушерстяной или плащевой ткани, или велюра или трикотажа (в зависимости от индивидуальных особенностей пользователя). Ортопедические брюки свободные в области талии и бедер. В боковые швы вставлены разъемные молнии для облегчения удобства одевания. Пояс брюк собран на резинку и застегивается с помощью брючных крючков или пуговиц (в зависимости от индивидуальных особенностей пользователя). У ортопедических брюк завышенная спинка, которая защитит спину пользователя кресла-коляски, по заявке получателей могут быть бретели и нагрудник, которые будут удерживать от смещения вниз. Пройма брюк расширена для предоставления пользователю возможности использования памперсов. В области колен сделаны специальные выточки, которые обеспечивают комфорт пользователю при сидении. Накладные карманы расположены над уровнем колена. По низу изделий предусмотрены манжеты для удлинения брюк по мере физиологического роста для получателя (ребенка). На задней части брюк вытачки, что создает дополнительный объем для средств гигиены. Конструкция ортопедических брюк соответствует антропометрическим особенностям сидящего в коляске человека. Брюки изготовлены из материалов, безопасных для здоровья пользователя.</w:t>
            </w:r>
          </w:p>
        </w:tc>
        <w:tc>
          <w:tcPr>
            <w:tcW w:w="992" w:type="dxa"/>
            <w:tcBorders>
              <w:top w:val="nil"/>
              <w:left w:val="nil"/>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color w:val="000000"/>
                <w:sz w:val="16"/>
                <w:szCs w:val="16"/>
                <w:lang w:eastAsia="ru-RU"/>
              </w:rPr>
            </w:pPr>
            <w:r w:rsidRPr="00312749">
              <w:rPr>
                <w:rFonts w:ascii="Times New Roman" w:eastAsia="Times New Roman" w:hAnsi="Times New Roman" w:cs="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color w:val="000000"/>
                <w:sz w:val="16"/>
                <w:szCs w:val="16"/>
                <w:lang w:eastAsia="ru-RU"/>
              </w:rPr>
            </w:pPr>
            <w:r w:rsidRPr="00312749">
              <w:rPr>
                <w:rFonts w:ascii="Times New Roman" w:eastAsia="Times New Roman" w:hAnsi="Times New Roman" w:cs="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color w:val="000000"/>
                <w:sz w:val="16"/>
                <w:szCs w:val="16"/>
                <w:lang w:eastAsia="ru-RU"/>
              </w:rPr>
            </w:pPr>
            <w:r w:rsidRPr="00312749">
              <w:rPr>
                <w:rFonts w:ascii="Times New Roman" w:eastAsia="Times New Roman" w:hAnsi="Times New Roman" w:cs="Times New Roman"/>
                <w:color w:val="000000"/>
                <w:sz w:val="16"/>
                <w:szCs w:val="16"/>
                <w:lang w:eastAsia="ru-RU"/>
              </w:rPr>
              <w:t> </w:t>
            </w:r>
          </w:p>
        </w:tc>
        <w:tc>
          <w:tcPr>
            <w:tcW w:w="2835" w:type="dxa"/>
            <w:tcBorders>
              <w:top w:val="nil"/>
              <w:left w:val="nil"/>
              <w:bottom w:val="single" w:sz="4" w:space="0" w:color="auto"/>
              <w:right w:val="single" w:sz="4" w:space="0" w:color="auto"/>
            </w:tcBorders>
            <w:shd w:val="clear" w:color="auto" w:fill="auto"/>
            <w:vAlign w:val="center"/>
            <w:hideMark/>
          </w:tcPr>
          <w:p w:rsidR="00312749" w:rsidRPr="00312749" w:rsidRDefault="00312749" w:rsidP="00312749">
            <w:pPr>
              <w:spacing w:after="0" w:line="240" w:lineRule="auto"/>
              <w:jc w:val="center"/>
              <w:rPr>
                <w:rFonts w:ascii="Times New Roman" w:eastAsia="Times New Roman" w:hAnsi="Times New Roman" w:cs="Times New Roman"/>
                <w:color w:val="000000"/>
                <w:sz w:val="16"/>
                <w:szCs w:val="16"/>
                <w:lang w:eastAsia="ru-RU"/>
              </w:rPr>
            </w:pPr>
            <w:r w:rsidRPr="0031274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r>
    </w:tbl>
    <w:p w:rsidR="00C951A0" w:rsidRDefault="00C951A0" w:rsidP="00C951A0">
      <w:pPr>
        <w:jc w:val="center"/>
        <w:rPr>
          <w:rFonts w:ascii="Times New Roman" w:eastAsia="Times New Roman" w:hAnsi="Times New Roman"/>
          <w:b/>
          <w:color w:val="000000"/>
          <w:sz w:val="20"/>
          <w:szCs w:val="20"/>
          <w:lang w:eastAsia="ar-SA"/>
        </w:rPr>
      </w:pPr>
    </w:p>
    <w:p w:rsidR="00C951A0" w:rsidRPr="00C951A0" w:rsidRDefault="00C951A0" w:rsidP="00C951A0">
      <w:pPr>
        <w:jc w:val="center"/>
        <w:rPr>
          <w:rFonts w:ascii="Times New Roman" w:eastAsia="Times New Roman" w:hAnsi="Times New Roman"/>
          <w:b/>
          <w:color w:val="000000"/>
          <w:sz w:val="20"/>
          <w:szCs w:val="20"/>
          <w:lang w:eastAsia="ar-SA"/>
        </w:rPr>
      </w:pPr>
      <w:r w:rsidRPr="00C951A0">
        <w:rPr>
          <w:rFonts w:ascii="Times New Roman" w:eastAsia="Times New Roman" w:hAnsi="Times New Roman"/>
          <w:b/>
          <w:color w:val="000000"/>
          <w:sz w:val="20"/>
          <w:szCs w:val="20"/>
          <w:lang w:eastAsia="ar-SA"/>
        </w:rPr>
        <w:t>Требования к качеству работ:</w:t>
      </w:r>
    </w:p>
    <w:p w:rsidR="00C951A0" w:rsidRPr="00C951A0" w:rsidRDefault="00C951A0" w:rsidP="00C951A0">
      <w:pPr>
        <w:jc w:val="both"/>
        <w:rPr>
          <w:rFonts w:ascii="Times New Roman" w:eastAsia="Times New Roman" w:hAnsi="Times New Roman"/>
          <w:b/>
          <w:sz w:val="20"/>
          <w:szCs w:val="20"/>
          <w:lang w:eastAsia="ar-SA"/>
        </w:rPr>
      </w:pPr>
      <w:r w:rsidRPr="00C951A0">
        <w:rPr>
          <w:rFonts w:ascii="Times New Roman" w:hAnsi="Times New Roman"/>
          <w:sz w:val="20"/>
          <w:szCs w:val="20"/>
        </w:rPr>
        <w:t xml:space="preserve">      Специальная одежда должна соответствовать требованиям Национального стандарта Российской Федерации ГОСТ Р 51632-2021 «Технические средства реабилитации людей с ограничениями жизнедеятельности. Общие технические требования и методы испытаний»; Национального стандарта РФ ГОСТ Р 52770-2016 «Изделия медицинские. Требования безопасности. Методы санитарно-химических и токсикологических испытаний». Межгосударственный стандарт ГОСТ ISO 10993-1-2021 "Изделия медицинские. Оценка биологического действия медицинских изделий. Часть 1. Оценка и исследования в процессе менеджмента риска", Межгосударственный стандарт ГОСТ </w:t>
      </w:r>
      <w:r w:rsidRPr="00C951A0">
        <w:rPr>
          <w:rFonts w:ascii="Times New Roman" w:hAnsi="Times New Roman"/>
          <w:sz w:val="20"/>
          <w:szCs w:val="20"/>
          <w:lang w:val="en-US"/>
        </w:rPr>
        <w:t>ISO</w:t>
      </w:r>
      <w:r w:rsidRPr="00C951A0">
        <w:rPr>
          <w:rFonts w:ascii="Times New Roman" w:hAnsi="Times New Roman"/>
          <w:sz w:val="20"/>
          <w:szCs w:val="20"/>
        </w:rPr>
        <w:t xml:space="preserve"> 10993-5-2011 "Изделия медицинские. Оценка биологического действия медицинских изделий. Часть 5. Исследования на </w:t>
      </w:r>
      <w:proofErr w:type="spellStart"/>
      <w:r w:rsidRPr="00C951A0">
        <w:rPr>
          <w:rFonts w:ascii="Times New Roman" w:hAnsi="Times New Roman"/>
          <w:sz w:val="20"/>
          <w:szCs w:val="20"/>
        </w:rPr>
        <w:t>цитотоксичность</w:t>
      </w:r>
      <w:proofErr w:type="spellEnd"/>
      <w:r w:rsidRPr="00C951A0">
        <w:rPr>
          <w:rFonts w:ascii="Times New Roman" w:hAnsi="Times New Roman"/>
          <w:sz w:val="20"/>
          <w:szCs w:val="20"/>
        </w:rPr>
        <w:t xml:space="preserve">: методы </w:t>
      </w:r>
      <w:proofErr w:type="spellStart"/>
      <w:r w:rsidRPr="00C951A0">
        <w:rPr>
          <w:rFonts w:ascii="Times New Roman" w:hAnsi="Times New Roman"/>
          <w:sz w:val="20"/>
          <w:szCs w:val="20"/>
        </w:rPr>
        <w:t>in</w:t>
      </w:r>
      <w:proofErr w:type="spellEnd"/>
      <w:r w:rsidRPr="00C951A0">
        <w:rPr>
          <w:rFonts w:ascii="Times New Roman" w:hAnsi="Times New Roman"/>
          <w:sz w:val="20"/>
          <w:szCs w:val="20"/>
        </w:rPr>
        <w:t xml:space="preserve"> </w:t>
      </w:r>
      <w:proofErr w:type="spellStart"/>
      <w:r w:rsidRPr="00C951A0">
        <w:rPr>
          <w:rFonts w:ascii="Times New Roman" w:hAnsi="Times New Roman"/>
          <w:sz w:val="20"/>
          <w:szCs w:val="20"/>
        </w:rPr>
        <w:t>vitro</w:t>
      </w:r>
      <w:proofErr w:type="spellEnd"/>
      <w:r w:rsidRPr="00C951A0">
        <w:rPr>
          <w:rFonts w:ascii="Times New Roman" w:hAnsi="Times New Roman"/>
          <w:sz w:val="20"/>
          <w:szCs w:val="20"/>
        </w:rPr>
        <w:t xml:space="preserve">", Межгосударственный стандарт ГОСТ </w:t>
      </w:r>
      <w:r w:rsidRPr="00C951A0">
        <w:rPr>
          <w:rFonts w:ascii="Times New Roman" w:hAnsi="Times New Roman"/>
          <w:sz w:val="20"/>
          <w:szCs w:val="20"/>
          <w:lang w:val="en-US"/>
        </w:rPr>
        <w:t>ISO</w:t>
      </w:r>
      <w:r w:rsidRPr="00C951A0">
        <w:rPr>
          <w:rFonts w:ascii="Times New Roman" w:hAnsi="Times New Roman"/>
          <w:sz w:val="20"/>
          <w:szCs w:val="20"/>
        </w:rPr>
        <w:t xml:space="preserve"> 10993-10-2011 "Изделия медицинские. Оценка биологического действия медицинских изделий. Часть 10. Исследования раздражающего и сенсибилизирующего действия", Национальный стандарт РФ ГОСТ Р 54408-2021 "Одежда специальная для инвалидов. Общие технические условия".</w:t>
      </w:r>
    </w:p>
    <w:p w:rsidR="00C951A0" w:rsidRPr="00C951A0" w:rsidRDefault="00C951A0" w:rsidP="00C951A0">
      <w:pPr>
        <w:jc w:val="center"/>
        <w:rPr>
          <w:rFonts w:ascii="Times New Roman" w:eastAsia="Times New Roman" w:hAnsi="Times New Roman"/>
          <w:b/>
          <w:sz w:val="20"/>
          <w:szCs w:val="20"/>
          <w:lang w:eastAsia="ar-SA"/>
        </w:rPr>
      </w:pPr>
      <w:r w:rsidRPr="00C951A0">
        <w:rPr>
          <w:rFonts w:ascii="Times New Roman" w:eastAsia="Times New Roman" w:hAnsi="Times New Roman"/>
          <w:b/>
          <w:sz w:val="20"/>
          <w:szCs w:val="20"/>
          <w:lang w:eastAsia="ar-SA"/>
        </w:rPr>
        <w:lastRenderedPageBreak/>
        <w:t>Исполнитель должен:</w:t>
      </w:r>
    </w:p>
    <w:p w:rsidR="00C951A0" w:rsidRPr="00C951A0" w:rsidRDefault="00C951A0" w:rsidP="00C951A0">
      <w:pPr>
        <w:suppressLineNumbers/>
        <w:jc w:val="both"/>
        <w:rPr>
          <w:rFonts w:ascii="Times New Roman" w:eastAsia="SimSun" w:hAnsi="Times New Roman"/>
          <w:sz w:val="20"/>
          <w:szCs w:val="20"/>
          <w:lang w:eastAsia="hi-IN" w:bidi="hi-IN"/>
        </w:rPr>
      </w:pPr>
      <w:r w:rsidRPr="00C951A0">
        <w:rPr>
          <w:rFonts w:ascii="Times New Roman" w:eastAsia="SimSun" w:hAnsi="Times New Roman"/>
          <w:sz w:val="20"/>
          <w:szCs w:val="20"/>
          <w:lang w:eastAsia="hi-IN" w:bidi="hi-IN"/>
        </w:rPr>
        <w:t>- назначить работника, ответственного за связь с Заказчиком по вопросам выполнения работ и сообщить сведения Заказчику в течение 2 (двух) рабочих дней с даты подписания настоящего контракта, с указанием фамилии, имени, отчества, должности, номера телефона и адреса электронной почты;</w:t>
      </w:r>
    </w:p>
    <w:p w:rsidR="00C951A0" w:rsidRPr="00C951A0" w:rsidRDefault="00C951A0" w:rsidP="00C951A0">
      <w:pPr>
        <w:suppressLineNumbers/>
        <w:jc w:val="both"/>
        <w:rPr>
          <w:rFonts w:ascii="Times New Roman" w:eastAsia="SimSun" w:hAnsi="Times New Roman"/>
          <w:sz w:val="20"/>
          <w:szCs w:val="20"/>
          <w:lang w:eastAsia="hi-IN" w:bidi="hi-IN"/>
        </w:rPr>
      </w:pPr>
      <w:r w:rsidRPr="00C951A0">
        <w:rPr>
          <w:rFonts w:ascii="Times New Roman" w:eastAsia="SimSun" w:hAnsi="Times New Roman"/>
          <w:sz w:val="20"/>
          <w:szCs w:val="20"/>
          <w:lang w:eastAsia="hi-IN" w:bidi="hi-IN"/>
        </w:rPr>
        <w:t>- оборудовать помещение (пункты приема Получателей) для выдачи готовых изделий необходимыми приспособлениями для примерки: кушетками, одноразовыми пеленками и т.п.;</w:t>
      </w:r>
    </w:p>
    <w:p w:rsidR="00C951A0" w:rsidRPr="00C951A0" w:rsidRDefault="00C951A0" w:rsidP="00C951A0">
      <w:pPr>
        <w:suppressLineNumbers/>
        <w:jc w:val="both"/>
        <w:rPr>
          <w:rFonts w:ascii="Times New Roman" w:eastAsia="SimSun" w:hAnsi="Times New Roman"/>
          <w:sz w:val="20"/>
          <w:szCs w:val="20"/>
          <w:lang w:eastAsia="hi-IN" w:bidi="hi-IN"/>
        </w:rPr>
      </w:pPr>
      <w:r w:rsidRPr="00C951A0">
        <w:rPr>
          <w:rFonts w:ascii="Times New Roman" w:eastAsia="SimSun" w:hAnsi="Times New Roman"/>
          <w:sz w:val="20"/>
          <w:szCs w:val="20"/>
          <w:lang w:eastAsia="hi-IN" w:bidi="hi-IN"/>
        </w:rPr>
        <w:t>- не позднее 7 (семи) календарных дней с даты заключения Контракта обеспечить начало работы пунктов приема Получателей, проинформировать Заказчика о месте нахождения и графике работы данных пунктов;</w:t>
      </w:r>
    </w:p>
    <w:p w:rsidR="00C951A0" w:rsidRPr="00C951A0" w:rsidRDefault="00C951A0" w:rsidP="00C951A0">
      <w:pPr>
        <w:suppressLineNumbers/>
        <w:jc w:val="both"/>
        <w:rPr>
          <w:rFonts w:ascii="Times New Roman" w:eastAsia="SimSun" w:hAnsi="Times New Roman"/>
          <w:sz w:val="20"/>
          <w:szCs w:val="20"/>
          <w:lang w:eastAsia="hi-IN" w:bidi="hi-IN"/>
        </w:rPr>
      </w:pPr>
      <w:r w:rsidRPr="00C951A0">
        <w:rPr>
          <w:rFonts w:ascii="Times New Roman" w:eastAsia="SimSun" w:hAnsi="Times New Roman"/>
          <w:sz w:val="20"/>
          <w:szCs w:val="20"/>
          <w:lang w:eastAsia="hi-IN" w:bidi="hi-IN"/>
        </w:rPr>
        <w:t xml:space="preserve">- в пунктах приема Получателей должен осуществляться прием Получателей не менее 5 (пяти) дней в неделю, при этом, время работы пункта должно попадать в интервал с 08:00 до 17:00; </w:t>
      </w:r>
    </w:p>
    <w:p w:rsidR="00C951A0" w:rsidRPr="00C951A0" w:rsidRDefault="00C951A0" w:rsidP="00C951A0">
      <w:pPr>
        <w:suppressLineNumbers/>
        <w:jc w:val="both"/>
        <w:rPr>
          <w:rFonts w:ascii="Times New Roman" w:eastAsia="SimSun" w:hAnsi="Times New Roman"/>
          <w:sz w:val="20"/>
          <w:szCs w:val="20"/>
          <w:lang w:eastAsia="hi-IN" w:bidi="hi-IN"/>
        </w:rPr>
      </w:pPr>
      <w:r w:rsidRPr="00C951A0">
        <w:rPr>
          <w:rFonts w:ascii="Times New Roman" w:eastAsia="SimSun" w:hAnsi="Times New Roman"/>
          <w:sz w:val="20"/>
          <w:szCs w:val="20"/>
          <w:lang w:eastAsia="hi-IN" w:bidi="hi-IN"/>
        </w:rPr>
        <w:t>- проход в пункт приема и передвижение по нему должны быть беспрепятственны для получателей, в случае необходимости, пункт приема должен быть оборудован пандусами для облегчения передвижения Получателей;</w:t>
      </w:r>
    </w:p>
    <w:p w:rsidR="00C951A0" w:rsidRPr="00C951A0" w:rsidRDefault="00C951A0" w:rsidP="00C951A0">
      <w:pPr>
        <w:suppressLineNumbers/>
        <w:jc w:val="both"/>
        <w:rPr>
          <w:rFonts w:ascii="Times New Roman" w:eastAsia="SimSun" w:hAnsi="Times New Roman"/>
          <w:sz w:val="20"/>
          <w:szCs w:val="20"/>
          <w:lang w:eastAsia="hi-IN" w:bidi="hi-IN"/>
        </w:rPr>
      </w:pPr>
      <w:r w:rsidRPr="00C951A0">
        <w:rPr>
          <w:rFonts w:ascii="Times New Roman" w:eastAsia="SimSun" w:hAnsi="Times New Roman"/>
          <w:sz w:val="20"/>
          <w:szCs w:val="20"/>
          <w:lang w:eastAsia="hi-IN" w:bidi="hi-IN"/>
        </w:rPr>
        <w:t>- пункт приема должен иметь туалетные комнаты, оборудованные для посещения получателями, со свободным доступом. Максимальное время ожидания Получателей в очереди не должно превышать 20 минут.</w:t>
      </w:r>
    </w:p>
    <w:p w:rsidR="00C951A0" w:rsidRPr="00C951A0" w:rsidRDefault="00C951A0" w:rsidP="00C951A0">
      <w:pPr>
        <w:suppressLineNumbers/>
        <w:jc w:val="both"/>
        <w:rPr>
          <w:rFonts w:ascii="Times New Roman" w:eastAsia="SimSun" w:hAnsi="Times New Roman"/>
          <w:sz w:val="20"/>
          <w:szCs w:val="20"/>
          <w:lang w:eastAsia="hi-IN" w:bidi="hi-IN"/>
        </w:rPr>
      </w:pPr>
      <w:r w:rsidRPr="00C951A0">
        <w:rPr>
          <w:rFonts w:ascii="Times New Roman" w:eastAsia="SimSun" w:hAnsi="Times New Roman"/>
          <w:sz w:val="20"/>
          <w:szCs w:val="20"/>
          <w:lang w:eastAsia="hi-IN" w:bidi="hi-IN"/>
        </w:rPr>
        <w:t>- осуществлять выполнение работ в части снятия мерок, примерки, подгонки, других сопутствующих работ, требующих присутствия Получателей, доставки (передачи) Изделий по месту жительства Получателей (Иркутская область, Российской Федерации), либо по согласованию с Получателями в г. Иркутске в организованном пункте (пунктах) приема;</w:t>
      </w:r>
    </w:p>
    <w:p w:rsidR="00C951A0" w:rsidRPr="00C951A0" w:rsidRDefault="00C951A0" w:rsidP="00C951A0">
      <w:pPr>
        <w:suppressLineNumbers/>
        <w:jc w:val="both"/>
        <w:rPr>
          <w:rFonts w:ascii="Times New Roman" w:eastAsia="SimSun" w:hAnsi="Times New Roman"/>
          <w:sz w:val="20"/>
          <w:szCs w:val="20"/>
          <w:lang w:eastAsia="hi-IN" w:bidi="hi-IN"/>
        </w:rPr>
      </w:pPr>
      <w:r w:rsidRPr="00C951A0">
        <w:rPr>
          <w:rFonts w:ascii="Times New Roman" w:eastAsia="SimSun" w:hAnsi="Times New Roman"/>
          <w:sz w:val="20"/>
          <w:szCs w:val="20"/>
          <w:lang w:eastAsia="hi-IN" w:bidi="hi-IN"/>
        </w:rPr>
        <w:t xml:space="preserve">- осуществлять прием Получателей по всем вопросам, связанным с изготовлением и выдачей Изделий, гарантийного ремонта Изделий по месту нахождения пункта (пунктов) приема не менее 3 (трех) дней в неделю. </w:t>
      </w:r>
    </w:p>
    <w:p w:rsidR="00C951A0" w:rsidRPr="00C951A0" w:rsidRDefault="00C951A0" w:rsidP="00C951A0">
      <w:pPr>
        <w:pStyle w:val="ab"/>
        <w:spacing w:after="0"/>
        <w:jc w:val="center"/>
        <w:rPr>
          <w:b/>
          <w:color w:val="000000"/>
          <w:sz w:val="20"/>
          <w:szCs w:val="20"/>
        </w:rPr>
      </w:pPr>
      <w:r w:rsidRPr="00C951A0">
        <w:rPr>
          <w:b/>
          <w:color w:val="000000"/>
          <w:sz w:val="20"/>
          <w:szCs w:val="20"/>
        </w:rPr>
        <w:t>Гарантийный срок</w:t>
      </w:r>
    </w:p>
    <w:p w:rsidR="00C951A0" w:rsidRPr="00C951A0" w:rsidRDefault="00C951A0" w:rsidP="00C951A0">
      <w:pPr>
        <w:spacing w:line="228" w:lineRule="auto"/>
        <w:ind w:firstLine="369"/>
        <w:jc w:val="both"/>
        <w:rPr>
          <w:rFonts w:ascii="Times New Roman" w:hAnsi="Times New Roman"/>
          <w:color w:val="000000"/>
          <w:spacing w:val="-1"/>
          <w:sz w:val="20"/>
          <w:szCs w:val="20"/>
        </w:rPr>
      </w:pPr>
      <w:r w:rsidRPr="00C951A0">
        <w:rPr>
          <w:rFonts w:ascii="Times New Roman" w:hAnsi="Times New Roman"/>
          <w:color w:val="000000"/>
          <w:spacing w:val="-1"/>
          <w:sz w:val="20"/>
          <w:szCs w:val="20"/>
        </w:rPr>
        <w:t>Гарантийный срок:</w:t>
      </w:r>
    </w:p>
    <w:p w:rsidR="00C951A0" w:rsidRPr="00C951A0" w:rsidRDefault="00C951A0" w:rsidP="00C951A0">
      <w:pPr>
        <w:spacing w:line="228" w:lineRule="auto"/>
        <w:ind w:firstLine="369"/>
        <w:jc w:val="both"/>
        <w:rPr>
          <w:rFonts w:ascii="Times New Roman" w:hAnsi="Times New Roman"/>
          <w:color w:val="000000"/>
          <w:spacing w:val="-1"/>
          <w:sz w:val="20"/>
          <w:szCs w:val="20"/>
        </w:rPr>
      </w:pPr>
      <w:r w:rsidRPr="00C951A0">
        <w:rPr>
          <w:rFonts w:ascii="Times New Roman" w:hAnsi="Times New Roman"/>
          <w:color w:val="000000"/>
          <w:spacing w:val="-1"/>
          <w:sz w:val="20"/>
          <w:szCs w:val="20"/>
        </w:rPr>
        <w:t xml:space="preserve">- на комплект функционально-эстетической одежды – </w:t>
      </w:r>
      <w:r>
        <w:rPr>
          <w:rFonts w:ascii="Times New Roman" w:hAnsi="Times New Roman"/>
          <w:color w:val="000000"/>
          <w:spacing w:val="-1"/>
          <w:sz w:val="20"/>
          <w:szCs w:val="20"/>
        </w:rPr>
        <w:t>3 месяца</w:t>
      </w:r>
      <w:r w:rsidRPr="00C951A0">
        <w:rPr>
          <w:rFonts w:ascii="Times New Roman" w:hAnsi="Times New Roman"/>
          <w:color w:val="000000"/>
          <w:spacing w:val="-1"/>
          <w:sz w:val="20"/>
          <w:szCs w:val="20"/>
        </w:rPr>
        <w:t>;</w:t>
      </w:r>
    </w:p>
    <w:p w:rsidR="00C951A0" w:rsidRPr="00C951A0" w:rsidRDefault="00C951A0" w:rsidP="00C951A0">
      <w:pPr>
        <w:spacing w:line="228" w:lineRule="auto"/>
        <w:ind w:firstLine="369"/>
        <w:jc w:val="both"/>
        <w:rPr>
          <w:rFonts w:ascii="Times New Roman" w:hAnsi="Times New Roman"/>
          <w:color w:val="000000"/>
          <w:spacing w:val="-1"/>
          <w:sz w:val="20"/>
          <w:szCs w:val="20"/>
        </w:rPr>
      </w:pPr>
      <w:r w:rsidRPr="00C951A0">
        <w:rPr>
          <w:rFonts w:ascii="Times New Roman" w:hAnsi="Times New Roman"/>
          <w:color w:val="000000"/>
          <w:spacing w:val="-1"/>
          <w:sz w:val="20"/>
          <w:szCs w:val="20"/>
        </w:rPr>
        <w:t xml:space="preserve">- на ортопедические брюки – </w:t>
      </w:r>
      <w:r>
        <w:rPr>
          <w:rFonts w:ascii="Times New Roman" w:hAnsi="Times New Roman"/>
          <w:color w:val="000000"/>
          <w:spacing w:val="-1"/>
          <w:sz w:val="20"/>
          <w:szCs w:val="20"/>
        </w:rPr>
        <w:t>3 месяца</w:t>
      </w:r>
      <w:r w:rsidRPr="00C951A0">
        <w:rPr>
          <w:rFonts w:ascii="Times New Roman" w:hAnsi="Times New Roman"/>
          <w:color w:val="000000"/>
          <w:spacing w:val="-1"/>
          <w:sz w:val="20"/>
          <w:szCs w:val="20"/>
        </w:rPr>
        <w:t>.</w:t>
      </w:r>
    </w:p>
    <w:p w:rsidR="00C951A0" w:rsidRPr="00C951A0" w:rsidRDefault="00C951A0" w:rsidP="00C951A0">
      <w:pPr>
        <w:spacing w:line="228" w:lineRule="auto"/>
        <w:ind w:firstLine="369"/>
        <w:jc w:val="both"/>
        <w:rPr>
          <w:rFonts w:ascii="Times New Roman" w:hAnsi="Times New Roman"/>
          <w:color w:val="000000"/>
          <w:spacing w:val="-1"/>
          <w:sz w:val="20"/>
          <w:szCs w:val="20"/>
        </w:rPr>
      </w:pPr>
      <w:r w:rsidRPr="00C951A0">
        <w:rPr>
          <w:rFonts w:ascii="Times New Roman" w:hAnsi="Times New Roman"/>
          <w:color w:val="000000"/>
          <w:spacing w:val="-1"/>
          <w:sz w:val="20"/>
          <w:szCs w:val="20"/>
        </w:rPr>
        <w:t>Срок пользования специальной одеждой с даты предоставления ее Получателю:</w:t>
      </w:r>
    </w:p>
    <w:p w:rsidR="00C951A0" w:rsidRPr="00C951A0" w:rsidRDefault="00C951A0" w:rsidP="00C951A0">
      <w:pPr>
        <w:spacing w:line="228" w:lineRule="auto"/>
        <w:ind w:firstLine="369"/>
        <w:jc w:val="both"/>
        <w:rPr>
          <w:rFonts w:ascii="Times New Roman" w:hAnsi="Times New Roman"/>
          <w:color w:val="000000"/>
          <w:spacing w:val="-1"/>
          <w:sz w:val="20"/>
          <w:szCs w:val="20"/>
        </w:rPr>
      </w:pPr>
      <w:r w:rsidRPr="00C951A0">
        <w:rPr>
          <w:rFonts w:ascii="Times New Roman" w:hAnsi="Times New Roman"/>
          <w:color w:val="000000"/>
          <w:spacing w:val="-1"/>
          <w:sz w:val="20"/>
          <w:szCs w:val="20"/>
        </w:rPr>
        <w:t>- комплект функционально-эстетической одежды – не менее 6 месяцев;</w:t>
      </w:r>
    </w:p>
    <w:p w:rsidR="00C951A0" w:rsidRPr="00C951A0" w:rsidRDefault="00C951A0" w:rsidP="00C951A0">
      <w:pPr>
        <w:spacing w:line="228" w:lineRule="auto"/>
        <w:ind w:firstLine="369"/>
        <w:jc w:val="both"/>
        <w:rPr>
          <w:rFonts w:ascii="Times New Roman" w:hAnsi="Times New Roman"/>
          <w:color w:val="000000"/>
          <w:spacing w:val="-1"/>
          <w:sz w:val="20"/>
          <w:szCs w:val="20"/>
        </w:rPr>
      </w:pPr>
      <w:r w:rsidRPr="00C951A0">
        <w:rPr>
          <w:rFonts w:ascii="Times New Roman" w:hAnsi="Times New Roman"/>
          <w:color w:val="000000"/>
          <w:spacing w:val="-1"/>
          <w:sz w:val="20"/>
          <w:szCs w:val="20"/>
        </w:rPr>
        <w:t>- ортопедические брюки – не менее 1 года.</w:t>
      </w:r>
    </w:p>
    <w:p w:rsidR="00C951A0" w:rsidRPr="00C951A0" w:rsidRDefault="00C951A0" w:rsidP="00C951A0">
      <w:pPr>
        <w:spacing w:line="228" w:lineRule="auto"/>
        <w:ind w:firstLine="369"/>
        <w:jc w:val="both"/>
        <w:rPr>
          <w:rFonts w:ascii="Times New Roman" w:hAnsi="Times New Roman"/>
          <w:color w:val="000000"/>
          <w:sz w:val="20"/>
          <w:szCs w:val="20"/>
        </w:rPr>
      </w:pPr>
      <w:r w:rsidRPr="00C951A0">
        <w:rPr>
          <w:rFonts w:ascii="Times New Roman" w:hAnsi="Times New Roman"/>
          <w:color w:val="000000"/>
          <w:sz w:val="20"/>
          <w:szCs w:val="20"/>
        </w:rPr>
        <w:t xml:space="preserve">Исполнитель предоставляет гарантию на результат выполненных работ, производит за счет собственных средств, в период гарантийного срока эксплуатации, гарантийный ремонт или замену Изделия, вышедшего из строя до истечения гарантийного срока. Гарантия качества результата работ распространяется на все составляющие результата работ. </w:t>
      </w:r>
      <w:r w:rsidRPr="00C951A0">
        <w:rPr>
          <w:rFonts w:ascii="Times New Roman" w:hAnsi="Times New Roman"/>
          <w:b/>
          <w:sz w:val="20"/>
          <w:szCs w:val="20"/>
        </w:rPr>
        <w:t xml:space="preserve">  </w:t>
      </w:r>
    </w:p>
    <w:p w:rsidR="00C951A0" w:rsidRPr="00C951A0" w:rsidRDefault="00C951A0" w:rsidP="00C951A0">
      <w:pPr>
        <w:suppressLineNumbers/>
        <w:ind w:firstLine="369"/>
        <w:jc w:val="both"/>
        <w:rPr>
          <w:rFonts w:ascii="Times New Roman" w:hAnsi="Times New Roman"/>
          <w:sz w:val="20"/>
          <w:szCs w:val="20"/>
        </w:rPr>
      </w:pPr>
      <w:r w:rsidRPr="00C951A0">
        <w:rPr>
          <w:rFonts w:ascii="Times New Roman" w:eastAsia="Lucida Sans Unicode" w:hAnsi="Times New Roman"/>
          <w:b/>
          <w:bCs/>
          <w:color w:val="000000"/>
          <w:spacing w:val="-1"/>
          <w:sz w:val="20"/>
          <w:szCs w:val="20"/>
          <w:lang w:eastAsia="ar-SA"/>
        </w:rPr>
        <w:t>Место выполнения работ:</w:t>
      </w:r>
      <w:r w:rsidRPr="00C951A0">
        <w:rPr>
          <w:rFonts w:ascii="Times New Roman" w:eastAsia="Lucida Sans Unicode" w:hAnsi="Times New Roman"/>
          <w:color w:val="000000"/>
          <w:spacing w:val="-1"/>
          <w:sz w:val="20"/>
          <w:szCs w:val="20"/>
          <w:lang w:eastAsia="ar-SA"/>
        </w:rPr>
        <w:t xml:space="preserve"> </w:t>
      </w:r>
      <w:r w:rsidRPr="00C951A0">
        <w:rPr>
          <w:rFonts w:ascii="Times New Roman" w:hAnsi="Times New Roman"/>
          <w:bCs/>
          <w:color w:val="000000"/>
          <w:spacing w:val="-1"/>
          <w:sz w:val="20"/>
          <w:szCs w:val="20"/>
        </w:rPr>
        <w:t xml:space="preserve">Российская Федерация, по месту нахождения Исполнителя. Выполнение работ по контракту осуществляется Исполнителем на основании сведений о Получателях, которым Заказчиком выданы Направления на обеспечение специальной одеждой. Исполнитель должен обеспечить возможность обращения Получателей с Направлениями и получения результата работ (изделий) (т.е. обеспечить проведение замеров, примерку и выдачу готовых изделий) на территории г. Иркутска и Иркутской области по месту жительства Получателей. При невозможности Получателя либо его представителя (в случае получения результата работ) самостоятельно обратиться к Исполнителю, Исполнитель обязан обеспечить возможность обращения Получателя с направлением, а также выдачу результата работ (изделия) по месту </w:t>
      </w:r>
      <w:r w:rsidRPr="00C951A0">
        <w:rPr>
          <w:rFonts w:ascii="Times New Roman" w:hAnsi="Times New Roman"/>
          <w:bCs/>
          <w:color w:val="000000"/>
          <w:spacing w:val="-1"/>
          <w:sz w:val="20"/>
          <w:szCs w:val="20"/>
        </w:rPr>
        <w:lastRenderedPageBreak/>
        <w:t>жительства Получателя. Исполнитель обязан произвести индивидуальную подборку и разработку изделия каждому Получателю с учетом его физиологических особенностей. Допускается доставка результатов работ по заявлению Получателя почтой по Иркутской области.</w:t>
      </w:r>
      <w:r w:rsidRPr="00C951A0">
        <w:rPr>
          <w:rFonts w:ascii="Times New Roman" w:hAnsi="Times New Roman"/>
          <w:sz w:val="20"/>
          <w:szCs w:val="20"/>
        </w:rPr>
        <w:t xml:space="preserve"> </w:t>
      </w:r>
    </w:p>
    <w:p w:rsidR="00C951A0" w:rsidRPr="00E3557A" w:rsidRDefault="00C951A0" w:rsidP="00E3557A">
      <w:pPr>
        <w:jc w:val="both"/>
        <w:rPr>
          <w:rFonts w:ascii="Times New Roman" w:hAnsi="Times New Roman" w:cs="Times New Roman"/>
          <w:sz w:val="20"/>
          <w:szCs w:val="20"/>
        </w:rPr>
      </w:pPr>
    </w:p>
    <w:sectPr w:rsidR="00C951A0" w:rsidRPr="00E3557A" w:rsidSect="00E3557A">
      <w:footerReference w:type="default" r:id="rId31"/>
      <w:pgSz w:w="16838" w:h="11906" w:orient="landscape"/>
      <w:pgMar w:top="567" w:right="1134" w:bottom="850"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421" w:rsidRDefault="009D1421" w:rsidP="00E3557A">
      <w:pPr>
        <w:spacing w:after="0" w:line="240" w:lineRule="auto"/>
      </w:pPr>
      <w:r>
        <w:separator/>
      </w:r>
    </w:p>
  </w:endnote>
  <w:endnote w:type="continuationSeparator" w:id="0">
    <w:p w:rsidR="009D1421" w:rsidRDefault="009D1421" w:rsidP="00E35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288930"/>
      <w:docPartObj>
        <w:docPartGallery w:val="Page Numbers (Bottom of Page)"/>
        <w:docPartUnique/>
      </w:docPartObj>
    </w:sdtPr>
    <w:sdtEndPr/>
    <w:sdtContent>
      <w:p w:rsidR="00E3557A" w:rsidRDefault="00E3557A">
        <w:pPr>
          <w:pStyle w:val="a5"/>
        </w:pPr>
        <w:r>
          <w:rPr>
            <w:rFonts w:asciiTheme="majorHAnsi" w:eastAsiaTheme="majorEastAsia" w:hAnsiTheme="majorHAnsi" w:cstheme="majorBidi"/>
            <w:noProof/>
            <w:sz w:val="28"/>
            <w:szCs w:val="28"/>
            <w:lang w:eastAsia="ru-RU"/>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12445" cy="441325"/>
                  <wp:effectExtent l="0" t="0" r="1905" b="0"/>
                  <wp:wrapNone/>
                  <wp:docPr id="1" name="Блок-схема: альтернативный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E3557A" w:rsidRDefault="00E3557A">
                              <w:pPr>
                                <w:pStyle w:val="a5"/>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827E05" w:rsidRPr="00827E05">
                                <w:rPr>
                                  <w:noProof/>
                                  <w:sz w:val="28"/>
                                  <w:szCs w:val="28"/>
                                </w:rPr>
                                <w:t>6</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" filled="f" fillcolor="#5c83b4" stroked="f" strokecolor="#737373">
                  <v:textbox>
                    <w:txbxContent>
                      <w:p w:rsidR="00E3557A" w:rsidRDefault="00E3557A">
                        <w:pPr>
                          <w:pStyle w:val="a5"/>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827E05" w:rsidRPr="00827E05">
                          <w:rPr>
                            <w:noProof/>
                            <w:sz w:val="28"/>
                            <w:szCs w:val="28"/>
                          </w:rPr>
                          <w:t>6</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421" w:rsidRDefault="009D1421" w:rsidP="00E3557A">
      <w:pPr>
        <w:spacing w:after="0" w:line="240" w:lineRule="auto"/>
      </w:pPr>
      <w:r>
        <w:separator/>
      </w:r>
    </w:p>
  </w:footnote>
  <w:footnote w:type="continuationSeparator" w:id="0">
    <w:p w:rsidR="009D1421" w:rsidRDefault="009D1421" w:rsidP="00E355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53"/>
    <w:rsid w:val="000058F1"/>
    <w:rsid w:val="000B37F3"/>
    <w:rsid w:val="00132737"/>
    <w:rsid w:val="002C2581"/>
    <w:rsid w:val="00312749"/>
    <w:rsid w:val="003A4EF3"/>
    <w:rsid w:val="00827E05"/>
    <w:rsid w:val="00870F53"/>
    <w:rsid w:val="009928F1"/>
    <w:rsid w:val="009C3DC5"/>
    <w:rsid w:val="009D1421"/>
    <w:rsid w:val="00A92949"/>
    <w:rsid w:val="00C626FF"/>
    <w:rsid w:val="00C951A0"/>
    <w:rsid w:val="00CA1CF8"/>
    <w:rsid w:val="00DD4A7A"/>
    <w:rsid w:val="00E35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098A15-00C7-46BA-9B62-93FB6FB4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5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57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557A"/>
  </w:style>
  <w:style w:type="paragraph" w:styleId="a5">
    <w:name w:val="footer"/>
    <w:basedOn w:val="a"/>
    <w:link w:val="a6"/>
    <w:uiPriority w:val="99"/>
    <w:unhideWhenUsed/>
    <w:rsid w:val="00E355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557A"/>
  </w:style>
  <w:style w:type="paragraph" w:customStyle="1" w:styleId="a7">
    <w:name w:val="Содержимое таблицы"/>
    <w:basedOn w:val="a"/>
    <w:rsid w:val="00E3557A"/>
    <w:pPr>
      <w:widowControl w:val="0"/>
      <w:suppressLineNumbers/>
      <w:suppressAutoHyphens/>
      <w:spacing w:after="0" w:line="240" w:lineRule="auto"/>
    </w:pPr>
    <w:rPr>
      <w:rFonts w:ascii="Arial" w:eastAsia="Arial Unicode MS" w:hAnsi="Arial" w:cs="Times New Roman"/>
      <w:kern w:val="1"/>
      <w:sz w:val="20"/>
      <w:szCs w:val="24"/>
    </w:rPr>
  </w:style>
  <w:style w:type="paragraph" w:styleId="a8">
    <w:name w:val="No Spacing"/>
    <w:uiPriority w:val="1"/>
    <w:qFormat/>
    <w:rsid w:val="00E3557A"/>
    <w:pPr>
      <w:widowControl w:val="0"/>
      <w:suppressAutoHyphens/>
      <w:spacing w:after="0" w:line="240" w:lineRule="auto"/>
    </w:pPr>
    <w:rPr>
      <w:rFonts w:ascii="Arial" w:eastAsia="Arial Unicode MS" w:hAnsi="Arial" w:cs="Times New Roman"/>
      <w:kern w:val="1"/>
      <w:sz w:val="20"/>
      <w:szCs w:val="24"/>
    </w:rPr>
  </w:style>
  <w:style w:type="paragraph" w:customStyle="1" w:styleId="a9">
    <w:name w:val="Заголовок таблицы"/>
    <w:basedOn w:val="a7"/>
    <w:rsid w:val="00E3557A"/>
    <w:pPr>
      <w:jc w:val="center"/>
    </w:pPr>
    <w:rPr>
      <w:rFonts w:eastAsia="SimSun" w:cs="Mangal"/>
      <w:b/>
      <w:bCs/>
      <w:lang w:eastAsia="hi-IN" w:bidi="hi-IN"/>
    </w:rPr>
  </w:style>
  <w:style w:type="character" w:styleId="aa">
    <w:name w:val="Hyperlink"/>
    <w:basedOn w:val="a0"/>
    <w:uiPriority w:val="99"/>
    <w:semiHidden/>
    <w:unhideWhenUsed/>
    <w:rsid w:val="00E3557A"/>
    <w:rPr>
      <w:color w:val="0000FF"/>
      <w:u w:val="single"/>
    </w:rPr>
  </w:style>
  <w:style w:type="paragraph" w:styleId="ab">
    <w:name w:val="Body Text"/>
    <w:basedOn w:val="a"/>
    <w:link w:val="ac"/>
    <w:unhideWhenUsed/>
    <w:rsid w:val="00C951A0"/>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c">
    <w:name w:val="Основной текст Знак"/>
    <w:basedOn w:val="a0"/>
    <w:link w:val="ab"/>
    <w:rsid w:val="00C951A0"/>
    <w:rPr>
      <w:rFonts w:ascii="Times New Roman" w:eastAsia="Times New Roman"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58265">
      <w:bodyDiv w:val="1"/>
      <w:marLeft w:val="0"/>
      <w:marRight w:val="0"/>
      <w:marTop w:val="0"/>
      <w:marBottom w:val="0"/>
      <w:divBdr>
        <w:top w:val="none" w:sz="0" w:space="0" w:color="auto"/>
        <w:left w:val="none" w:sz="0" w:space="0" w:color="auto"/>
        <w:bottom w:val="none" w:sz="0" w:space="0" w:color="auto"/>
        <w:right w:val="none" w:sz="0" w:space="0" w:color="auto"/>
      </w:divBdr>
    </w:div>
    <w:div w:id="667711853">
      <w:bodyDiv w:val="1"/>
      <w:marLeft w:val="0"/>
      <w:marRight w:val="0"/>
      <w:marTop w:val="0"/>
      <w:marBottom w:val="0"/>
      <w:divBdr>
        <w:top w:val="none" w:sz="0" w:space="0" w:color="auto"/>
        <w:left w:val="none" w:sz="0" w:space="0" w:color="auto"/>
        <w:bottom w:val="none" w:sz="0" w:space="0" w:color="auto"/>
        <w:right w:val="none" w:sz="0" w:space="0" w:color="auto"/>
      </w:divBdr>
    </w:div>
    <w:div w:id="816846077">
      <w:bodyDiv w:val="1"/>
      <w:marLeft w:val="0"/>
      <w:marRight w:val="0"/>
      <w:marTop w:val="0"/>
      <w:marBottom w:val="0"/>
      <w:divBdr>
        <w:top w:val="none" w:sz="0" w:space="0" w:color="auto"/>
        <w:left w:val="none" w:sz="0" w:space="0" w:color="auto"/>
        <w:bottom w:val="none" w:sz="0" w:space="0" w:color="auto"/>
        <w:right w:val="none" w:sz="0" w:space="0" w:color="auto"/>
      </w:divBdr>
    </w:div>
    <w:div w:id="1259292182">
      <w:bodyDiv w:val="1"/>
      <w:marLeft w:val="0"/>
      <w:marRight w:val="0"/>
      <w:marTop w:val="0"/>
      <w:marBottom w:val="0"/>
      <w:divBdr>
        <w:top w:val="none" w:sz="0" w:space="0" w:color="auto"/>
        <w:left w:val="none" w:sz="0" w:space="0" w:color="auto"/>
        <w:bottom w:val="none" w:sz="0" w:space="0" w:color="auto"/>
        <w:right w:val="none" w:sz="0" w:space="0" w:color="auto"/>
      </w:divBdr>
    </w:div>
    <w:div w:id="1330912385">
      <w:bodyDiv w:val="1"/>
      <w:marLeft w:val="0"/>
      <w:marRight w:val="0"/>
      <w:marTop w:val="0"/>
      <w:marBottom w:val="0"/>
      <w:divBdr>
        <w:top w:val="none" w:sz="0" w:space="0" w:color="auto"/>
        <w:left w:val="none" w:sz="0" w:space="0" w:color="auto"/>
        <w:bottom w:val="none" w:sz="0" w:space="0" w:color="auto"/>
        <w:right w:val="none" w:sz="0" w:space="0" w:color="auto"/>
      </w:divBdr>
    </w:div>
    <w:div w:id="1405952263">
      <w:bodyDiv w:val="1"/>
      <w:marLeft w:val="0"/>
      <w:marRight w:val="0"/>
      <w:marTop w:val="0"/>
      <w:marBottom w:val="0"/>
      <w:divBdr>
        <w:top w:val="none" w:sz="0" w:space="0" w:color="auto"/>
        <w:left w:val="none" w:sz="0" w:space="0" w:color="auto"/>
        <w:bottom w:val="none" w:sz="0" w:space="0" w:color="auto"/>
        <w:right w:val="none" w:sz="0" w:space="0" w:color="auto"/>
      </w:divBdr>
    </w:div>
    <w:div w:id="1483545501">
      <w:bodyDiv w:val="1"/>
      <w:marLeft w:val="0"/>
      <w:marRight w:val="0"/>
      <w:marTop w:val="0"/>
      <w:marBottom w:val="0"/>
      <w:divBdr>
        <w:top w:val="none" w:sz="0" w:space="0" w:color="auto"/>
        <w:left w:val="none" w:sz="0" w:space="0" w:color="auto"/>
        <w:bottom w:val="none" w:sz="0" w:space="0" w:color="auto"/>
        <w:right w:val="none" w:sz="0" w:space="0" w:color="auto"/>
      </w:divBdr>
    </w:div>
    <w:div w:id="162349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25.30.24/" TargetMode="External"/><Relationship Id="rId13" Type="http://schemas.openxmlformats.org/officeDocument/2006/relationships/hyperlink" Target="http://10.225.30.24/" TargetMode="External"/><Relationship Id="rId18" Type="http://schemas.openxmlformats.org/officeDocument/2006/relationships/hyperlink" Target="http://10.225.30.24/" TargetMode="External"/><Relationship Id="rId26" Type="http://schemas.openxmlformats.org/officeDocument/2006/relationships/hyperlink" Target="http://10.225.30.24/" TargetMode="External"/><Relationship Id="rId3" Type="http://schemas.openxmlformats.org/officeDocument/2006/relationships/webSettings" Target="webSettings.xml"/><Relationship Id="rId21" Type="http://schemas.openxmlformats.org/officeDocument/2006/relationships/hyperlink" Target="http://10.225.30.24/" TargetMode="External"/><Relationship Id="rId7" Type="http://schemas.openxmlformats.org/officeDocument/2006/relationships/hyperlink" Target="http://10.225.30.24/" TargetMode="External"/><Relationship Id="rId12" Type="http://schemas.openxmlformats.org/officeDocument/2006/relationships/hyperlink" Target="http://10.225.30.24/" TargetMode="External"/><Relationship Id="rId17" Type="http://schemas.openxmlformats.org/officeDocument/2006/relationships/hyperlink" Target="http://10.225.30.24/" TargetMode="External"/><Relationship Id="rId25" Type="http://schemas.openxmlformats.org/officeDocument/2006/relationships/hyperlink" Target="http://10.225.30.2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10.225.30.24/" TargetMode="External"/><Relationship Id="rId20" Type="http://schemas.openxmlformats.org/officeDocument/2006/relationships/hyperlink" Target="http://10.225.30.24/" TargetMode="External"/><Relationship Id="rId29" Type="http://schemas.openxmlformats.org/officeDocument/2006/relationships/hyperlink" Target="http://10.225.30.24/" TargetMode="External"/><Relationship Id="rId1" Type="http://schemas.openxmlformats.org/officeDocument/2006/relationships/styles" Target="styles.xml"/><Relationship Id="rId6" Type="http://schemas.openxmlformats.org/officeDocument/2006/relationships/hyperlink" Target="https://mobileonline.garant.ru/" TargetMode="External"/><Relationship Id="rId11" Type="http://schemas.openxmlformats.org/officeDocument/2006/relationships/hyperlink" Target="http://10.225.30.24/" TargetMode="External"/><Relationship Id="rId24" Type="http://schemas.openxmlformats.org/officeDocument/2006/relationships/hyperlink" Target="http://10.225.30.24/"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10.225.30.24/" TargetMode="External"/><Relationship Id="rId23" Type="http://schemas.openxmlformats.org/officeDocument/2006/relationships/hyperlink" Target="http://10.225.30.24/" TargetMode="External"/><Relationship Id="rId28" Type="http://schemas.openxmlformats.org/officeDocument/2006/relationships/hyperlink" Target="http://10.225.30.24/" TargetMode="External"/><Relationship Id="rId10" Type="http://schemas.openxmlformats.org/officeDocument/2006/relationships/hyperlink" Target="http://10.225.30.24/" TargetMode="External"/><Relationship Id="rId19" Type="http://schemas.openxmlformats.org/officeDocument/2006/relationships/hyperlink" Target="http://10.225.30.24/"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10.225.30.24/" TargetMode="External"/><Relationship Id="rId14" Type="http://schemas.openxmlformats.org/officeDocument/2006/relationships/hyperlink" Target="http://10.225.30.24/" TargetMode="External"/><Relationship Id="rId22" Type="http://schemas.openxmlformats.org/officeDocument/2006/relationships/hyperlink" Target="http://10.225.30.24/" TargetMode="External"/><Relationship Id="rId27" Type="http://schemas.openxmlformats.org/officeDocument/2006/relationships/hyperlink" Target="http://10.225.30.24/" TargetMode="External"/><Relationship Id="rId30" Type="http://schemas.openxmlformats.org/officeDocument/2006/relationships/hyperlink" Target="http://10.225.3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8</Pages>
  <Words>3596</Words>
  <Characters>20499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Выгузова Анастасия Александровна</dc:creator>
  <cp:keywords/>
  <dc:description/>
  <cp:lastModifiedBy>Выгузова Анастасия Александровна</cp:lastModifiedBy>
  <cp:revision>9</cp:revision>
  <dcterms:created xsi:type="dcterms:W3CDTF">2023-10-24T03:24:00Z</dcterms:created>
  <dcterms:modified xsi:type="dcterms:W3CDTF">2023-10-26T08:46:00Z</dcterms:modified>
</cp:coreProperties>
</file>