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6E" w:rsidRPr="005200EB" w:rsidRDefault="00777B78" w:rsidP="0065794B">
      <w:pPr>
        <w:pStyle w:val="a8"/>
        <w:keepNext/>
        <w:keepLines/>
        <w:tabs>
          <w:tab w:val="left" w:pos="0"/>
        </w:tabs>
        <w:rPr>
          <w:iCs/>
          <w:sz w:val="24"/>
        </w:rPr>
      </w:pPr>
      <w:r w:rsidRPr="005200EB">
        <w:rPr>
          <w:iCs/>
          <w:sz w:val="24"/>
        </w:rPr>
        <w:t xml:space="preserve">Техническое задание к </w:t>
      </w:r>
      <w:r w:rsidR="007001EA" w:rsidRPr="005200EB">
        <w:rPr>
          <w:iCs/>
          <w:sz w:val="24"/>
        </w:rPr>
        <w:t xml:space="preserve">проведению </w:t>
      </w:r>
      <w:r w:rsidR="00B35BE4" w:rsidRPr="00B35BE4">
        <w:rPr>
          <w:iCs/>
          <w:sz w:val="24"/>
        </w:rPr>
        <w:t xml:space="preserve">запроса котировок в электронной форме </w:t>
      </w:r>
      <w:r w:rsidR="006C0F59" w:rsidRPr="005200EB">
        <w:rPr>
          <w:iCs/>
          <w:sz w:val="24"/>
        </w:rPr>
        <w:t xml:space="preserve">на поставку инвалидам </w:t>
      </w:r>
      <w:r w:rsidR="00E8591E" w:rsidRPr="00E8591E">
        <w:rPr>
          <w:iCs/>
          <w:sz w:val="24"/>
        </w:rPr>
        <w:t xml:space="preserve">калоприемников однокомпонентных </w:t>
      </w:r>
      <w:r w:rsidR="008B646B" w:rsidRPr="008B646B">
        <w:rPr>
          <w:iCs/>
          <w:sz w:val="24"/>
        </w:rPr>
        <w:t>в 2023 году (для субъектов малого предпринимательства)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</w:t>
      </w:r>
      <w:proofErr w:type="gramStart"/>
      <w:r w:rsidRPr="00E8591E">
        <w:t>Включают</w:t>
      </w:r>
      <w:proofErr w:type="gramEnd"/>
      <w:r w:rsidRPr="00E8591E">
        <w:t xml:space="preserve"> в том числе калоприемники на адгезивной основе, носимые на передней брюшной стенке.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Конструкция специальных сре</w:t>
      </w:r>
      <w:proofErr w:type="gramStart"/>
      <w:r w:rsidRPr="00E8591E">
        <w:t>дств пр</w:t>
      </w:r>
      <w:proofErr w:type="gramEnd"/>
      <w:r w:rsidRPr="00E8591E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Калоприемники должны состоять из адгезивной пластины для крепления изделия к коже и мешка для </w:t>
      </w:r>
      <w:proofErr w:type="gramStart"/>
      <w:r w:rsidRPr="00E8591E">
        <w:t>сбора</w:t>
      </w:r>
      <w:proofErr w:type="gramEnd"/>
      <w:r w:rsidRPr="00E8591E">
        <w:t xml:space="preserve"> отделяемого из </w:t>
      </w:r>
      <w:proofErr w:type="spellStart"/>
      <w:r w:rsidRPr="00E8591E">
        <w:t>стомы</w:t>
      </w:r>
      <w:proofErr w:type="spellEnd"/>
      <w:r w:rsidRPr="00E8591E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proofErr w:type="gramStart"/>
      <w:r w:rsidRPr="00E8591E">
        <w:t xml:space="preserve">Пластины могут иметь различную форму: круглые, овальные, квадратные, других форм, </w:t>
      </w:r>
      <w:proofErr w:type="spellStart"/>
      <w:r w:rsidRPr="00E8591E">
        <w:t>конвексные</w:t>
      </w:r>
      <w:proofErr w:type="spellEnd"/>
      <w:r w:rsidRPr="00E8591E">
        <w:t xml:space="preserve"> (для втянутых </w:t>
      </w:r>
      <w:proofErr w:type="spellStart"/>
      <w:r w:rsidRPr="00E8591E">
        <w:t>стом</w:t>
      </w:r>
      <w:proofErr w:type="spellEnd"/>
      <w:r w:rsidRPr="00E8591E">
        <w:t xml:space="preserve">) и т.д.,  клеевой слой из полимерных материалов: </w:t>
      </w:r>
      <w:proofErr w:type="spellStart"/>
      <w:r w:rsidRPr="00E8591E">
        <w:t>гидроколлоидов</w:t>
      </w:r>
      <w:proofErr w:type="spellEnd"/>
      <w:r w:rsidRPr="00E8591E">
        <w:t xml:space="preserve">, которые предохраняют кожу, обладают противовоспалительными и </w:t>
      </w:r>
      <w:proofErr w:type="spellStart"/>
      <w:r w:rsidRPr="00E8591E">
        <w:t>эпителизирующими</w:t>
      </w:r>
      <w:proofErr w:type="spellEnd"/>
      <w:r w:rsidRPr="00E8591E">
        <w:t xml:space="preserve"> и выраженными адгезивными свойствами </w:t>
      </w:r>
      <w:proofErr w:type="spellStart"/>
      <w:r w:rsidRPr="00E8591E">
        <w:t>монослойной</w:t>
      </w:r>
      <w:proofErr w:type="spellEnd"/>
      <w:r w:rsidRPr="00E8591E">
        <w:t xml:space="preserve"> или спиралевидной структуры, при необходимости фланцевое соединение </w:t>
      </w:r>
      <w:proofErr w:type="spellStart"/>
      <w:r w:rsidRPr="00E8591E">
        <w:t>комплиментарное</w:t>
      </w:r>
      <w:proofErr w:type="spellEnd"/>
      <w:r w:rsidRPr="00E8591E">
        <w:t xml:space="preserve"> соответствующему фланцу мешка.</w:t>
      </w:r>
      <w:proofErr w:type="gramEnd"/>
      <w:r w:rsidRPr="00E8591E">
        <w:t xml:space="preserve"> Отверстие для </w:t>
      </w:r>
      <w:proofErr w:type="spellStart"/>
      <w:r w:rsidRPr="00E8591E">
        <w:t>стомы</w:t>
      </w:r>
      <w:proofErr w:type="spellEnd"/>
      <w:r w:rsidRPr="00E8591E">
        <w:t xml:space="preserve"> на пластине может быть как вырезаемое (в зависимости от размеров имеющейся </w:t>
      </w:r>
      <w:proofErr w:type="spellStart"/>
      <w:r w:rsidRPr="00E8591E">
        <w:t>стомы</w:t>
      </w:r>
      <w:proofErr w:type="spellEnd"/>
      <w:r w:rsidRPr="00E8591E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Адгезивные пластины должны быть гибкими, устойчивыми к эрозии, благоприятно воздействовать на кожу, абсорбировать естественную влагу кожи (выделения потовых и сальных желез и т.п.), обладать оптимальными клеящими свойствами, позволяющими калоприемнику быстро и герметично фиксироваться на коже вокруг </w:t>
      </w:r>
      <w:proofErr w:type="spellStart"/>
      <w:r w:rsidRPr="00E8591E">
        <w:t>стомы</w:t>
      </w:r>
      <w:proofErr w:type="spellEnd"/>
      <w:r w:rsidRPr="00E8591E">
        <w:t xml:space="preserve"> во время использования и </w:t>
      </w:r>
      <w:proofErr w:type="spellStart"/>
      <w:r w:rsidRPr="00E8591E">
        <w:t>атравматично</w:t>
      </w:r>
      <w:proofErr w:type="spellEnd"/>
      <w:r w:rsidRPr="00E8591E">
        <w:t xml:space="preserve"> удаляться.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Мешки могут изготавливаться из </w:t>
      </w:r>
      <w:proofErr w:type="spellStart"/>
      <w:r w:rsidRPr="00E8591E">
        <w:t>биостабильного</w:t>
      </w:r>
      <w:proofErr w:type="spellEnd"/>
      <w:r w:rsidRPr="00E8591E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E8591E">
        <w:t>Р</w:t>
      </w:r>
      <w:proofErr w:type="gramEnd"/>
      <w:r w:rsidRPr="00E8591E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E8591E">
        <w:t>Р</w:t>
      </w:r>
      <w:proofErr w:type="gramEnd"/>
      <w:r w:rsidRPr="00E8591E">
        <w:t xml:space="preserve"> 58237-2018 «Средства ухода за кишечными </w:t>
      </w:r>
      <w:proofErr w:type="spellStart"/>
      <w:r w:rsidRPr="00E8591E">
        <w:t>стомами</w:t>
      </w:r>
      <w:proofErr w:type="spellEnd"/>
      <w:r w:rsidRPr="00E8591E">
        <w:t xml:space="preserve">: калоприемники, вспомогательные средства и средства ухода за кожей вокруг </w:t>
      </w:r>
      <w:proofErr w:type="spellStart"/>
      <w:r w:rsidRPr="00E8591E">
        <w:t>стомы</w:t>
      </w:r>
      <w:proofErr w:type="spellEnd"/>
      <w:r w:rsidRPr="00E8591E">
        <w:t>. Характеристики и основные требования. Методы испытаний».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E8591E">
        <w:t>Р</w:t>
      </w:r>
      <w:proofErr w:type="gramEnd"/>
      <w:r w:rsidRPr="00E8591E"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Сырье и материалы для изготовления специальных сре</w:t>
      </w:r>
      <w:proofErr w:type="gramStart"/>
      <w:r w:rsidRPr="00E8591E">
        <w:t>дств пр</w:t>
      </w:r>
      <w:proofErr w:type="gramEnd"/>
      <w:r w:rsidRPr="00E8591E"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Хранение должно осуществляться в соответствии с требованиями, предъявляемыми к данной категории товара.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lastRenderedPageBreak/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Упаковка специальных сре</w:t>
      </w:r>
      <w:proofErr w:type="gramStart"/>
      <w:r w:rsidRPr="00E8591E">
        <w:t>дств пр</w:t>
      </w:r>
      <w:proofErr w:type="gramEnd"/>
      <w:r w:rsidRPr="00E8591E"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Маркировка  упаковки специальных сре</w:t>
      </w:r>
      <w:proofErr w:type="gramStart"/>
      <w:r w:rsidRPr="00E8591E">
        <w:t>дств пр</w:t>
      </w:r>
      <w:proofErr w:type="gramEnd"/>
      <w:r w:rsidRPr="00E8591E">
        <w:t>и  нарушениях функций выделения должна включать: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условное обозначение группы изделий, товарную марку (при наличии), обозначение номера изделия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страну-изготовителя;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наименование предприятия-изготовителя, юридический адрес, товарный знак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- отличительные характеристики изделий в соответствии с их </w:t>
      </w:r>
      <w:proofErr w:type="gramStart"/>
      <w:r w:rsidRPr="00E8591E">
        <w:t>техническим исполнением</w:t>
      </w:r>
      <w:proofErr w:type="gramEnd"/>
      <w:r w:rsidRPr="00E8591E">
        <w:t xml:space="preserve">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номер артикула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количество изделий в упаковке;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дату (месяц, год) изготовления или гарантийный срок годности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правила использования (при необходимости);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штриховой код изделия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информацию о сертификации (при наличии).</w:t>
      </w:r>
    </w:p>
    <w:p w:rsidR="00204BCB" w:rsidRPr="00E8591E" w:rsidRDefault="00204BCB" w:rsidP="00204BCB">
      <w:pPr>
        <w:keepNext/>
        <w:autoSpaceDE w:val="0"/>
        <w:snapToGrid w:val="0"/>
        <w:ind w:left="-17" w:firstLine="709"/>
        <w:jc w:val="both"/>
      </w:pPr>
      <w:r w:rsidRPr="00E8591E">
        <w:t>Поставляемый Товар должен иметь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rPr>
          <w:b/>
        </w:rPr>
        <w:t>Гарантийный срок эксплуатации товара:</w:t>
      </w:r>
      <w:r w:rsidRPr="008B646B">
        <w:t xml:space="preserve"> </w:t>
      </w:r>
      <w:proofErr w:type="gramStart"/>
      <w:r w:rsidRPr="008B646B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8B646B">
        <w:t xml:space="preserve"> в обычных условиях. На Товаре не должно быть механических повреждений.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8B646B">
        <w:t>связи</w:t>
      </w:r>
      <w:proofErr w:type="gramEnd"/>
      <w:r w:rsidRPr="008B646B"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8B646B">
        <w:t>с даты предоставления</w:t>
      </w:r>
      <w:proofErr w:type="gramEnd"/>
      <w:r w:rsidRPr="008B646B"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8B646B">
        <w:t>C</w:t>
      </w:r>
      <w:proofErr w:type="gramEnd"/>
      <w:r w:rsidRPr="008B646B">
        <w:t xml:space="preserve">Р. </w:t>
      </w:r>
    </w:p>
    <w:p w:rsidR="00C65D8B" w:rsidRDefault="00C65D8B" w:rsidP="0065794B">
      <w:pPr>
        <w:keepNext/>
        <w:keepLines/>
        <w:shd w:val="clear" w:color="auto" w:fill="FFFFFF"/>
        <w:autoSpaceDE w:val="0"/>
        <w:jc w:val="both"/>
        <w:rPr>
          <w:spacing w:val="-2"/>
        </w:rPr>
      </w:pPr>
    </w:p>
    <w:tbl>
      <w:tblPr>
        <w:tblW w:w="104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1192"/>
        <w:gridCol w:w="1147"/>
        <w:gridCol w:w="1063"/>
        <w:gridCol w:w="1235"/>
        <w:gridCol w:w="3768"/>
        <w:gridCol w:w="791"/>
        <w:gridCol w:w="791"/>
      </w:tblGrid>
      <w:tr w:rsidR="003F616F" w:rsidRPr="002F3489" w:rsidTr="003F616F"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№</w:t>
            </w: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proofErr w:type="gramStart"/>
            <w:r w:rsidRPr="002F3489">
              <w:rPr>
                <w:bCs/>
                <w:sz w:val="16"/>
                <w:szCs w:val="16"/>
              </w:rPr>
              <w:t>п</w:t>
            </w:r>
            <w:proofErr w:type="gramEnd"/>
            <w:r w:rsidRPr="002F348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</w:p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ОКПД</w:t>
            </w:r>
            <w:proofErr w:type="gramStart"/>
            <w:r w:rsidRPr="002F3489">
              <w:rPr>
                <w:bCs/>
                <w:sz w:val="16"/>
                <w:szCs w:val="16"/>
              </w:rPr>
              <w:t>2</w:t>
            </w:r>
            <w:proofErr w:type="gramEnd"/>
            <w:r w:rsidRPr="002F3489">
              <w:rPr>
                <w:bCs/>
                <w:sz w:val="16"/>
                <w:szCs w:val="16"/>
              </w:rPr>
              <w:t xml:space="preserve"> / НКМИ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2F3489">
              <w:rPr>
                <w:bCs/>
                <w:sz w:val="16"/>
                <w:szCs w:val="16"/>
                <w:vertAlign w:val="superscript"/>
              </w:rPr>
              <w:t>1</w:t>
            </w:r>
            <w:r w:rsidRPr="002F3489">
              <w:rPr>
                <w:bCs/>
                <w:sz w:val="16"/>
                <w:szCs w:val="16"/>
              </w:rPr>
              <w:t xml:space="preserve"> в соответствии с </w:t>
            </w:r>
            <w:r w:rsidRPr="002F3489">
              <w:rPr>
                <w:bCs/>
                <w:sz w:val="16"/>
                <w:szCs w:val="16"/>
              </w:rPr>
              <w:lastRenderedPageBreak/>
              <w:t xml:space="preserve">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</w:t>
            </w:r>
            <w:r>
              <w:rPr>
                <w:bCs/>
                <w:sz w:val="16"/>
                <w:szCs w:val="16"/>
              </w:rPr>
              <w:t>05.03.2021</w:t>
            </w:r>
            <w:r w:rsidRPr="002F3489">
              <w:rPr>
                <w:bCs/>
                <w:sz w:val="16"/>
                <w:szCs w:val="16"/>
              </w:rPr>
              <w:t>г. №</w:t>
            </w:r>
            <w:r>
              <w:rPr>
                <w:bCs/>
                <w:sz w:val="16"/>
                <w:szCs w:val="16"/>
              </w:rPr>
              <w:t>107</w:t>
            </w:r>
            <w:r w:rsidRPr="002F3489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Количество (шт.)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3F616F" w:rsidRPr="002F3489" w:rsidRDefault="003F616F" w:rsidP="003F616F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3F616F">
              <w:rPr>
                <w:bCs/>
                <w:sz w:val="16"/>
                <w:szCs w:val="16"/>
              </w:rPr>
              <w:t xml:space="preserve">Цена за единицу, </w:t>
            </w:r>
            <w:proofErr w:type="spellStart"/>
            <w:r w:rsidRPr="003F616F">
              <w:rPr>
                <w:bCs/>
                <w:sz w:val="16"/>
                <w:szCs w:val="16"/>
              </w:rPr>
              <w:t>руб</w:t>
            </w:r>
            <w:proofErr w:type="gramStart"/>
            <w:r w:rsidRPr="003F616F">
              <w:rPr>
                <w:bCs/>
                <w:sz w:val="16"/>
                <w:szCs w:val="16"/>
              </w:rPr>
              <w:t>.к</w:t>
            </w:r>
            <w:proofErr w:type="gramEnd"/>
            <w:r w:rsidRPr="003F616F">
              <w:rPr>
                <w:bCs/>
                <w:sz w:val="16"/>
                <w:szCs w:val="16"/>
              </w:rPr>
              <w:t>оп</w:t>
            </w:r>
            <w:proofErr w:type="spellEnd"/>
            <w:r w:rsidRPr="003F616F">
              <w:rPr>
                <w:bCs/>
                <w:sz w:val="16"/>
                <w:szCs w:val="16"/>
              </w:rPr>
              <w:t>.</w:t>
            </w:r>
          </w:p>
        </w:tc>
      </w:tr>
      <w:tr w:rsidR="003F616F" w:rsidRPr="002F3489" w:rsidTr="003F616F">
        <w:tc>
          <w:tcPr>
            <w:tcW w:w="474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192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35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768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91" w:type="dxa"/>
            <w:shd w:val="clear" w:color="auto" w:fill="F2F2F2"/>
          </w:tcPr>
          <w:p w:rsidR="003F616F" w:rsidRPr="002F3489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3F616F" w:rsidRPr="00E8591E" w:rsidTr="003F616F">
        <w:tc>
          <w:tcPr>
            <w:tcW w:w="474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 xml:space="preserve">Калоприемник для </w:t>
            </w:r>
            <w:proofErr w:type="gramStart"/>
            <w:r w:rsidRPr="00E8591E">
              <w:rPr>
                <w:bCs/>
                <w:sz w:val="20"/>
                <w:szCs w:val="20"/>
              </w:rPr>
              <w:t>кишечной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591E">
              <w:rPr>
                <w:bCs/>
                <w:sz w:val="20"/>
                <w:szCs w:val="20"/>
              </w:rPr>
              <w:t>стомы</w:t>
            </w:r>
            <w:proofErr w:type="spellEnd"/>
            <w:r w:rsidRPr="00E8591E">
              <w:rPr>
                <w:bCs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063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ОКПД</w:t>
            </w:r>
            <w:proofErr w:type="gramStart"/>
            <w:r w:rsidRPr="00E8591E">
              <w:rPr>
                <w:bCs/>
                <w:sz w:val="20"/>
                <w:szCs w:val="20"/>
              </w:rPr>
              <w:t>2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32.50.13.190  32.50.50.141/ НКМИ 156410</w:t>
            </w:r>
          </w:p>
        </w:tc>
        <w:tc>
          <w:tcPr>
            <w:tcW w:w="1235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01.28.21.01.01</w:t>
            </w:r>
          </w:p>
        </w:tc>
        <w:tc>
          <w:tcPr>
            <w:tcW w:w="3768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стомы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 использования в качестве емкости для сбора фекалий после </w:t>
            </w:r>
            <w:proofErr w:type="spellStart"/>
            <w:r w:rsidRPr="00E8591E">
              <w:rPr>
                <w:bCs/>
                <w:sz w:val="19"/>
                <w:szCs w:val="19"/>
              </w:rPr>
              <w:t>колостомии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или </w:t>
            </w:r>
            <w:proofErr w:type="spellStart"/>
            <w:r w:rsidRPr="00E8591E">
              <w:rPr>
                <w:bCs/>
                <w:sz w:val="19"/>
                <w:szCs w:val="19"/>
              </w:rPr>
              <w:t>илеостомии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(выделения обычно имеют жидкую консистенцию).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стомный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1E">
              <w:rPr>
                <w:bCs/>
                <w:sz w:val="19"/>
                <w:szCs w:val="19"/>
              </w:rPr>
              <w:t>гипоаллергенной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стому</w:t>
            </w:r>
            <w:proofErr w:type="spellEnd"/>
            <w:r w:rsidRPr="00E8591E">
              <w:rPr>
                <w:bCs/>
                <w:sz w:val="19"/>
                <w:szCs w:val="19"/>
              </w:rPr>
              <w:t>.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791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63450</w:t>
            </w:r>
          </w:p>
        </w:tc>
        <w:tc>
          <w:tcPr>
            <w:tcW w:w="791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107,67</w:t>
            </w:r>
          </w:p>
        </w:tc>
      </w:tr>
      <w:tr w:rsidR="003F616F" w:rsidRPr="00E8591E" w:rsidTr="003F616F">
        <w:tc>
          <w:tcPr>
            <w:tcW w:w="474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 xml:space="preserve">Калоприемник для </w:t>
            </w:r>
            <w:proofErr w:type="gramStart"/>
            <w:r w:rsidRPr="00E8591E">
              <w:rPr>
                <w:bCs/>
                <w:sz w:val="20"/>
                <w:szCs w:val="20"/>
              </w:rPr>
              <w:t>кишечной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591E">
              <w:rPr>
                <w:bCs/>
                <w:sz w:val="20"/>
                <w:szCs w:val="20"/>
              </w:rPr>
              <w:t>стомы</w:t>
            </w:r>
            <w:proofErr w:type="spellEnd"/>
            <w:r w:rsidRPr="00E8591E">
              <w:rPr>
                <w:bCs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063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ОКПД</w:t>
            </w:r>
            <w:proofErr w:type="gramStart"/>
            <w:r w:rsidRPr="00E8591E">
              <w:rPr>
                <w:bCs/>
                <w:sz w:val="20"/>
                <w:szCs w:val="20"/>
              </w:rPr>
              <w:t>2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32.50.13.190  32.50.50.141/ НКМИ 156410</w:t>
            </w:r>
          </w:p>
        </w:tc>
        <w:tc>
          <w:tcPr>
            <w:tcW w:w="1235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01.28.21.01.01</w:t>
            </w:r>
          </w:p>
        </w:tc>
        <w:tc>
          <w:tcPr>
            <w:tcW w:w="3768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стомы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 использования в качестве емкости для сбора фекалий после </w:t>
            </w:r>
            <w:proofErr w:type="spellStart"/>
            <w:r w:rsidRPr="00E8591E">
              <w:rPr>
                <w:bCs/>
                <w:sz w:val="19"/>
                <w:szCs w:val="19"/>
              </w:rPr>
              <w:t>колостомии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или </w:t>
            </w:r>
            <w:proofErr w:type="spellStart"/>
            <w:r w:rsidRPr="00E8591E">
              <w:rPr>
                <w:bCs/>
                <w:sz w:val="19"/>
                <w:szCs w:val="19"/>
              </w:rPr>
              <w:t>илеостомии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(выделения обычно имеют жидкую консистенцию).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стомный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1E">
              <w:rPr>
                <w:bCs/>
                <w:sz w:val="19"/>
                <w:szCs w:val="19"/>
              </w:rPr>
              <w:t>гипоаллергенной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стому</w:t>
            </w:r>
            <w:proofErr w:type="spellEnd"/>
            <w:r w:rsidRPr="00E8591E">
              <w:rPr>
                <w:bCs/>
                <w:sz w:val="19"/>
                <w:szCs w:val="19"/>
              </w:rPr>
              <w:t>.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791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5490</w:t>
            </w:r>
          </w:p>
        </w:tc>
        <w:tc>
          <w:tcPr>
            <w:tcW w:w="791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107,66</w:t>
            </w:r>
          </w:p>
        </w:tc>
      </w:tr>
      <w:tr w:rsidR="003F616F" w:rsidRPr="00E8591E" w:rsidTr="003F616F">
        <w:tc>
          <w:tcPr>
            <w:tcW w:w="474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 xml:space="preserve">Калоприемник для </w:t>
            </w:r>
            <w:proofErr w:type="gramStart"/>
            <w:r w:rsidRPr="00E8591E">
              <w:rPr>
                <w:bCs/>
                <w:sz w:val="20"/>
                <w:szCs w:val="20"/>
              </w:rPr>
              <w:t>кишечной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591E">
              <w:rPr>
                <w:bCs/>
                <w:sz w:val="20"/>
                <w:szCs w:val="20"/>
              </w:rPr>
              <w:t>стомы</w:t>
            </w:r>
            <w:proofErr w:type="spellEnd"/>
            <w:r w:rsidRPr="00E8591E">
              <w:rPr>
                <w:bCs/>
                <w:sz w:val="20"/>
                <w:szCs w:val="20"/>
              </w:rPr>
              <w:t xml:space="preserve"> </w:t>
            </w:r>
            <w:r w:rsidRPr="00E8591E">
              <w:rPr>
                <w:bCs/>
                <w:sz w:val="20"/>
                <w:szCs w:val="20"/>
              </w:rPr>
              <w:lastRenderedPageBreak/>
              <w:t>открытого типа, однокомпонентный/32.50.13.190-00006906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1063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ОКПД</w:t>
            </w:r>
            <w:proofErr w:type="gramStart"/>
            <w:r w:rsidRPr="00E8591E">
              <w:rPr>
                <w:bCs/>
                <w:sz w:val="20"/>
                <w:szCs w:val="20"/>
              </w:rPr>
              <w:t>2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32.50.13.190  32.50.50.</w:t>
            </w:r>
            <w:r w:rsidRPr="00E8591E">
              <w:rPr>
                <w:bCs/>
                <w:sz w:val="20"/>
                <w:szCs w:val="20"/>
              </w:rPr>
              <w:lastRenderedPageBreak/>
              <w:t>141/ НКМИ 156410</w:t>
            </w:r>
          </w:p>
        </w:tc>
        <w:tc>
          <w:tcPr>
            <w:tcW w:w="1235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lastRenderedPageBreak/>
              <w:t>21-01-01   Однокомпонентный дренируем</w:t>
            </w:r>
            <w:r w:rsidRPr="00E8591E">
              <w:rPr>
                <w:bCs/>
                <w:sz w:val="20"/>
                <w:szCs w:val="20"/>
              </w:rPr>
              <w:lastRenderedPageBreak/>
              <w:t>ый калоприемник со встроенной плоской пластиной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01.28.21.01.01</w:t>
            </w:r>
          </w:p>
        </w:tc>
        <w:tc>
          <w:tcPr>
            <w:tcW w:w="3768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lastRenderedPageBreak/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стомы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 использования в качестве емкости для сбора фекалий после </w:t>
            </w:r>
            <w:proofErr w:type="spellStart"/>
            <w:r w:rsidRPr="00E8591E">
              <w:rPr>
                <w:bCs/>
                <w:sz w:val="19"/>
                <w:szCs w:val="19"/>
              </w:rPr>
              <w:t>колостомии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или </w:t>
            </w:r>
            <w:proofErr w:type="spellStart"/>
            <w:r w:rsidRPr="00E8591E">
              <w:rPr>
                <w:bCs/>
                <w:sz w:val="19"/>
                <w:szCs w:val="19"/>
              </w:rPr>
              <w:lastRenderedPageBreak/>
              <w:t>илеостомии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(выделения обычно имеют жидкую консистенцию).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стомный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1E">
              <w:rPr>
                <w:bCs/>
                <w:sz w:val="19"/>
                <w:szCs w:val="19"/>
              </w:rPr>
              <w:t>гипоаллергенной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стому</w:t>
            </w:r>
            <w:proofErr w:type="spellEnd"/>
            <w:r w:rsidRPr="00E8591E">
              <w:rPr>
                <w:bCs/>
                <w:sz w:val="19"/>
                <w:szCs w:val="19"/>
              </w:rPr>
              <w:t>.</w:t>
            </w:r>
          </w:p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отверстия не менее 80 мм и не более 90 мм. Диаметр предварительного отверстия - не более 20  мм.</w:t>
            </w:r>
          </w:p>
        </w:tc>
        <w:tc>
          <w:tcPr>
            <w:tcW w:w="791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lastRenderedPageBreak/>
              <w:t>3780</w:t>
            </w:r>
          </w:p>
        </w:tc>
        <w:tc>
          <w:tcPr>
            <w:tcW w:w="791" w:type="dxa"/>
            <w:tcBorders>
              <w:top w:val="nil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107,65</w:t>
            </w:r>
          </w:p>
        </w:tc>
      </w:tr>
      <w:tr w:rsidR="003F616F" w:rsidRPr="00E8591E" w:rsidTr="003F616F">
        <w:trPr>
          <w:trHeight w:val="105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6F" w:rsidRPr="00E8591E" w:rsidRDefault="003F616F" w:rsidP="00E8591E">
            <w:pPr>
              <w:keepNext/>
              <w:keepLines/>
              <w:tabs>
                <w:tab w:val="left" w:pos="555"/>
              </w:tabs>
              <w:contextualSpacing/>
              <w:jc w:val="right"/>
              <w:rPr>
                <w:bCs/>
                <w:sz w:val="22"/>
                <w:szCs w:val="22"/>
              </w:rPr>
            </w:pPr>
            <w:r w:rsidRPr="00E8591E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6F" w:rsidRPr="00E8591E" w:rsidRDefault="00797702" w:rsidP="00E8591E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72720</w:t>
            </w:r>
            <w:bookmarkStart w:id="0" w:name="_GoBack"/>
            <w:bookmarkEnd w:id="0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16F" w:rsidRPr="00E8591E" w:rsidRDefault="003F616F" w:rsidP="00E8591E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AB719B" w:rsidRPr="005200EB" w:rsidRDefault="00214764" w:rsidP="00E8591E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t xml:space="preserve">Место поставки товара: </w:t>
      </w:r>
      <w:r w:rsidR="00AB719B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5200EB" w:rsidRDefault="00AB719B" w:rsidP="00E8591E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 w:rsidR="00B35BE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="00B35BE4" w:rsidRPr="00B35BE4">
        <w:rPr>
          <w:spacing w:val="-2"/>
        </w:rPr>
        <w:t xml:space="preserve"> </w:t>
      </w:r>
      <w:r w:rsidR="00B35BE4" w:rsidRPr="00D06464">
        <w:rPr>
          <w:spacing w:val="-2"/>
        </w:rPr>
        <w:t>установить график работы пунктов выдачи Товара, включая работу в один из выходных дней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751BED" w:rsidRPr="005200EB" w:rsidRDefault="00AB719B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E07087" w:rsidRPr="0065794B" w:rsidRDefault="00214764" w:rsidP="00E8591E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="008D0786" w:rsidRPr="005200EB">
        <w:t xml:space="preserve"> </w:t>
      </w:r>
      <w:r w:rsidR="00204BCB">
        <w:t>п</w:t>
      </w:r>
      <w:r w:rsidR="00E07087" w:rsidRPr="0065794B">
        <w:rPr>
          <w:spacing w:val="-2"/>
        </w:rPr>
        <w:t xml:space="preserve"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E07087" w:rsidRPr="0065794B">
        <w:rPr>
          <w:spacing w:val="-2"/>
        </w:rPr>
        <w:t>с даты получения</w:t>
      </w:r>
      <w:proofErr w:type="gramEnd"/>
      <w:r w:rsidR="00E07087" w:rsidRPr="0065794B">
        <w:rPr>
          <w:spacing w:val="-2"/>
        </w:rPr>
        <w:t xml:space="preserve"> от Заказчика реестра получателей Товара </w:t>
      </w:r>
      <w:r w:rsidR="00204BCB">
        <w:rPr>
          <w:spacing w:val="-2"/>
        </w:rPr>
        <w:t>д</w:t>
      </w:r>
      <w:r w:rsidR="00E07087" w:rsidRPr="0065794B">
        <w:rPr>
          <w:spacing w:val="-2"/>
        </w:rPr>
        <w:t xml:space="preserve">о </w:t>
      </w:r>
      <w:r w:rsidR="00204BCB" w:rsidRPr="00204BCB">
        <w:rPr>
          <w:spacing w:val="-2"/>
        </w:rPr>
        <w:t xml:space="preserve">«01» апреля </w:t>
      </w:r>
      <w:r w:rsidR="0065794B" w:rsidRPr="0065794B">
        <w:rPr>
          <w:spacing w:val="-2"/>
        </w:rPr>
        <w:t xml:space="preserve">2023 </w:t>
      </w:r>
      <w:r w:rsidR="00E07087" w:rsidRPr="0065794B">
        <w:rPr>
          <w:spacing w:val="-2"/>
        </w:rPr>
        <w:t xml:space="preserve">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</w:t>
      </w:r>
      <w:proofErr w:type="gramStart"/>
      <w:r w:rsidRPr="005200EB">
        <w:rPr>
          <w:spacing w:val="-2"/>
        </w:rPr>
        <w:t>о-</w:t>
      </w:r>
      <w:proofErr w:type="gramEnd"/>
      <w:r w:rsidRPr="005200EB">
        <w:rPr>
          <w:spacing w:val="-2"/>
        </w:rPr>
        <w:t>/</w:t>
      </w:r>
      <w:proofErr w:type="spellStart"/>
      <w:r w:rsidRPr="005200EB">
        <w:rPr>
          <w:spacing w:val="-2"/>
        </w:rPr>
        <w:t>видеофиксацию</w:t>
      </w:r>
      <w:proofErr w:type="spellEnd"/>
      <w:r w:rsidRPr="005200EB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обеспечить присутствие представителя </w:t>
      </w:r>
      <w:proofErr w:type="gramStart"/>
      <w:r w:rsidRPr="005200EB">
        <w:rPr>
          <w:spacing w:val="-2"/>
        </w:rPr>
        <w:t>Поставщика</w:t>
      </w:r>
      <w:proofErr w:type="gramEnd"/>
      <w:r w:rsidRPr="005200EB">
        <w:rPr>
          <w:spacing w:val="-2"/>
        </w:rPr>
        <w:t xml:space="preserve"> при осуществлении выборочной проверки поставляемого Товара.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lastRenderedPageBreak/>
        <w:t xml:space="preserve">- по месту жительства (месту пребывания, фактического проживания) </w:t>
      </w:r>
      <w:proofErr w:type="gramStart"/>
      <w:r w:rsidRPr="005200EB">
        <w:rPr>
          <w:spacing w:val="-2"/>
        </w:rPr>
        <w:t>Получателя</w:t>
      </w:r>
      <w:proofErr w:type="gramEnd"/>
      <w:r w:rsidRPr="005200EB">
        <w:rPr>
          <w:spacing w:val="-2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751BED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5200EB">
        <w:rPr>
          <w:spacing w:val="-2"/>
        </w:rPr>
        <w:t>.</w:t>
      </w:r>
    </w:p>
    <w:p w:rsidR="00214764" w:rsidRPr="005200EB" w:rsidRDefault="00214764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534D7B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</w:t>
      </w:r>
      <w:r w:rsidR="00204BCB" w:rsidRPr="00204BC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до «01» мая </w:t>
      </w:r>
      <w:r w:rsidR="00F4633A" w:rsidRPr="00F4633A">
        <w:rPr>
          <w:rFonts w:ascii="Times New Roman CYR" w:eastAsia="Times New Roman CYR" w:hAnsi="Times New Roman CYR" w:cs="Times New Roman CYR"/>
          <w:bCs/>
          <w:iCs/>
          <w:spacing w:val="-2"/>
        </w:rPr>
        <w:t>2023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  <w:r w:rsidRPr="005200EB">
        <w:t xml:space="preserve"> </w:t>
      </w:r>
    </w:p>
    <w:sectPr w:rsidR="00214764" w:rsidRPr="005200EB" w:rsidSect="0065794B">
      <w:pgSz w:w="11906" w:h="16838"/>
      <w:pgMar w:top="709" w:right="707" w:bottom="709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1E" w:rsidRDefault="00E8591E" w:rsidP="0065794B">
      <w:r>
        <w:separator/>
      </w:r>
    </w:p>
  </w:endnote>
  <w:endnote w:type="continuationSeparator" w:id="0">
    <w:p w:rsidR="00E8591E" w:rsidRDefault="00E8591E" w:rsidP="006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1E" w:rsidRDefault="00E8591E" w:rsidP="0065794B">
      <w:r>
        <w:separator/>
      </w:r>
    </w:p>
  </w:footnote>
  <w:footnote w:type="continuationSeparator" w:id="0">
    <w:p w:rsidR="00E8591E" w:rsidRDefault="00E8591E" w:rsidP="006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47482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201B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17C78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4BCB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6CD9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1D13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1A8D"/>
    <w:rsid w:val="003C6EA2"/>
    <w:rsid w:val="003D1B8C"/>
    <w:rsid w:val="003D2932"/>
    <w:rsid w:val="003D360D"/>
    <w:rsid w:val="003D3FFD"/>
    <w:rsid w:val="003D423A"/>
    <w:rsid w:val="003F4E39"/>
    <w:rsid w:val="003F616F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47048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00EB"/>
    <w:rsid w:val="00522CFE"/>
    <w:rsid w:val="005332DE"/>
    <w:rsid w:val="00534D7B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29FB"/>
    <w:rsid w:val="006175B4"/>
    <w:rsid w:val="00622F04"/>
    <w:rsid w:val="00627E53"/>
    <w:rsid w:val="0063113B"/>
    <w:rsid w:val="0064635F"/>
    <w:rsid w:val="00646AF1"/>
    <w:rsid w:val="00655BB3"/>
    <w:rsid w:val="0065794B"/>
    <w:rsid w:val="00662E35"/>
    <w:rsid w:val="0067327C"/>
    <w:rsid w:val="006769CE"/>
    <w:rsid w:val="00677063"/>
    <w:rsid w:val="006778B6"/>
    <w:rsid w:val="006836C7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97702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46B"/>
    <w:rsid w:val="008B6600"/>
    <w:rsid w:val="008C1435"/>
    <w:rsid w:val="008D0786"/>
    <w:rsid w:val="008D0921"/>
    <w:rsid w:val="008D1154"/>
    <w:rsid w:val="008D28AB"/>
    <w:rsid w:val="008D3F53"/>
    <w:rsid w:val="008E530F"/>
    <w:rsid w:val="008E7593"/>
    <w:rsid w:val="008F4F9C"/>
    <w:rsid w:val="0090575D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35BE4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0723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5D8B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7C75"/>
    <w:rsid w:val="00E3306E"/>
    <w:rsid w:val="00E40AD6"/>
    <w:rsid w:val="00E42CBD"/>
    <w:rsid w:val="00E43DE3"/>
    <w:rsid w:val="00E44C3F"/>
    <w:rsid w:val="00E47CBF"/>
    <w:rsid w:val="00E7126B"/>
    <w:rsid w:val="00E72F34"/>
    <w:rsid w:val="00E760F2"/>
    <w:rsid w:val="00E8591E"/>
    <w:rsid w:val="00E94F78"/>
    <w:rsid w:val="00EA2AEA"/>
    <w:rsid w:val="00EA6B9E"/>
    <w:rsid w:val="00EB12D4"/>
    <w:rsid w:val="00EB1D2A"/>
    <w:rsid w:val="00EB7844"/>
    <w:rsid w:val="00EC25FD"/>
    <w:rsid w:val="00EC3DBB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4633A"/>
    <w:rsid w:val="00F5021B"/>
    <w:rsid w:val="00F72192"/>
    <w:rsid w:val="00F8425D"/>
    <w:rsid w:val="00F857D8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56E2-AA68-489D-9DD1-83D0E232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14593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 Викторовна</cp:lastModifiedBy>
  <cp:revision>129</cp:revision>
  <cp:lastPrinted>2022-12-14T09:56:00Z</cp:lastPrinted>
  <dcterms:created xsi:type="dcterms:W3CDTF">2016-11-09T09:41:00Z</dcterms:created>
  <dcterms:modified xsi:type="dcterms:W3CDTF">2022-12-15T08:05:00Z</dcterms:modified>
</cp:coreProperties>
</file>