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3" w:rsidRDefault="00DC3543" w:rsidP="00DC3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39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C3543" w:rsidRPr="005F039D" w:rsidRDefault="00DC3543" w:rsidP="00DC3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3543" w:rsidRPr="00946B2B" w:rsidRDefault="00DC3543" w:rsidP="00DC3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B2B">
        <w:rPr>
          <w:rFonts w:ascii="Times New Roman" w:eastAsia="Times New Roman" w:hAnsi="Times New Roman" w:cs="Times New Roman"/>
          <w:sz w:val="24"/>
          <w:szCs w:val="24"/>
        </w:rPr>
        <w:t>Наименование, характеристики и количество поставляемых товаров, объем выполняемых работ, оказываемых услуг:</w:t>
      </w:r>
    </w:p>
    <w:p w:rsidR="00DC3543" w:rsidRPr="00946B2B" w:rsidRDefault="00DC3543" w:rsidP="00DC3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3544"/>
        <w:gridCol w:w="2551"/>
        <w:gridCol w:w="737"/>
        <w:gridCol w:w="680"/>
      </w:tblGrid>
      <w:tr w:rsidR="00DC3543" w:rsidRPr="00946B2B" w:rsidTr="00DC3543">
        <w:trPr>
          <w:trHeight w:val="53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C3543" w:rsidRPr="00946B2B" w:rsidRDefault="00DC3543" w:rsidP="00CF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C3543" w:rsidRPr="00946B2B" w:rsidTr="00DC3543">
        <w:trPr>
          <w:trHeight w:val="614"/>
        </w:trPr>
        <w:tc>
          <w:tcPr>
            <w:tcW w:w="597" w:type="dxa"/>
            <w:vMerge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606B8" w:rsidRPr="00946B2B" w:rsidRDefault="00DC3543" w:rsidP="00060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946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606B8" w:rsidRPr="00946B2B" w:rsidRDefault="00DC3543" w:rsidP="00060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946B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</w:p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DC3543" w:rsidRPr="00946B2B" w:rsidRDefault="00DC3543" w:rsidP="00CF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115"/>
        </w:trPr>
        <w:tc>
          <w:tcPr>
            <w:tcW w:w="597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DC3543" w:rsidRPr="00946B2B" w:rsidTr="00DC3543">
        <w:trPr>
          <w:trHeight w:val="276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D4"/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bookmarkEnd w:id="1"/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bookmarkStart w:id="2" w:name="RANGE!C8"/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  <w:bookmarkEnd w:id="2"/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bookmarkStart w:id="3" w:name="RANGE!C9"/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  <w:bookmarkEnd w:id="3"/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9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6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35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6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0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7-01-02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в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с дополнительной фиксацией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откидная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Подголовник, боковые опоры для головы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7-02-02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сиденья, см.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Шт.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сиденья,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(или механическая регулировка на данное значение)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спинки,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подлокотника,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подножки, см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с регулируемым углом наклона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Подлокотники,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Подножка регулируемые по высоте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Подголовник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опоры для тела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Поясничный валик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или ремень для сохранения зазора между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Держатель для ног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Ремень для пятки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Нагрудный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21"/>
        </w:trPr>
        <w:tc>
          <w:tcPr>
            <w:tcW w:w="59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C3543" w:rsidRPr="00946B2B" w:rsidRDefault="00DC3543" w:rsidP="00CF421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Поясной ремень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3543" w:rsidRPr="00946B2B" w:rsidRDefault="00DC3543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737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DC3543" w:rsidRPr="00946B2B" w:rsidTr="00DC3543">
        <w:trPr>
          <w:trHeight w:val="143"/>
        </w:trPr>
        <w:tc>
          <w:tcPr>
            <w:tcW w:w="9526" w:type="dxa"/>
            <w:gridSpan w:val="6"/>
            <w:shd w:val="clear" w:color="auto" w:fill="auto"/>
          </w:tcPr>
          <w:p w:rsidR="00DC3543" w:rsidRPr="00946B2B" w:rsidRDefault="00DC3543" w:rsidP="00CF42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входит:</w:t>
            </w:r>
          </w:p>
          <w:p w:rsidR="00DC3543" w:rsidRPr="00946B2B" w:rsidRDefault="00DC3543" w:rsidP="00CF42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пневматическими колесами);</w:t>
            </w:r>
          </w:p>
          <w:p w:rsidR="00DC3543" w:rsidRPr="00946B2B" w:rsidRDefault="00DC3543" w:rsidP="00CF42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- руководство пользователя (паспорт) на русском языке;</w:t>
            </w:r>
          </w:p>
          <w:p w:rsidR="00DC3543" w:rsidRPr="00946B2B" w:rsidRDefault="00DC3543" w:rsidP="00CF421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- гарантийный талон на сервисное обслуживание;</w:t>
            </w:r>
          </w:p>
          <w:p w:rsidR="00DC3543" w:rsidRPr="00946B2B" w:rsidRDefault="00DC3543" w:rsidP="00CF421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Кресло-коляска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</w:t>
            </w:r>
          </w:p>
          <w:p w:rsidR="00DC3543" w:rsidRPr="00946B2B" w:rsidRDefault="00DC3543" w:rsidP="00CF421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Упаковка кресла-коляски обеспечивает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</w:t>
            </w:r>
          </w:p>
          <w:p w:rsidR="00DC3543" w:rsidRPr="00946B2B" w:rsidRDefault="00DC3543" w:rsidP="00CF4216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46B2B">
              <w:rPr>
                <w:rFonts w:ascii="Times New Roman" w:hAnsi="Times New Roman" w:cs="Times New Roman"/>
                <w:sz w:val="24"/>
                <w:szCs w:val="24"/>
              </w:rPr>
              <w:t>Срок гарантийного обслуживания кресла-коляски – не менее 12 месяцев.</w:t>
            </w:r>
          </w:p>
        </w:tc>
      </w:tr>
    </w:tbl>
    <w:p w:rsidR="00DC3543" w:rsidRDefault="00DC3543" w:rsidP="00DC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EC6" w:rsidRDefault="00765EC6"/>
    <w:sectPr w:rsidR="0076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43" w:rsidRDefault="00DC3543" w:rsidP="00DC3543">
      <w:pPr>
        <w:spacing w:after="0" w:line="240" w:lineRule="auto"/>
      </w:pPr>
      <w:r>
        <w:separator/>
      </w:r>
    </w:p>
  </w:endnote>
  <w:endnote w:type="continuationSeparator" w:id="0">
    <w:p w:rsidR="00DC3543" w:rsidRDefault="00DC3543" w:rsidP="00DC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43" w:rsidRDefault="00DC3543" w:rsidP="00DC3543">
      <w:pPr>
        <w:spacing w:after="0" w:line="240" w:lineRule="auto"/>
      </w:pPr>
      <w:r>
        <w:separator/>
      </w:r>
    </w:p>
  </w:footnote>
  <w:footnote w:type="continuationSeparator" w:id="0">
    <w:p w:rsidR="00DC3543" w:rsidRDefault="00DC3543" w:rsidP="00DC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52"/>
    <w:rsid w:val="000606B8"/>
    <w:rsid w:val="002C3E52"/>
    <w:rsid w:val="00765EC6"/>
    <w:rsid w:val="00D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71C1-7C68-4269-8CBE-2C37C9E1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4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Гиперссылка1"/>
    <w:basedOn w:val="a0"/>
    <w:semiHidden/>
    <w:unhideWhenUsed/>
    <w:rsid w:val="00DC35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DC3543"/>
    <w:rPr>
      <w:color w:val="0563C1" w:themeColor="hyperlink"/>
      <w:u w:val="single"/>
    </w:rPr>
  </w:style>
  <w:style w:type="paragraph" w:customStyle="1" w:styleId="ConsPlusNormal">
    <w:name w:val="ConsPlusNormal"/>
    <w:rsid w:val="00DC3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54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C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543"/>
    <w:rPr>
      <w:rFonts w:eastAsiaTheme="minorEastAsia"/>
      <w:lang w:eastAsia="ru-RU"/>
    </w:rPr>
  </w:style>
  <w:style w:type="paragraph" w:styleId="ab">
    <w:name w:val="footnote text"/>
    <w:basedOn w:val="a"/>
    <w:link w:val="ac"/>
    <w:unhideWhenUsed/>
    <w:rsid w:val="00DC35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C3543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3543"/>
    <w:rPr>
      <w:vertAlign w:val="superscript"/>
    </w:rPr>
  </w:style>
  <w:style w:type="table" w:styleId="ae">
    <w:name w:val="Table Grid"/>
    <w:basedOn w:val="a1"/>
    <w:uiPriority w:val="59"/>
    <w:rsid w:val="00DC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DC354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DC35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DC3543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DC354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DC3543"/>
    <w:rPr>
      <w:rFonts w:eastAsiaTheme="minorEastAsia"/>
      <w:sz w:val="20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DC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DC3543"/>
    <w:rPr>
      <w:b/>
      <w:bCs/>
      <w:sz w:val="22"/>
      <w:szCs w:val="22"/>
    </w:rPr>
  </w:style>
  <w:style w:type="paragraph" w:styleId="af2">
    <w:name w:val="No Spacing"/>
    <w:uiPriority w:val="1"/>
    <w:qFormat/>
    <w:rsid w:val="00DC3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_"/>
    <w:link w:val="3"/>
    <w:rsid w:val="00DC3543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DC3543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  <w:lang w:eastAsia="en-US"/>
    </w:rPr>
  </w:style>
  <w:style w:type="character" w:customStyle="1" w:styleId="2">
    <w:name w:val="Основной текст2"/>
    <w:rsid w:val="00DC354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DC35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DC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 текст 2"/>
    <w:basedOn w:val="af4"/>
    <w:rsid w:val="00DC3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DC354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C3543"/>
    <w:rPr>
      <w:rFonts w:eastAsiaTheme="minorEastAsia"/>
      <w:lang w:eastAsia="ru-RU"/>
    </w:rPr>
  </w:style>
  <w:style w:type="character" w:customStyle="1" w:styleId="s4">
    <w:name w:val="s4"/>
    <w:rsid w:val="00DC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 Наталья Владимировна</dc:creator>
  <cp:keywords/>
  <dc:description/>
  <cp:lastModifiedBy>Перец Наталья Владимировна</cp:lastModifiedBy>
  <cp:revision>3</cp:revision>
  <dcterms:created xsi:type="dcterms:W3CDTF">2022-08-10T11:02:00Z</dcterms:created>
  <dcterms:modified xsi:type="dcterms:W3CDTF">2022-08-10T11:08:00Z</dcterms:modified>
</cp:coreProperties>
</file>