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52" w:rsidRDefault="00A92452" w:rsidP="00A92452">
      <w:pPr>
        <w:pStyle w:val="3"/>
        <w:tabs>
          <w:tab w:val="left" w:pos="6600"/>
        </w:tabs>
        <w:spacing w:line="240" w:lineRule="auto"/>
        <w:jc w:val="center"/>
        <w:rPr>
          <w:b/>
          <w:bCs/>
          <w:i/>
          <w:sz w:val="28"/>
          <w:szCs w:val="28"/>
        </w:rPr>
      </w:pPr>
      <w:r w:rsidRPr="001F4BF8">
        <w:rPr>
          <w:b/>
          <w:bCs/>
          <w:i/>
          <w:sz w:val="28"/>
          <w:szCs w:val="28"/>
        </w:rPr>
        <w:t xml:space="preserve">Техническое задание на </w:t>
      </w:r>
      <w:r>
        <w:rPr>
          <w:b/>
          <w:bCs/>
          <w:i/>
          <w:sz w:val="28"/>
          <w:szCs w:val="28"/>
        </w:rPr>
        <w:t xml:space="preserve">поставку </w:t>
      </w:r>
      <w:r w:rsidRPr="00C378F3">
        <w:rPr>
          <w:b/>
          <w:bCs/>
          <w:i/>
          <w:sz w:val="28"/>
          <w:szCs w:val="28"/>
        </w:rPr>
        <w:t>расходных материалов для копировальной и множительной техники</w:t>
      </w:r>
      <w:r>
        <w:rPr>
          <w:b/>
          <w:bCs/>
          <w:i/>
          <w:sz w:val="28"/>
          <w:szCs w:val="28"/>
        </w:rPr>
        <w:t xml:space="preserve"> для нужд</w:t>
      </w:r>
    </w:p>
    <w:p w:rsidR="00A92452" w:rsidRPr="001F4BF8" w:rsidRDefault="00A92452" w:rsidP="00A92452">
      <w:pPr>
        <w:pStyle w:val="3"/>
        <w:tabs>
          <w:tab w:val="left" w:pos="6600"/>
        </w:tabs>
        <w:spacing w:line="240" w:lineRule="auto"/>
        <w:jc w:val="center"/>
        <w:rPr>
          <w:b/>
          <w:bCs/>
          <w:i/>
          <w:sz w:val="28"/>
          <w:szCs w:val="28"/>
        </w:rPr>
      </w:pPr>
      <w:r w:rsidRPr="001F4BF8">
        <w:rPr>
          <w:b/>
          <w:bCs/>
          <w:i/>
          <w:sz w:val="28"/>
          <w:szCs w:val="28"/>
        </w:rPr>
        <w:t>ГУ- Ивановского регионального отделения ФСС РФ</w:t>
      </w:r>
    </w:p>
    <w:p w:rsidR="00A92452" w:rsidRPr="005671C9" w:rsidRDefault="00A92452" w:rsidP="00A92452">
      <w:pPr>
        <w:pStyle w:val="3"/>
        <w:tabs>
          <w:tab w:val="left" w:pos="6600"/>
        </w:tabs>
        <w:spacing w:line="240" w:lineRule="auto"/>
        <w:jc w:val="center"/>
        <w:rPr>
          <w:bCs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24"/>
        <w:gridCol w:w="3949"/>
        <w:gridCol w:w="1090"/>
      </w:tblGrid>
      <w:tr w:rsidR="00A92452" w:rsidRPr="00EA798C" w:rsidTr="00166217">
        <w:trPr>
          <w:trHeight w:val="155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товара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Характеристики товара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</w:t>
            </w:r>
          </w:p>
        </w:tc>
      </w:tr>
      <w:tr w:rsidR="00A92452" w:rsidRPr="00EA798C" w:rsidTr="00166217">
        <w:trPr>
          <w:trHeight w:val="86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4" w:type="dxa"/>
            <w:shd w:val="clear" w:color="auto" w:fill="auto"/>
            <w:hideMark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Фотобарабан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Lexmark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56F0Z00 для МФУ 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Lexmark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MX421ade (Производительностью 75 000 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Lexmark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»;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Лазерная;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60000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A92452" w:rsidRPr="00EA798C" w:rsidTr="00166217">
        <w:trPr>
          <w:trHeight w:val="86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4" w:type="dxa"/>
            <w:shd w:val="clear" w:color="auto" w:fill="auto"/>
            <w:hideMark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56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A798C">
              <w:rPr>
                <w:rFonts w:ascii="Times New Roman" w:hAnsi="Times New Roman" w:cs="Times New Roman"/>
                <w:sz w:val="24"/>
              </w:rPr>
              <w:t>5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XO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для МФУ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MX</w:t>
            </w:r>
            <w:r w:rsidRPr="00EA798C">
              <w:rPr>
                <w:rFonts w:ascii="Times New Roman" w:hAnsi="Times New Roman" w:cs="Times New Roman"/>
                <w:sz w:val="24"/>
              </w:rPr>
              <w:t>421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ade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(Производительностью 75 000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49" w:type="dxa"/>
            <w:shd w:val="clear" w:color="auto" w:fill="auto"/>
            <w:hideMark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>»;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Технология печати: Лазерная;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не менее 20000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A92452" w:rsidRPr="00EA798C" w:rsidTr="00166217">
        <w:trPr>
          <w:trHeight w:val="86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Phaser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108R00796 для МФУ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PHASER 3635MFP/Х (Производительностью 75 000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Технология печати: Лазерная;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не менее 10000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A92452" w:rsidRPr="00EA798C" w:rsidTr="00166217">
        <w:trPr>
          <w:trHeight w:val="86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Hewlett</w:t>
            </w:r>
            <w:r w:rsidRPr="00EA798C">
              <w:rPr>
                <w:rFonts w:ascii="Times New Roman" w:hAnsi="Times New Roman" w:cs="Times New Roman"/>
                <w:sz w:val="24"/>
              </w:rPr>
              <w:t>-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Packard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LaserJet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CE</w:t>
            </w:r>
            <w:r w:rsidRPr="00EA798C">
              <w:rPr>
                <w:rFonts w:ascii="Times New Roman" w:hAnsi="Times New Roman" w:cs="Times New Roman"/>
                <w:sz w:val="24"/>
              </w:rPr>
              <w:t>285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для МФУ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Hewlett</w:t>
            </w:r>
            <w:r w:rsidRPr="00EA798C">
              <w:rPr>
                <w:rFonts w:ascii="Times New Roman" w:hAnsi="Times New Roman" w:cs="Times New Roman"/>
                <w:sz w:val="24"/>
              </w:rPr>
              <w:t>-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Packard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LJ 1132 MFP (Производительностью 8 000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HP</w:t>
            </w:r>
            <w:r w:rsidRPr="00EA798C">
              <w:rPr>
                <w:rFonts w:ascii="Times New Roman" w:hAnsi="Times New Roman" w:cs="Times New Roman"/>
                <w:sz w:val="24"/>
              </w:rPr>
              <w:t>» (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Hewlett-Packard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Технология печати: Лазерная;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1600 страниц при 5% покрытии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A92452" w:rsidRPr="00EA798C" w:rsidTr="00166217">
        <w:trPr>
          <w:trHeight w:val="864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Тонер-картридж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106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01413 для МФУ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WorkCentre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5222 (Производительностью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000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Лазерная;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20000 страниц при 5% покрытии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A92452" w:rsidRPr="00EA798C" w:rsidTr="00166217">
        <w:trPr>
          <w:trHeight w:val="864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Фотобарабан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Xerox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101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00434 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для МФУ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WorkCentre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5222 (Производительностью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000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Лазерная; 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50000 страниц при 5% покрытии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kern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</w:rPr>
              <w:t xml:space="preserve">Картридж 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Xerox</w:t>
            </w:r>
            <w:proofErr w:type="spellEnd"/>
            <w:r w:rsidRPr="00EA798C">
              <w:rPr>
                <w:b w:val="0"/>
                <w:sz w:val="24"/>
                <w:szCs w:val="24"/>
              </w:rPr>
              <w:t xml:space="preserve"> 006</w:t>
            </w:r>
            <w:r w:rsidRPr="00EA798C">
              <w:rPr>
                <w:b w:val="0"/>
                <w:sz w:val="24"/>
                <w:szCs w:val="24"/>
                <w:lang w:val="en-US"/>
              </w:rPr>
              <w:t>R</w:t>
            </w:r>
            <w:r w:rsidRPr="00EA798C">
              <w:rPr>
                <w:b w:val="0"/>
                <w:sz w:val="24"/>
                <w:szCs w:val="24"/>
              </w:rPr>
              <w:t xml:space="preserve">01160 для МФУ 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Xerox</w:t>
            </w:r>
            <w:proofErr w:type="spellEnd"/>
            <w:r w:rsidRPr="00EA798C">
              <w:rPr>
                <w:b w:val="0"/>
                <w:sz w:val="24"/>
                <w:szCs w:val="24"/>
              </w:rPr>
              <w:t xml:space="preserve"> </w:t>
            </w:r>
            <w:r w:rsidRPr="00EA798C">
              <w:rPr>
                <w:b w:val="0"/>
                <w:sz w:val="24"/>
                <w:szCs w:val="24"/>
                <w:lang w:val="en-US"/>
              </w:rPr>
              <w:t>WorkCentre</w:t>
            </w:r>
            <w:r w:rsidRPr="00EA798C">
              <w:rPr>
                <w:b w:val="0"/>
                <w:sz w:val="24"/>
                <w:szCs w:val="24"/>
              </w:rPr>
              <w:t xml:space="preserve"> 5325 (Производительностью 100000 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стр</w:t>
            </w:r>
            <w:proofErr w:type="spellEnd"/>
            <w:r w:rsidRPr="00EA798C">
              <w:rPr>
                <w:b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» Технология печати: Лазерная; Количество страниц: не менее 30000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</w:t>
            </w:r>
            <w:r w:rsidRPr="00EA798C">
              <w:rPr>
                <w:b w:val="0"/>
                <w:sz w:val="24"/>
                <w:szCs w:val="24"/>
                <w:lang w:val="en-US"/>
              </w:rPr>
              <w:t>D</w:t>
            </w:r>
            <w:r w:rsidRPr="00EA798C">
              <w:rPr>
                <w:b w:val="0"/>
                <w:sz w:val="24"/>
                <w:szCs w:val="24"/>
              </w:rPr>
              <w:t>6555</w:t>
            </w:r>
            <w:r w:rsidRPr="00EA798C">
              <w:rPr>
                <w:b w:val="0"/>
                <w:sz w:val="24"/>
                <w:szCs w:val="24"/>
                <w:lang w:val="en-US"/>
              </w:rPr>
              <w:t>A</w:t>
            </w:r>
            <w:r w:rsidRPr="00EA798C">
              <w:rPr>
                <w:b w:val="0"/>
                <w:sz w:val="24"/>
                <w:szCs w:val="24"/>
              </w:rPr>
              <w:t xml:space="preserve"> для МФУ </w:t>
            </w:r>
            <w:r w:rsidRPr="00EA798C">
              <w:rPr>
                <w:b w:val="0"/>
                <w:sz w:val="24"/>
                <w:szCs w:val="24"/>
                <w:lang w:val="en-US"/>
              </w:rPr>
              <w:t>Samsung</w:t>
            </w:r>
            <w:r w:rsidRPr="00EA798C">
              <w:rPr>
                <w:b w:val="0"/>
                <w:sz w:val="24"/>
                <w:szCs w:val="24"/>
              </w:rPr>
              <w:t xml:space="preserve">       </w:t>
            </w: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-6545</w:t>
            </w:r>
            <w:r w:rsidRPr="00EA798C">
              <w:rPr>
                <w:b w:val="0"/>
                <w:sz w:val="24"/>
                <w:szCs w:val="24"/>
                <w:lang w:val="en-US"/>
              </w:rPr>
              <w:t>N</w:t>
            </w:r>
            <w:r w:rsidRPr="00EA798C">
              <w:rPr>
                <w:b w:val="0"/>
                <w:sz w:val="24"/>
                <w:szCs w:val="24"/>
              </w:rPr>
              <w:t xml:space="preserve"> производительностью 200000стр/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pStyle w:val="Standard"/>
              <w:snapToGrid w:val="0"/>
            </w:pPr>
            <w:r w:rsidRPr="00EA798C">
              <w:rPr>
                <w:bCs/>
                <w:iCs/>
              </w:rPr>
              <w:t>Товарный знак: «</w:t>
            </w:r>
            <w:proofErr w:type="spellStart"/>
            <w:r w:rsidRPr="00EA798C">
              <w:rPr>
                <w:color w:val="000000"/>
                <w:shd w:val="clear" w:color="auto" w:fill="FFFFFF"/>
              </w:rPr>
              <w:t>Samsung</w:t>
            </w:r>
            <w:proofErr w:type="spellEnd"/>
            <w:r w:rsidRPr="00EA798C">
              <w:rPr>
                <w:bCs/>
                <w:color w:val="000000"/>
              </w:rPr>
              <w:t>»</w:t>
            </w:r>
          </w:p>
          <w:p w:rsidR="00A92452" w:rsidRPr="00EA798C" w:rsidRDefault="00A92452" w:rsidP="00166217">
            <w:pPr>
              <w:pStyle w:val="Standard"/>
              <w:rPr>
                <w:bCs/>
                <w:color w:val="000000"/>
              </w:rPr>
            </w:pPr>
            <w:r w:rsidRPr="00EA798C">
              <w:rPr>
                <w:bCs/>
                <w:color w:val="000000"/>
              </w:rPr>
              <w:t>Технология печати: Лазерная;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 страниц: не менее 25000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Фотобарабан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</w:t>
            </w:r>
            <w:r w:rsidRPr="00EA798C">
              <w:rPr>
                <w:b w:val="0"/>
                <w:sz w:val="24"/>
                <w:szCs w:val="24"/>
                <w:lang w:val="en-US"/>
              </w:rPr>
              <w:t>R</w:t>
            </w:r>
            <w:r w:rsidRPr="00EA798C">
              <w:rPr>
                <w:b w:val="0"/>
                <w:sz w:val="24"/>
                <w:szCs w:val="24"/>
              </w:rPr>
              <w:t>6555</w:t>
            </w:r>
            <w:r w:rsidRPr="00EA798C">
              <w:rPr>
                <w:b w:val="0"/>
                <w:sz w:val="24"/>
                <w:szCs w:val="24"/>
                <w:lang w:val="en-US"/>
              </w:rPr>
              <w:t>A</w:t>
            </w:r>
            <w:r w:rsidRPr="00EA798C">
              <w:rPr>
                <w:b w:val="0"/>
                <w:sz w:val="24"/>
                <w:szCs w:val="24"/>
              </w:rPr>
              <w:t>/</w:t>
            </w:r>
            <w:r w:rsidRPr="00EA798C">
              <w:rPr>
                <w:b w:val="0"/>
                <w:sz w:val="24"/>
                <w:szCs w:val="24"/>
                <w:lang w:val="en-US"/>
              </w:rPr>
              <w:t>SEE</w:t>
            </w:r>
            <w:r w:rsidRPr="00EA798C">
              <w:rPr>
                <w:b w:val="0"/>
                <w:sz w:val="24"/>
                <w:szCs w:val="24"/>
              </w:rPr>
              <w:t xml:space="preserve"> для МФУ </w:t>
            </w:r>
            <w:r w:rsidRPr="00EA798C">
              <w:rPr>
                <w:b w:val="0"/>
                <w:sz w:val="24"/>
                <w:szCs w:val="24"/>
                <w:lang w:val="en-US"/>
              </w:rPr>
              <w:t>Samsung</w:t>
            </w:r>
            <w:r w:rsidRPr="00EA798C">
              <w:rPr>
                <w:b w:val="0"/>
                <w:sz w:val="24"/>
                <w:szCs w:val="24"/>
              </w:rPr>
              <w:t xml:space="preserve"> </w:t>
            </w: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-6545</w:t>
            </w:r>
            <w:r w:rsidRPr="00EA798C">
              <w:rPr>
                <w:b w:val="0"/>
                <w:sz w:val="24"/>
                <w:szCs w:val="24"/>
                <w:lang w:val="en-US"/>
              </w:rPr>
              <w:t>N</w:t>
            </w:r>
            <w:r w:rsidRPr="00EA798C">
              <w:rPr>
                <w:b w:val="0"/>
                <w:sz w:val="24"/>
                <w:szCs w:val="24"/>
              </w:rPr>
              <w:t xml:space="preserve"> производительностью 200000стр/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pStyle w:val="Standard"/>
              <w:snapToGrid w:val="0"/>
            </w:pPr>
            <w:r w:rsidRPr="00EA798C">
              <w:rPr>
                <w:bCs/>
                <w:iCs/>
              </w:rPr>
              <w:t>Товарный знак: «</w:t>
            </w:r>
            <w:proofErr w:type="spellStart"/>
            <w:r w:rsidRPr="00EA798C">
              <w:rPr>
                <w:color w:val="000000"/>
                <w:shd w:val="clear" w:color="auto" w:fill="FFFFFF"/>
              </w:rPr>
              <w:t>Samsung</w:t>
            </w:r>
            <w:proofErr w:type="spellEnd"/>
            <w:r w:rsidRPr="00EA798C">
              <w:rPr>
                <w:bCs/>
                <w:color w:val="000000"/>
              </w:rPr>
              <w:t>»</w:t>
            </w:r>
          </w:p>
          <w:p w:rsidR="00A92452" w:rsidRPr="00EA798C" w:rsidRDefault="00A92452" w:rsidP="00166217">
            <w:pPr>
              <w:pStyle w:val="Standard"/>
              <w:rPr>
                <w:bCs/>
                <w:color w:val="000000"/>
              </w:rPr>
            </w:pPr>
            <w:r w:rsidRPr="00EA798C">
              <w:rPr>
                <w:bCs/>
                <w:color w:val="000000"/>
              </w:rPr>
              <w:t>Технология печати: Лазерная;</w:t>
            </w:r>
          </w:p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 страниц: не менее 80000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106R01634 черный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» Технология печати: Лазерная; Количество страниц: не менее 2000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106R01631 голубой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</w:t>
            </w: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 xml:space="preserve">(Производительностью до 30000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Технология печати: Лазерная; Количество 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страниц: не менее 1000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106R01633 желтый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» Технология печати: Лазерная; Количество страниц: не менее 1000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24" w:type="dxa"/>
            <w:shd w:val="clear" w:color="auto" w:fill="auto"/>
          </w:tcPr>
          <w:p w:rsidR="00A92452" w:rsidRPr="00EA798C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106R01632 пурпурный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:rsidR="00A92452" w:rsidRPr="00EA798C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» Технология печати: Лазерная; Количество страниц: не менее 1000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Картридж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106</w:t>
            </w:r>
            <w:r w:rsidRPr="006A737B">
              <w:rPr>
                <w:b w:val="0"/>
                <w:sz w:val="23"/>
                <w:szCs w:val="23"/>
                <w:lang w:val="en-US"/>
              </w:rPr>
              <w:t>R</w:t>
            </w:r>
            <w:r w:rsidRPr="006A737B">
              <w:rPr>
                <w:b w:val="0"/>
                <w:sz w:val="23"/>
                <w:szCs w:val="23"/>
              </w:rPr>
              <w:t xml:space="preserve">01481 голубой для принтера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COLOR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6140 (Производительностью 40000стр/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:rsidR="00A92452" w:rsidRPr="006A737B" w:rsidRDefault="00A92452" w:rsidP="00166217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:rsidR="00A92452" w:rsidRPr="006A737B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Картридж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106</w:t>
            </w:r>
            <w:r w:rsidRPr="006A737B">
              <w:rPr>
                <w:b w:val="0"/>
                <w:sz w:val="23"/>
                <w:szCs w:val="23"/>
                <w:lang w:val="en-US"/>
              </w:rPr>
              <w:t>R</w:t>
            </w:r>
            <w:r w:rsidRPr="006A737B">
              <w:rPr>
                <w:b w:val="0"/>
                <w:sz w:val="23"/>
                <w:szCs w:val="23"/>
              </w:rPr>
              <w:t xml:space="preserve">01483 </w:t>
            </w:r>
            <w:r w:rsidRPr="006A737B">
              <w:rPr>
                <w:b w:val="0"/>
                <w:color w:val="000000"/>
                <w:sz w:val="23"/>
                <w:szCs w:val="23"/>
              </w:rPr>
              <w:t xml:space="preserve">желтый </w:t>
            </w:r>
            <w:r w:rsidRPr="006A737B">
              <w:rPr>
                <w:b w:val="0"/>
                <w:sz w:val="23"/>
                <w:szCs w:val="23"/>
              </w:rPr>
              <w:t xml:space="preserve">для принтера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COLOR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6140 (Производительностью 40000стр/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52" w:rsidRPr="006A737B" w:rsidRDefault="00A92452" w:rsidP="00166217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:rsidR="00A92452" w:rsidRPr="006A737B" w:rsidRDefault="00A92452" w:rsidP="00166217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:rsidR="00A92452" w:rsidRPr="006A737B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01482 </w:t>
            </w:r>
            <w:r w:rsidRPr="006A73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пурпурный 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для принтера </w:t>
            </w:r>
          </w:p>
          <w:p w:rsidR="00A92452" w:rsidRPr="006A737B" w:rsidRDefault="00A92452" w:rsidP="00166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COLOR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6140 </w:t>
            </w:r>
          </w:p>
          <w:p w:rsidR="00A92452" w:rsidRPr="006A737B" w:rsidRDefault="00A92452" w:rsidP="00166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(Производительностью </w:t>
            </w:r>
          </w:p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 40000 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стр</w:t>
            </w:r>
            <w:proofErr w:type="spellEnd"/>
            <w:r w:rsidRPr="006A737B">
              <w:rPr>
                <w:b w:val="0"/>
                <w:sz w:val="23"/>
                <w:szCs w:val="23"/>
              </w:rPr>
              <w:t>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52" w:rsidRPr="006A737B" w:rsidRDefault="00A92452" w:rsidP="00166217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:rsidR="00A92452" w:rsidRPr="006A737B" w:rsidRDefault="00A92452" w:rsidP="00166217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:rsidR="00A92452" w:rsidRPr="006A737B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01484 </w:t>
            </w:r>
            <w:r w:rsidRPr="006A73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черный 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для принтера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COLOR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6140 (Производительностью</w:t>
            </w:r>
          </w:p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 40000 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стр</w:t>
            </w:r>
            <w:proofErr w:type="spellEnd"/>
            <w:r w:rsidRPr="006A737B">
              <w:rPr>
                <w:b w:val="0"/>
                <w:sz w:val="23"/>
                <w:szCs w:val="23"/>
              </w:rPr>
              <w:t>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52" w:rsidRPr="006A737B" w:rsidRDefault="00A92452" w:rsidP="00166217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:rsidR="00A92452" w:rsidRPr="006A737B" w:rsidRDefault="00A92452" w:rsidP="00166217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:rsidR="00A92452" w:rsidRPr="006A737B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2600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XEROX 106R02236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черный  для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МФУ XEROX WC6605D </w:t>
            </w:r>
          </w:p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8000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02233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голубой  для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02234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пурпурный  для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902"/>
        </w:trPr>
        <w:tc>
          <w:tcPr>
            <w:tcW w:w="56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02235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желтый  для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:rsidR="00A92452" w:rsidRPr="006A737B" w:rsidRDefault="00A92452" w:rsidP="00166217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452" w:rsidRPr="006A737B" w:rsidRDefault="00A92452" w:rsidP="001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A92452" w:rsidRPr="00EA798C" w:rsidTr="00166217">
        <w:trPr>
          <w:trHeight w:val="70"/>
        </w:trPr>
        <w:tc>
          <w:tcPr>
            <w:tcW w:w="8833" w:type="dxa"/>
            <w:gridSpan w:val="3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A92452" w:rsidRPr="00EA798C" w:rsidRDefault="00A92452" w:rsidP="00166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:rsidR="006A1754" w:rsidRDefault="006A1754"/>
    <w:p w:rsidR="00A92452" w:rsidRDefault="00A92452"/>
    <w:p w:rsidR="00A92452" w:rsidRDefault="00A92452"/>
    <w:p w:rsidR="00A92452" w:rsidRDefault="00A92452">
      <w:bookmarkStart w:id="0" w:name="_GoBack"/>
      <w:bookmarkEnd w:id="0"/>
    </w:p>
    <w:tbl>
      <w:tblPr>
        <w:tblW w:w="10785" w:type="dxa"/>
        <w:tblInd w:w="-1166" w:type="dxa"/>
        <w:tblLook w:val="04A0" w:firstRow="1" w:lastRow="0" w:firstColumn="1" w:lastColumn="0" w:noHBand="0" w:noVBand="1"/>
      </w:tblPr>
      <w:tblGrid>
        <w:gridCol w:w="4271"/>
        <w:gridCol w:w="6514"/>
      </w:tblGrid>
      <w:tr w:rsidR="00A92452" w:rsidRPr="00F20C33" w:rsidTr="00A92452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52" w:rsidRPr="00F20C33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поставки товаров, выполнения работ, оказания услуг: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452" w:rsidRPr="00F20C33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аново, ул. Суворова, д. 39, (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этаж)</w:t>
            </w:r>
          </w:p>
        </w:tc>
      </w:tr>
      <w:tr w:rsidR="00A92452" w:rsidRPr="00F20C33" w:rsidTr="00A92452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52" w:rsidRPr="00F20C33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2452" w:rsidRPr="00F20C33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52" w:rsidRPr="00F20C33" w:rsidTr="00A92452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52" w:rsidRPr="00F20C33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срок (периодичность) поставки товаров, выполнения работ, оказания услуг: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452" w:rsidRPr="00F20C33" w:rsidRDefault="00A92452" w:rsidP="001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производится в течение 1 (одного) рабочего дня со дня получения заявки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A92452" w:rsidRDefault="00A92452"/>
    <w:sectPr w:rsidR="00A9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A"/>
    <w:rsid w:val="00513AFA"/>
    <w:rsid w:val="006A1754"/>
    <w:rsid w:val="00A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9D22-9F17-4D43-B6D7-9AC1E37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52"/>
  </w:style>
  <w:style w:type="paragraph" w:styleId="2">
    <w:name w:val="heading 2"/>
    <w:basedOn w:val="Standard"/>
    <w:next w:val="Standard"/>
    <w:link w:val="20"/>
    <w:rsid w:val="00A92452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452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paragraph" w:customStyle="1" w:styleId="Standard">
    <w:name w:val="Standard"/>
    <w:rsid w:val="00A924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3">
    <w:name w:val="Body Text 3"/>
    <w:basedOn w:val="Standard"/>
    <w:link w:val="30"/>
    <w:rsid w:val="00A92452"/>
    <w:pPr>
      <w:spacing w:line="360" w:lineRule="auto"/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rsid w:val="00A92452"/>
    <w:rPr>
      <w:rFonts w:ascii="Times New Roman" w:eastAsia="Times New Roman" w:hAnsi="Times New Roman" w:cs="Times New Roman"/>
      <w:kern w:val="3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2022-03-15T08:14:00Z</dcterms:created>
  <dcterms:modified xsi:type="dcterms:W3CDTF">2022-03-15T08:15:00Z</dcterms:modified>
</cp:coreProperties>
</file>