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EE2F42" w:rsidRDefault="00C131AD" w:rsidP="00522356">
      <w:pPr>
        <w:widowControl w:val="0"/>
        <w:ind w:left="10206"/>
        <w:jc w:val="right"/>
        <w:rPr>
          <w:szCs w:val="24"/>
        </w:rPr>
      </w:pPr>
      <w:r w:rsidRPr="00EE2F42">
        <w:rPr>
          <w:szCs w:val="24"/>
        </w:rPr>
        <w:t>Приложение № 1</w:t>
      </w:r>
    </w:p>
    <w:p w14:paraId="06000000" w14:textId="1ADF3612" w:rsidR="0052416F" w:rsidRPr="00EE2F42" w:rsidRDefault="00C131AD" w:rsidP="00522356">
      <w:pPr>
        <w:widowControl w:val="0"/>
        <w:ind w:left="10206"/>
        <w:jc w:val="right"/>
        <w:rPr>
          <w:b/>
          <w:szCs w:val="24"/>
        </w:rPr>
      </w:pPr>
      <w:r w:rsidRPr="00EE2F42">
        <w:rPr>
          <w:szCs w:val="24"/>
        </w:rPr>
        <w:t>к извещени</w:t>
      </w:r>
      <w:r w:rsidR="008831B7" w:rsidRPr="00EE2F42">
        <w:rPr>
          <w:szCs w:val="24"/>
        </w:rPr>
        <w:t>ю</w:t>
      </w:r>
    </w:p>
    <w:p w14:paraId="68CF4A3E" w14:textId="77777777" w:rsidR="00C304F2" w:rsidRPr="00EE2F42" w:rsidRDefault="00C304F2" w:rsidP="00522356">
      <w:pPr>
        <w:widowControl w:val="0"/>
        <w:jc w:val="right"/>
        <w:rPr>
          <w:b/>
          <w:szCs w:val="24"/>
        </w:rPr>
      </w:pPr>
    </w:p>
    <w:p w14:paraId="07000000" w14:textId="14F39862" w:rsidR="0052416F" w:rsidRPr="00EE2F42" w:rsidRDefault="005F7457" w:rsidP="00F935B8">
      <w:pPr>
        <w:widowControl w:val="0"/>
        <w:jc w:val="center"/>
        <w:rPr>
          <w:b/>
          <w:szCs w:val="24"/>
        </w:rPr>
      </w:pPr>
      <w:r w:rsidRPr="00EE2F42">
        <w:rPr>
          <w:b/>
          <w:szCs w:val="24"/>
        </w:rPr>
        <w:t>Техническое задание</w:t>
      </w:r>
      <w:r w:rsidR="00BF7B4A" w:rsidRPr="00EE2F42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EE2F42" w:rsidRDefault="005E5EAB" w:rsidP="00F935B8">
      <w:pPr>
        <w:widowControl w:val="0"/>
        <w:jc w:val="center"/>
        <w:rPr>
          <w:b/>
          <w:szCs w:val="24"/>
        </w:rPr>
      </w:pPr>
    </w:p>
    <w:p w14:paraId="764289E3" w14:textId="2F688AFC" w:rsidR="002307C6" w:rsidRPr="00EE2F42" w:rsidRDefault="00522356" w:rsidP="00F935B8">
      <w:pPr>
        <w:widowControl w:val="0"/>
        <w:jc w:val="center"/>
        <w:rPr>
          <w:b/>
          <w:szCs w:val="24"/>
        </w:rPr>
      </w:pPr>
      <w:r w:rsidRPr="00EE2F42">
        <w:rPr>
          <w:b/>
          <w:szCs w:val="24"/>
        </w:rPr>
        <w:t xml:space="preserve">Поставка катетеров для </w:t>
      </w:r>
      <w:proofErr w:type="spellStart"/>
      <w:r w:rsidRPr="00EE2F42">
        <w:rPr>
          <w:b/>
          <w:szCs w:val="24"/>
        </w:rPr>
        <w:t>эпицистостомы</w:t>
      </w:r>
      <w:proofErr w:type="spellEnd"/>
    </w:p>
    <w:p w14:paraId="58A8AF46" w14:textId="77777777" w:rsidR="00522356" w:rsidRPr="00EE2F42" w:rsidRDefault="00522356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22" w:type="pct"/>
        <w:tblLook w:val="04A0" w:firstRow="1" w:lastRow="0" w:firstColumn="1" w:lastColumn="0" w:noHBand="0" w:noVBand="1"/>
      </w:tblPr>
      <w:tblGrid>
        <w:gridCol w:w="540"/>
        <w:gridCol w:w="2005"/>
        <w:gridCol w:w="3475"/>
        <w:gridCol w:w="4765"/>
        <w:gridCol w:w="956"/>
        <w:gridCol w:w="704"/>
        <w:gridCol w:w="888"/>
        <w:gridCol w:w="1518"/>
      </w:tblGrid>
      <w:tr w:rsidR="00E0000D" w:rsidRPr="00EE2F42" w14:paraId="21CC4F61" w14:textId="77777777" w:rsidTr="00E0000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EE2F42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EE2F42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</w:t>
            </w:r>
            <w:r w:rsidRPr="00EE2F42">
              <w:rPr>
                <w:sz w:val="24"/>
                <w:szCs w:val="24"/>
                <w:lang w:eastAsia="ar-SA"/>
              </w:rPr>
              <w:lastRenderedPageBreak/>
              <w:t xml:space="preserve">программой реабилитации и </w:t>
            </w:r>
            <w:proofErr w:type="spellStart"/>
            <w:r w:rsidRPr="00EE2F42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EE2F42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Цена за ед. изм.</w:t>
            </w:r>
            <w:r w:rsidRPr="00EE2F42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E2F42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EE2F42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Цена по позиции</w:t>
            </w:r>
            <w:r w:rsidRPr="00EE2F42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EE2F42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E0000D" w:rsidRPr="00EE2F42" w14:paraId="225A3BC8" w14:textId="77777777" w:rsidTr="00E0000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522356" w:rsidRPr="00EE2F42" w:rsidRDefault="00522356" w:rsidP="00522356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3BE48330" w:rsidR="00522356" w:rsidRPr="00EE2F42" w:rsidRDefault="00522356" w:rsidP="00522356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</w:rPr>
              <w:t>Катетер дренажный надлобковый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0EF54F48" w:rsidR="00522356" w:rsidRPr="00EE2F42" w:rsidRDefault="00522356" w:rsidP="00F34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F42">
              <w:rPr>
                <w:sz w:val="24"/>
                <w:szCs w:val="24"/>
              </w:rPr>
              <w:t xml:space="preserve">Катетер для </w:t>
            </w:r>
            <w:proofErr w:type="spellStart"/>
            <w:r w:rsidRPr="00EE2F42">
              <w:rPr>
                <w:sz w:val="24"/>
                <w:szCs w:val="24"/>
              </w:rPr>
              <w:t>эпицистостомы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1984"/>
              <w:gridCol w:w="2555"/>
            </w:tblGrid>
            <w:tr w:rsidR="00F34577" w:rsidRPr="00EE2F42" w14:paraId="33216673" w14:textId="77777777" w:rsidTr="007E310D">
              <w:tc>
                <w:tcPr>
                  <w:tcW w:w="2532" w:type="pct"/>
                </w:tcPr>
                <w:p w14:paraId="139B30F9" w14:textId="77777777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EE2F42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8" w:type="pct"/>
                </w:tcPr>
                <w:p w14:paraId="43B2883D" w14:textId="77777777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EE2F42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F34577" w:rsidRPr="00EE2F42" w14:paraId="134E1AD2" w14:textId="77777777" w:rsidTr="007E310D">
              <w:tc>
                <w:tcPr>
                  <w:tcW w:w="2532" w:type="pct"/>
                </w:tcPr>
                <w:p w14:paraId="23641EE6" w14:textId="77777777" w:rsidR="00F34577" w:rsidRPr="00EE2F42" w:rsidRDefault="00F34577" w:rsidP="006A02D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</w:rPr>
                    <w:t>Вариант исполнения</w:t>
                  </w:r>
                </w:p>
              </w:tc>
              <w:tc>
                <w:tcPr>
                  <w:tcW w:w="2468" w:type="pct"/>
                </w:tcPr>
                <w:p w14:paraId="53021E38" w14:textId="06EB3A33" w:rsidR="00F34577" w:rsidRPr="00EE2F42" w:rsidRDefault="00406407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к</w:t>
                  </w:r>
                  <w:r w:rsidR="00F34577" w:rsidRPr="00EE2F42">
                    <w:rPr>
                      <w:szCs w:val="24"/>
                      <w:lang w:eastAsia="ar-SA"/>
                    </w:rPr>
                    <w:t xml:space="preserve">атетер для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эпицистомы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(катетер уретральный длительного пользования) должен состоять из трубки с усиленной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неперекручивающейся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стенкой, которая заканчивается прочным гладким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атравматичным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слепым концом (пузырный, проксимальный) - с одной стороны и воронкообразным расширением для подключения к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мочеприемному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устройству - с другой. На дистальном конце катетера должен быть порт c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цветомаркированным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коннектором для раздувания баллона (сбоку), маркировка объема баллона, размера и материала покрытия, максимального объема заполнения </w:t>
                  </w:r>
                  <w:r w:rsidR="00F34577" w:rsidRPr="00EE2F42">
                    <w:rPr>
                      <w:szCs w:val="24"/>
                      <w:lang w:eastAsia="ar-SA"/>
                    </w:rPr>
                    <w:lastRenderedPageBreak/>
                    <w:t xml:space="preserve">баллона.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Нипельный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клапан порта должен быть предназначен для наполнения баллона стерильной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дистилированной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водой шприцем без иглы и исключать утечку воды. У проксимального конца катетера - должен быть прочный и симметричный баллон для наполнения </w:t>
                  </w:r>
                  <w:proofErr w:type="spellStart"/>
                  <w:r w:rsidR="00F34577" w:rsidRPr="00EE2F42">
                    <w:rPr>
                      <w:szCs w:val="24"/>
                      <w:lang w:eastAsia="ar-SA"/>
                    </w:rPr>
                    <w:t>дистилированной</w:t>
                  </w:r>
                  <w:proofErr w:type="spellEnd"/>
                  <w:r w:rsidR="00F34577" w:rsidRPr="00EE2F42">
                    <w:rPr>
                      <w:szCs w:val="24"/>
                      <w:lang w:eastAsia="ar-SA"/>
                    </w:rPr>
                    <w:t xml:space="preserve"> водой или водой для инъекций. Вблизи пузырного конца катетера должны быть гладкие боковые овальные дренажные отверстия</w:t>
                  </w:r>
                </w:p>
              </w:tc>
            </w:tr>
            <w:tr w:rsidR="00F34577" w:rsidRPr="00EE2F42" w14:paraId="2D727F2C" w14:textId="77777777" w:rsidTr="007E310D">
              <w:tc>
                <w:tcPr>
                  <w:tcW w:w="2532" w:type="pct"/>
                </w:tcPr>
                <w:p w14:paraId="3667A0EA" w14:textId="77777777" w:rsidR="00F34577" w:rsidRPr="00EE2F42" w:rsidRDefault="00F34577" w:rsidP="006A02D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  <w:lang w:eastAsia="ar-SA"/>
                    </w:rPr>
                    <w:lastRenderedPageBreak/>
                    <w:t>Длина катетера</w:t>
                  </w:r>
                </w:p>
              </w:tc>
              <w:tc>
                <w:tcPr>
                  <w:tcW w:w="2468" w:type="pct"/>
                </w:tcPr>
                <w:p w14:paraId="4094F472" w14:textId="3524C51B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не менее 230 мм и не более 400 мм.</w:t>
                  </w:r>
                </w:p>
              </w:tc>
            </w:tr>
            <w:tr w:rsidR="00F34577" w:rsidRPr="00EE2F42" w14:paraId="3323ED88" w14:textId="77777777" w:rsidTr="007E310D">
              <w:tc>
                <w:tcPr>
                  <w:tcW w:w="2532" w:type="pct"/>
                </w:tcPr>
                <w:p w14:paraId="1C8598F2" w14:textId="77777777" w:rsidR="00F34577" w:rsidRPr="00EE2F42" w:rsidRDefault="00F34577" w:rsidP="006A02D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 xml:space="preserve">Размеры </w:t>
                  </w:r>
                  <w:proofErr w:type="spellStart"/>
                  <w:r w:rsidRPr="00EE2F42">
                    <w:rPr>
                      <w:szCs w:val="24"/>
                      <w:lang w:eastAsia="ar-SA"/>
                    </w:rPr>
                    <w:t>Ch</w:t>
                  </w:r>
                  <w:proofErr w:type="spellEnd"/>
                  <w:r w:rsidRPr="00EE2F42">
                    <w:rPr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468" w:type="pct"/>
                </w:tcPr>
                <w:p w14:paraId="4C494D36" w14:textId="77777777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в диапазоне от 8 до 30 мм</w:t>
                  </w:r>
                </w:p>
              </w:tc>
            </w:tr>
            <w:tr w:rsidR="00F34577" w:rsidRPr="00EE2F42" w14:paraId="26B41033" w14:textId="77777777" w:rsidTr="007E310D">
              <w:tc>
                <w:tcPr>
                  <w:tcW w:w="2532" w:type="pct"/>
                </w:tcPr>
                <w:p w14:paraId="045C36E1" w14:textId="77777777" w:rsidR="00F34577" w:rsidRPr="00EE2F42" w:rsidRDefault="00F34577" w:rsidP="006A02D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Объем баллона</w:t>
                  </w:r>
                </w:p>
              </w:tc>
              <w:tc>
                <w:tcPr>
                  <w:tcW w:w="2468" w:type="pct"/>
                </w:tcPr>
                <w:p w14:paraId="60B1F941" w14:textId="77777777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в диапазоне от 5 до 30 куб. мм</w:t>
                  </w:r>
                </w:p>
              </w:tc>
            </w:tr>
            <w:tr w:rsidR="00F34577" w:rsidRPr="00EE2F42" w14:paraId="19EFC402" w14:textId="77777777" w:rsidTr="007E310D">
              <w:tc>
                <w:tcPr>
                  <w:tcW w:w="2532" w:type="pct"/>
                </w:tcPr>
                <w:p w14:paraId="64DE4958" w14:textId="77777777" w:rsidR="00F34577" w:rsidRPr="00EE2F42" w:rsidRDefault="00F34577" w:rsidP="006A02D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>Упаковка</w:t>
                  </w:r>
                </w:p>
              </w:tc>
              <w:tc>
                <w:tcPr>
                  <w:tcW w:w="2468" w:type="pct"/>
                </w:tcPr>
                <w:p w14:paraId="3EB0A67C" w14:textId="6B854477" w:rsidR="00F34577" w:rsidRPr="00EE2F42" w:rsidRDefault="00F34577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EE2F42">
                    <w:rPr>
                      <w:szCs w:val="24"/>
                      <w:lang w:eastAsia="ar-SA"/>
                    </w:rPr>
                    <w:t xml:space="preserve">упакован должен быть в развернутом виде, что позволит вводить катетер прямо из пакета, не прикасаясь к нему. Стерильная упаковка должна быть двойная с </w:t>
                  </w:r>
                  <w:r w:rsidRPr="00EE2F42">
                    <w:rPr>
                      <w:szCs w:val="24"/>
                      <w:lang w:eastAsia="ar-SA"/>
                    </w:rPr>
                    <w:lastRenderedPageBreak/>
                    <w:t>вертикальными насечками по обеим сторонам внутренней упаковки для освобождения проксимального и дистального концов катетера. Горизонтальные насечки по всей длине внутренней упаковки должны быть для высвобождения катетера из упаковки после его установки в мочевой пузырь.</w:t>
                  </w:r>
                </w:p>
              </w:tc>
            </w:tr>
            <w:tr w:rsidR="00F34577" w:rsidRPr="00EE2F42" w14:paraId="2FD8074C" w14:textId="77777777" w:rsidTr="007E310D">
              <w:tc>
                <w:tcPr>
                  <w:tcW w:w="2532" w:type="pct"/>
                </w:tcPr>
                <w:p w14:paraId="1E3F35DA" w14:textId="77777777" w:rsidR="00F34577" w:rsidRPr="00EE2F42" w:rsidRDefault="00F34577" w:rsidP="006A02D8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E2F42">
                    <w:rPr>
                      <w:szCs w:val="24"/>
                      <w:lang w:eastAsia="ar-SA"/>
                    </w:rPr>
                    <w:lastRenderedPageBreak/>
                    <w:t xml:space="preserve">Срок сохранения стерильности катетера </w:t>
                  </w:r>
                </w:p>
              </w:tc>
              <w:tc>
                <w:tcPr>
                  <w:tcW w:w="2468" w:type="pct"/>
                </w:tcPr>
                <w:p w14:paraId="7A01BDB7" w14:textId="0F8535AE" w:rsidR="00F34577" w:rsidRPr="00EE2F42" w:rsidRDefault="00C603C5" w:rsidP="006A02D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  <w:lang w:eastAsia="ar-SA"/>
                    </w:rPr>
                    <w:t>не менее 5 лет</w:t>
                  </w:r>
                  <w:bookmarkStart w:id="0" w:name="_GoBack"/>
                  <w:bookmarkEnd w:id="0"/>
                </w:p>
              </w:tc>
            </w:tr>
          </w:tbl>
          <w:p w14:paraId="4CB4FEBC" w14:textId="3C6BF99F" w:rsidR="00522356" w:rsidRPr="00EE2F42" w:rsidRDefault="00522356" w:rsidP="00F34577">
            <w:pPr>
              <w:keepNext/>
              <w:keepLine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275606BA" w:rsidR="00522356" w:rsidRPr="00EE2F42" w:rsidRDefault="00522356" w:rsidP="00522356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</w:rPr>
              <w:lastRenderedPageBreak/>
              <w:t>23 450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6242853B" w:rsidR="00522356" w:rsidRPr="00EE2F42" w:rsidRDefault="00522356" w:rsidP="00522356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</w:rPr>
              <w:t>шт.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2964B530" w:rsidR="00522356" w:rsidRPr="00EE2F42" w:rsidRDefault="00522356" w:rsidP="00522356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</w:rPr>
              <w:t>94,47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4C843631" w:rsidR="00522356" w:rsidRPr="00EE2F42" w:rsidRDefault="00522356" w:rsidP="00522356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sz w:val="24"/>
                <w:szCs w:val="24"/>
              </w:rPr>
              <w:t>2 215 321,50</w:t>
            </w:r>
          </w:p>
        </w:tc>
      </w:tr>
      <w:tr w:rsidR="001941EC" w:rsidRPr="00EE2F42" w14:paraId="4865552C" w14:textId="77777777" w:rsidTr="00E0000D">
        <w:tc>
          <w:tcPr>
            <w:tcW w:w="3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BB0" w14:textId="297C5B20" w:rsidR="00B21766" w:rsidRPr="00EE2F42" w:rsidRDefault="00B21766" w:rsidP="00B21766">
            <w:pPr>
              <w:keepLines/>
              <w:widowControl w:val="0"/>
              <w:tabs>
                <w:tab w:val="left" w:pos="5865"/>
              </w:tabs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E2F4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E77" w14:textId="5986C51C" w:rsidR="00B21766" w:rsidRPr="00EE2F42" w:rsidRDefault="0052235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2F4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23 450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B11" w14:textId="6B825D24" w:rsidR="00B21766" w:rsidRPr="00EE2F42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ADD" w14:textId="00202043" w:rsidR="00B21766" w:rsidRPr="00EE2F42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943" w14:textId="4A8EE860" w:rsidR="00B21766" w:rsidRPr="00EE2F42" w:rsidRDefault="0052235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E2F42">
              <w:rPr>
                <w:rFonts w:eastAsia="Times New Roman"/>
                <w:b/>
                <w:sz w:val="24"/>
                <w:szCs w:val="24"/>
                <w:lang w:eastAsia="ar-SA"/>
              </w:rPr>
              <w:t>2 215 321,50</w:t>
            </w:r>
          </w:p>
        </w:tc>
      </w:tr>
    </w:tbl>
    <w:p w14:paraId="6E36D6F3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EE2F42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48E11BBE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7EF21E6A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2985B2E8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092D456D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28CD2397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EE2F42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60DB2C26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Краснодарский край:</w:t>
      </w:r>
    </w:p>
    <w:p w14:paraId="533994E8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63125FB9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52EF1512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39083DB7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0C3457B8" w14:textId="77777777" w:rsidR="0052235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EE2F42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71B0BD60" w14:textId="18B932B3" w:rsidR="002307C6" w:rsidRPr="00EE2F42" w:rsidRDefault="00522356" w:rsidP="00522356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color w:val="auto"/>
          <w:szCs w:val="24"/>
          <w:lang w:eastAsia="ar-SA"/>
        </w:rPr>
      </w:pPr>
      <w:r w:rsidRPr="00EE2F42">
        <w:rPr>
          <w:szCs w:val="24"/>
        </w:rPr>
        <w:t>Соответствие ГОСТ Р 52770-2016, ГОСТ Р 58235-2022, ГОСТ Р 58237-2022.</w:t>
      </w:r>
    </w:p>
    <w:sectPr w:rsidR="002307C6" w:rsidRPr="00EE2F42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9726DA" w:rsidRDefault="009726DA" w:rsidP="00DF5110">
      <w:r>
        <w:separator/>
      </w:r>
    </w:p>
  </w:endnote>
  <w:endnote w:type="continuationSeparator" w:id="0">
    <w:p w14:paraId="67991C51" w14:textId="77777777" w:rsidR="009726DA" w:rsidRDefault="009726DA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9726DA" w:rsidRDefault="009726DA" w:rsidP="00DF5110">
      <w:r>
        <w:separator/>
      </w:r>
    </w:p>
  </w:footnote>
  <w:footnote w:type="continuationSeparator" w:id="0">
    <w:p w14:paraId="5A8FEDEF" w14:textId="77777777" w:rsidR="009726DA" w:rsidRDefault="009726DA" w:rsidP="00DF5110">
      <w:r>
        <w:continuationSeparator/>
      </w:r>
    </w:p>
  </w:footnote>
  <w:footnote w:id="1">
    <w:p w14:paraId="6E48F051" w14:textId="77777777" w:rsidR="009726DA" w:rsidRDefault="009726DA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9726DA" w:rsidRDefault="009726DA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05935"/>
    <w:rsid w:val="0013772F"/>
    <w:rsid w:val="001941EC"/>
    <w:rsid w:val="00194410"/>
    <w:rsid w:val="001967B7"/>
    <w:rsid w:val="001B422E"/>
    <w:rsid w:val="001C02FA"/>
    <w:rsid w:val="001C54FA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427E2"/>
    <w:rsid w:val="00353467"/>
    <w:rsid w:val="003D052C"/>
    <w:rsid w:val="003D53D6"/>
    <w:rsid w:val="004031D1"/>
    <w:rsid w:val="00406407"/>
    <w:rsid w:val="00412270"/>
    <w:rsid w:val="00414B6D"/>
    <w:rsid w:val="00414EC9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4F26FF"/>
    <w:rsid w:val="004F797A"/>
    <w:rsid w:val="00503FAF"/>
    <w:rsid w:val="00522356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2F07"/>
    <w:rsid w:val="00693A56"/>
    <w:rsid w:val="00696F3D"/>
    <w:rsid w:val="006978FC"/>
    <w:rsid w:val="006A02D8"/>
    <w:rsid w:val="006B7795"/>
    <w:rsid w:val="006C17CD"/>
    <w:rsid w:val="006E6C80"/>
    <w:rsid w:val="0071481C"/>
    <w:rsid w:val="00754F59"/>
    <w:rsid w:val="00786AE2"/>
    <w:rsid w:val="007B018E"/>
    <w:rsid w:val="007B52CF"/>
    <w:rsid w:val="007B627D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24A24"/>
    <w:rsid w:val="00930FE2"/>
    <w:rsid w:val="0093322E"/>
    <w:rsid w:val="00954674"/>
    <w:rsid w:val="009619DB"/>
    <w:rsid w:val="009726DA"/>
    <w:rsid w:val="009774F1"/>
    <w:rsid w:val="00990953"/>
    <w:rsid w:val="009A22C7"/>
    <w:rsid w:val="009D3DD9"/>
    <w:rsid w:val="009E4098"/>
    <w:rsid w:val="009F45BB"/>
    <w:rsid w:val="009F7006"/>
    <w:rsid w:val="00A25E32"/>
    <w:rsid w:val="00A367F1"/>
    <w:rsid w:val="00A41014"/>
    <w:rsid w:val="00A41B99"/>
    <w:rsid w:val="00A464C9"/>
    <w:rsid w:val="00A71889"/>
    <w:rsid w:val="00A96023"/>
    <w:rsid w:val="00AE4A66"/>
    <w:rsid w:val="00B217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304F2"/>
    <w:rsid w:val="00C603C5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000D"/>
    <w:rsid w:val="00E05835"/>
    <w:rsid w:val="00E06F0E"/>
    <w:rsid w:val="00E1143B"/>
    <w:rsid w:val="00E43D1E"/>
    <w:rsid w:val="00E462E9"/>
    <w:rsid w:val="00E812D9"/>
    <w:rsid w:val="00E900B1"/>
    <w:rsid w:val="00E91DED"/>
    <w:rsid w:val="00EE2F42"/>
    <w:rsid w:val="00EE756A"/>
    <w:rsid w:val="00EF4A53"/>
    <w:rsid w:val="00F210DC"/>
    <w:rsid w:val="00F34577"/>
    <w:rsid w:val="00F40C65"/>
    <w:rsid w:val="00F4162E"/>
    <w:rsid w:val="00F45416"/>
    <w:rsid w:val="00F503A7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85F4C-21C0-450B-B927-E022FB5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D303-E370-4DE7-8777-3C40832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176</cp:revision>
  <dcterms:created xsi:type="dcterms:W3CDTF">2021-12-29T15:28:00Z</dcterms:created>
  <dcterms:modified xsi:type="dcterms:W3CDTF">2023-10-08T11:40:00Z</dcterms:modified>
</cp:coreProperties>
</file>