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844584" w:rsidRDefault="00844584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66307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="00EB3A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6F3829" w:rsidRDefault="007533A6" w:rsidP="006F3829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663072" w:rsidRPr="0066307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Крем защитный в тубе</w:t>
      </w:r>
      <w:r w:rsidR="00663072" w:rsidRPr="0066307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663072" w:rsidRPr="0066307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7</w:t>
      </w:r>
      <w:r w:rsidR="0066307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="00663072" w:rsidRPr="0066307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000 штук</w:t>
      </w:r>
      <w:r w:rsidR="0066307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663072" w:rsidRPr="00663072" w:rsidRDefault="00663072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307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Профилактическое и заживляющее средство при раздражениях кожи вокруг стомы. Крем должен быть водоотталкивающим, должен смягчать кожу, восстанавливать нормальный уровень рН кожи, предохранять ее от повреждения.</w:t>
      </w:r>
    </w:p>
    <w:p w:rsidR="00013275" w:rsidRDefault="00663072" w:rsidP="00663072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3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в тубе, объем средства не менее 60 </w:t>
      </w:r>
      <w:r w:rsidR="00207E63">
        <w:rPr>
          <w:rFonts w:ascii="Times New Roman" w:eastAsia="Times New Roman" w:hAnsi="Times New Roman" w:cs="Times New Roman"/>
          <w:sz w:val="26"/>
          <w:szCs w:val="26"/>
          <w:lang w:eastAsia="ar-SA"/>
        </w:rPr>
        <w:t>мл., (в соответствии с п. 5.6.1</w:t>
      </w:r>
      <w:bookmarkStart w:id="0" w:name="_GoBack"/>
      <w:bookmarkEnd w:id="0"/>
      <w:r w:rsidRPr="00663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ГОСТ Р 58237-2018).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16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дека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Сроки отдельных этапов исполнения контракта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с даты заключения</w:t>
      </w:r>
      <w:proofErr w:type="gramEnd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контракта по 09.11.2022 г. – </w:t>
      </w:r>
      <w:r w:rsidR="004D228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0% от общего объёма товара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10.11.2022 г. по 30.12.2022 г. – </w:t>
      </w:r>
      <w:r w:rsidR="004D228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0% от общего объёма товара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"Изделия медицинские. Оценка биологического действия медицинских изделий. Часть 1. Оценка и исследования в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C40BA"/>
    <w:rsid w:val="001171A3"/>
    <w:rsid w:val="00153F38"/>
    <w:rsid w:val="00161EEB"/>
    <w:rsid w:val="00172109"/>
    <w:rsid w:val="001D0E5F"/>
    <w:rsid w:val="00207E63"/>
    <w:rsid w:val="00210A85"/>
    <w:rsid w:val="00211F2D"/>
    <w:rsid w:val="00217FBF"/>
    <w:rsid w:val="002635AB"/>
    <w:rsid w:val="002759BE"/>
    <w:rsid w:val="002A6254"/>
    <w:rsid w:val="0035623B"/>
    <w:rsid w:val="00357BB5"/>
    <w:rsid w:val="0038370B"/>
    <w:rsid w:val="004979A6"/>
    <w:rsid w:val="004C788F"/>
    <w:rsid w:val="004D228D"/>
    <w:rsid w:val="00507186"/>
    <w:rsid w:val="0054337C"/>
    <w:rsid w:val="005A0A9C"/>
    <w:rsid w:val="00663072"/>
    <w:rsid w:val="00694D12"/>
    <w:rsid w:val="006A24B3"/>
    <w:rsid w:val="006A7FC4"/>
    <w:rsid w:val="006C7C6B"/>
    <w:rsid w:val="006D2CEE"/>
    <w:rsid w:val="006E3C30"/>
    <w:rsid w:val="006F3829"/>
    <w:rsid w:val="007533A6"/>
    <w:rsid w:val="007E0FEC"/>
    <w:rsid w:val="007E129F"/>
    <w:rsid w:val="00834940"/>
    <w:rsid w:val="00844584"/>
    <w:rsid w:val="008564D8"/>
    <w:rsid w:val="00866648"/>
    <w:rsid w:val="00875364"/>
    <w:rsid w:val="00881252"/>
    <w:rsid w:val="008A6A44"/>
    <w:rsid w:val="008D78F6"/>
    <w:rsid w:val="008E3EF2"/>
    <w:rsid w:val="00904E17"/>
    <w:rsid w:val="009170B9"/>
    <w:rsid w:val="00922658"/>
    <w:rsid w:val="0092623E"/>
    <w:rsid w:val="009629BD"/>
    <w:rsid w:val="0098051D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A57CB"/>
    <w:rsid w:val="00CF0FB2"/>
    <w:rsid w:val="00CF7832"/>
    <w:rsid w:val="00D22FA6"/>
    <w:rsid w:val="00D87625"/>
    <w:rsid w:val="00DB4AF8"/>
    <w:rsid w:val="00DF0C29"/>
    <w:rsid w:val="00E22F1A"/>
    <w:rsid w:val="00EB3A95"/>
    <w:rsid w:val="00EB5837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222</cp:revision>
  <dcterms:created xsi:type="dcterms:W3CDTF">2022-06-23T03:07:00Z</dcterms:created>
  <dcterms:modified xsi:type="dcterms:W3CDTF">2022-09-15T09:14:00Z</dcterms:modified>
</cp:coreProperties>
</file>