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Приложение №1</w:t>
      </w:r>
    </w:p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к приказу</w:t>
      </w:r>
      <w:r w:rsidR="00C30E63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ОСФР по Республике Саха (Якутия)</w:t>
      </w:r>
      <w:r w:rsidR="00715326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№__________от __________2023</w:t>
      </w: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г.</w:t>
      </w: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C0234">
      <w:pPr>
        <w:pStyle w:val="Standard"/>
        <w:autoSpaceDE w:val="0"/>
        <w:ind w:firstLine="707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Техническое задание</w:t>
      </w:r>
    </w:p>
    <w:p w:rsidR="00CF2095" w:rsidRDefault="00CC0234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>на выполнени</w:t>
      </w:r>
      <w:r w:rsidR="000E09F9">
        <w:rPr>
          <w:rFonts w:eastAsia="Times New Roman CYR" w:cs="Times New Roman"/>
          <w:b/>
          <w:bCs/>
          <w:sz w:val="20"/>
          <w:szCs w:val="20"/>
        </w:rPr>
        <w:t>е работ по обеспечению</w:t>
      </w:r>
      <w:r>
        <w:rPr>
          <w:rFonts w:eastAsia="Times New Roman CYR" w:cs="Times New Roman"/>
          <w:b/>
          <w:bCs/>
          <w:sz w:val="20"/>
          <w:szCs w:val="20"/>
        </w:rPr>
        <w:t xml:space="preserve"> протезами,</w:t>
      </w:r>
    </w:p>
    <w:p w:rsidR="00CF2095" w:rsidRDefault="00CC0234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>протезно-</w:t>
      </w:r>
      <w:r w:rsidR="00B76EEB">
        <w:rPr>
          <w:rFonts w:eastAsia="Times New Roman CYR" w:cs="Times New Roman"/>
          <w:b/>
          <w:bCs/>
          <w:sz w:val="20"/>
          <w:szCs w:val="20"/>
        </w:rPr>
        <w:t>ортопедическими изделиями в 2023</w:t>
      </w:r>
      <w:r>
        <w:rPr>
          <w:rFonts w:eastAsia="Times New Roman CYR" w:cs="Times New Roman"/>
          <w:b/>
          <w:bCs/>
          <w:sz w:val="20"/>
          <w:szCs w:val="20"/>
        </w:rPr>
        <w:t xml:space="preserve"> году.</w:t>
      </w:r>
    </w:p>
    <w:p w:rsidR="00CF2095" w:rsidRDefault="00CF2095">
      <w:pPr>
        <w:pStyle w:val="Standard"/>
        <w:autoSpaceDE w:val="0"/>
        <w:ind w:firstLine="707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CF2095" w:rsidRPr="000E09F9" w:rsidRDefault="00CC0234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Способ определения поставщика: </w:t>
      </w:r>
      <w:r>
        <w:rPr>
          <w:rFonts w:eastAsia="Times New Roman CYR" w:cs="Times New Roman"/>
          <w:color w:val="000000"/>
          <w:sz w:val="20"/>
          <w:szCs w:val="20"/>
        </w:rPr>
        <w:t>открытый конкурс в электронной форме</w:t>
      </w:r>
      <w:r>
        <w:rPr>
          <w:rFonts w:eastAsia="Times New Roman CYR" w:cs="Times New Roman"/>
          <w:sz w:val="20"/>
          <w:szCs w:val="20"/>
        </w:rPr>
        <w:t>.</w:t>
      </w:r>
    </w:p>
    <w:p w:rsidR="00BB467E" w:rsidRPr="000E09F9" w:rsidRDefault="00CC0234" w:rsidP="000E09F9">
      <w:pPr>
        <w:pStyle w:val="Standard"/>
        <w:numPr>
          <w:ilvl w:val="0"/>
          <w:numId w:val="2"/>
        </w:numPr>
        <w:autoSpaceDE w:val="0"/>
        <w:jc w:val="both"/>
      </w:pPr>
      <w:bookmarkStart w:id="0" w:name="_GoBack"/>
      <w:bookmarkEnd w:id="0"/>
      <w:r w:rsidRPr="000E09F9">
        <w:rPr>
          <w:rFonts w:eastAsia="Times New Roman CYR" w:cs="Times New Roman"/>
          <w:b/>
          <w:bCs/>
          <w:color w:val="000000"/>
          <w:sz w:val="20"/>
          <w:szCs w:val="20"/>
        </w:rPr>
        <w:t>Предмет государственного контракта</w:t>
      </w:r>
      <w:r w:rsidRPr="000E09F9">
        <w:rPr>
          <w:rFonts w:eastAsia="Times New Roman CYR" w:cs="Times New Roman"/>
          <w:b/>
          <w:bCs/>
          <w:sz w:val="20"/>
          <w:szCs w:val="20"/>
        </w:rPr>
        <w:t>:</w:t>
      </w:r>
      <w:r w:rsidRPr="000E09F9">
        <w:rPr>
          <w:rFonts w:eastAsia="Times New Roman CYR" w:cs="Times New Roman"/>
          <w:sz w:val="20"/>
          <w:szCs w:val="20"/>
        </w:rPr>
        <w:t xml:space="preserve"> выполнени</w:t>
      </w:r>
      <w:r w:rsidR="000E09F9" w:rsidRPr="000E09F9">
        <w:rPr>
          <w:rFonts w:eastAsia="Times New Roman CYR" w:cs="Times New Roman"/>
          <w:sz w:val="20"/>
          <w:szCs w:val="20"/>
        </w:rPr>
        <w:t>е работ по обеспечению</w:t>
      </w:r>
      <w:r w:rsidRPr="000E09F9">
        <w:rPr>
          <w:rFonts w:eastAsia="Times New Roman CYR" w:cs="Times New Roman"/>
          <w:sz w:val="20"/>
          <w:szCs w:val="20"/>
        </w:rPr>
        <w:t xml:space="preserve"> протезами, протезно-ортопедическими изделиями</w:t>
      </w:r>
      <w:r w:rsidRPr="000E09F9"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B76EEB" w:rsidRPr="000E09F9">
        <w:rPr>
          <w:rFonts w:eastAsia="Times New Roman CYR" w:cs="Times New Roman"/>
          <w:sz w:val="20"/>
          <w:szCs w:val="20"/>
        </w:rPr>
        <w:t>в 2023</w:t>
      </w:r>
      <w:r w:rsidR="00BB467E" w:rsidRPr="000E09F9">
        <w:rPr>
          <w:rFonts w:eastAsia="Times New Roman CYR" w:cs="Times New Roman"/>
          <w:sz w:val="20"/>
          <w:szCs w:val="20"/>
        </w:rPr>
        <w:t xml:space="preserve"> году:</w:t>
      </w:r>
      <w:r w:rsidRPr="000E09F9">
        <w:rPr>
          <w:rFonts w:eastAsia="Times New Roman CYR" w:cs="Times New Roman"/>
          <w:sz w:val="20"/>
          <w:szCs w:val="20"/>
        </w:rPr>
        <w:t xml:space="preserve"> </w:t>
      </w:r>
    </w:p>
    <w:p w:rsidR="00C30E63" w:rsidRDefault="00BB467E" w:rsidP="00DB0FDC">
      <w:pPr>
        <w:pStyle w:val="Standard"/>
        <w:autoSpaceDE w:val="0"/>
        <w:ind w:left="709" w:firstLine="709"/>
        <w:jc w:val="both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-</w:t>
      </w:r>
      <w:r w:rsidR="00C30E63">
        <w:rPr>
          <w:rFonts w:eastAsia="Times New Roman CYR" w:cs="Times New Roman"/>
          <w:b/>
          <w:bCs/>
          <w:sz w:val="20"/>
          <w:szCs w:val="20"/>
        </w:rPr>
        <w:t>Протез плеча рабочий</w:t>
      </w:r>
      <w:r w:rsidR="00312D90">
        <w:rPr>
          <w:rFonts w:eastAsia="Times New Roman CYR" w:cs="Times New Roman"/>
          <w:b/>
          <w:bCs/>
          <w:sz w:val="20"/>
          <w:szCs w:val="20"/>
        </w:rPr>
        <w:t>;</w:t>
      </w:r>
    </w:p>
    <w:p w:rsidR="00BB467E" w:rsidRDefault="00C30E63" w:rsidP="00DB0FDC">
      <w:pPr>
        <w:pStyle w:val="Standard"/>
        <w:autoSpaceDE w:val="0"/>
        <w:ind w:left="709" w:firstLine="709"/>
        <w:jc w:val="both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-</w:t>
      </w:r>
      <w:r>
        <w:rPr>
          <w:rFonts w:eastAsia="Times New Roman CYR" w:cs="Times New Roman"/>
          <w:b/>
          <w:bCs/>
          <w:sz w:val="20"/>
          <w:szCs w:val="20"/>
        </w:rPr>
        <w:t>Протез плеча активный (тяговый);</w:t>
      </w:r>
      <w:r w:rsidR="00BD4A22">
        <w:rPr>
          <w:rFonts w:eastAsia="Times New Roman CYR" w:cs="Times New Roman"/>
          <w:b/>
          <w:bCs/>
          <w:sz w:val="20"/>
          <w:szCs w:val="20"/>
        </w:rPr>
        <w:tab/>
        <w:t xml:space="preserve"> </w:t>
      </w:r>
    </w:p>
    <w:p w:rsidR="00600F9F" w:rsidRDefault="00600F9F">
      <w:pPr>
        <w:pStyle w:val="Standard"/>
        <w:autoSpaceDE w:val="0"/>
        <w:ind w:left="708"/>
        <w:jc w:val="both"/>
      </w:pPr>
    </w:p>
    <w:tbl>
      <w:tblPr>
        <w:tblpPr w:leftFromText="180" w:rightFromText="180" w:vertAnchor="text" w:tblpXSpec="center" w:tblpY="1"/>
        <w:tblOverlap w:val="never"/>
        <w:tblW w:w="10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5528"/>
        <w:gridCol w:w="1392"/>
        <w:gridCol w:w="735"/>
        <w:gridCol w:w="1415"/>
      </w:tblGrid>
      <w:tr w:rsidR="00CF2095" w:rsidTr="00B07C37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Цена за ед., руб.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Сумма, руб.</w:t>
            </w:r>
          </w:p>
        </w:tc>
      </w:tr>
      <w:tr w:rsidR="00BD4A22" w:rsidTr="00C30E63">
        <w:trPr>
          <w:trHeight w:val="705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A22" w:rsidRDefault="00C30E63" w:rsidP="00BD4A22">
            <w:pPr>
              <w:pStyle w:val="Standard"/>
              <w:keepNext/>
              <w:snapToGrid w:val="0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Протез плеча рабочий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63" w:rsidRPr="00C30E63" w:rsidRDefault="00C30E63" w:rsidP="00C30E63">
            <w:pPr>
              <w:snapToGrid w:val="0"/>
              <w:ind w:right="130"/>
              <w:jc w:val="both"/>
              <w:rPr>
                <w:rFonts w:cs="Times New Roman"/>
                <w:sz w:val="20"/>
                <w:szCs w:val="20"/>
              </w:rPr>
            </w:pPr>
            <w:r w:rsidRPr="00C30E63">
              <w:rPr>
                <w:rFonts w:cs="Times New Roman"/>
                <w:sz w:val="20"/>
                <w:szCs w:val="20"/>
              </w:rPr>
              <w:t xml:space="preserve">Тип протеза: модульный. </w:t>
            </w:r>
          </w:p>
          <w:p w:rsidR="00C30E63" w:rsidRPr="00C30E63" w:rsidRDefault="00C30E63" w:rsidP="00C30E63">
            <w:pPr>
              <w:snapToGrid w:val="0"/>
              <w:ind w:right="130"/>
              <w:jc w:val="both"/>
              <w:rPr>
                <w:rFonts w:cs="Times New Roman"/>
                <w:sz w:val="20"/>
                <w:szCs w:val="20"/>
              </w:rPr>
            </w:pPr>
            <w:r w:rsidRPr="00C30E63">
              <w:rPr>
                <w:rFonts w:cs="Times New Roman"/>
                <w:sz w:val="20"/>
                <w:szCs w:val="20"/>
              </w:rPr>
              <w:t xml:space="preserve">Косметическая облицовка отсутствует. </w:t>
            </w:r>
          </w:p>
          <w:p w:rsidR="00C30E63" w:rsidRPr="00C30E63" w:rsidRDefault="00C30E63" w:rsidP="00C30E63">
            <w:pPr>
              <w:snapToGrid w:val="0"/>
              <w:ind w:right="130"/>
              <w:jc w:val="both"/>
              <w:rPr>
                <w:rFonts w:cs="Times New Roman"/>
                <w:sz w:val="20"/>
                <w:szCs w:val="20"/>
              </w:rPr>
            </w:pPr>
            <w:r w:rsidRPr="00C30E63">
              <w:rPr>
                <w:rFonts w:cs="Times New Roman"/>
                <w:sz w:val="20"/>
                <w:szCs w:val="20"/>
              </w:rPr>
              <w:t xml:space="preserve">Приемная гильза индивидуальная составная, изготавливается с культи инвалида. Материал приемной гильзы: слоистый пластик на основе акриловых смол. Количество приемных гильз: постоянная 1 шт. </w:t>
            </w:r>
          </w:p>
          <w:p w:rsidR="00C30E63" w:rsidRPr="00C30E63" w:rsidRDefault="00C30E63" w:rsidP="00C30E63">
            <w:pPr>
              <w:snapToGrid w:val="0"/>
              <w:ind w:right="130"/>
              <w:jc w:val="both"/>
              <w:rPr>
                <w:rFonts w:cs="Times New Roman"/>
                <w:sz w:val="20"/>
                <w:szCs w:val="20"/>
              </w:rPr>
            </w:pPr>
            <w:r w:rsidRPr="00C30E63">
              <w:rPr>
                <w:rFonts w:cs="Times New Roman"/>
                <w:sz w:val="20"/>
                <w:szCs w:val="20"/>
              </w:rPr>
              <w:t xml:space="preserve">Крепление протеза: индивидуальное. </w:t>
            </w:r>
          </w:p>
          <w:p w:rsidR="00C30E63" w:rsidRPr="00C30E63" w:rsidRDefault="00C30E63" w:rsidP="00C30E63">
            <w:pPr>
              <w:snapToGrid w:val="0"/>
              <w:ind w:right="130"/>
              <w:jc w:val="both"/>
              <w:rPr>
                <w:rFonts w:cs="Times New Roman"/>
                <w:sz w:val="20"/>
                <w:szCs w:val="20"/>
              </w:rPr>
            </w:pPr>
            <w:r w:rsidRPr="00C30E63">
              <w:rPr>
                <w:rFonts w:cs="Times New Roman"/>
                <w:sz w:val="20"/>
                <w:szCs w:val="20"/>
              </w:rPr>
              <w:t xml:space="preserve">Регулировочно-соединительные устройства и приспособления: комплект п/фабриканта, комплект рабочих насадок. </w:t>
            </w:r>
          </w:p>
          <w:p w:rsidR="00C30E63" w:rsidRPr="00C30E63" w:rsidRDefault="00C30E63" w:rsidP="00C30E63">
            <w:pPr>
              <w:snapToGrid w:val="0"/>
              <w:ind w:right="130"/>
              <w:jc w:val="both"/>
              <w:rPr>
                <w:rFonts w:cs="Times New Roman"/>
                <w:sz w:val="20"/>
                <w:szCs w:val="20"/>
              </w:rPr>
            </w:pPr>
            <w:r w:rsidRPr="00C30E63">
              <w:rPr>
                <w:rFonts w:cs="Times New Roman"/>
                <w:sz w:val="20"/>
                <w:szCs w:val="20"/>
              </w:rPr>
              <w:t xml:space="preserve">Система управления протезом сохранившимся сегментом руки. </w:t>
            </w:r>
          </w:p>
          <w:p w:rsidR="00312D90" w:rsidRPr="00C30E63" w:rsidRDefault="00C30E63" w:rsidP="00C30E63">
            <w:pPr>
              <w:snapToGrid w:val="0"/>
              <w:ind w:right="130"/>
              <w:jc w:val="both"/>
              <w:rPr>
                <w:rFonts w:cs="Times New Roman"/>
                <w:sz w:val="20"/>
                <w:szCs w:val="20"/>
              </w:rPr>
            </w:pPr>
            <w:r w:rsidRPr="00C30E63">
              <w:rPr>
                <w:rFonts w:cs="Times New Roman"/>
                <w:sz w:val="20"/>
                <w:szCs w:val="20"/>
              </w:rPr>
              <w:t>Назначения протеза: рабочий.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A22" w:rsidRPr="009A2F1C" w:rsidRDefault="00C30E63" w:rsidP="00BD4A22">
            <w:pPr>
              <w:pStyle w:val="Standard"/>
              <w:keepNext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493 632,16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A22" w:rsidRPr="009A2F1C" w:rsidRDefault="00C30E63" w:rsidP="00BD4A2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A22" w:rsidRPr="009A2F1C" w:rsidRDefault="00C30E63" w:rsidP="00BD4A2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493 632,16</w:t>
            </w:r>
          </w:p>
        </w:tc>
      </w:tr>
      <w:tr w:rsidR="00C30E63" w:rsidTr="00B07C3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63" w:rsidRDefault="00C30E63" w:rsidP="00BD4A22">
            <w:pPr>
              <w:pStyle w:val="Standard"/>
              <w:keepNext/>
              <w:snapToGrid w:val="0"/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Протез плеча активный (тяговый)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63" w:rsidRPr="00C30E63" w:rsidRDefault="00C30E63" w:rsidP="00C30E63">
            <w:pPr>
              <w:rPr>
                <w:rFonts w:cs="Times New Roman"/>
                <w:sz w:val="20"/>
                <w:szCs w:val="20"/>
              </w:rPr>
            </w:pPr>
            <w:r w:rsidRPr="00C30E63">
              <w:rPr>
                <w:rFonts w:cs="Times New Roman"/>
                <w:sz w:val="20"/>
                <w:szCs w:val="20"/>
              </w:rPr>
              <w:t>Тип протеза: модульный</w:t>
            </w:r>
          </w:p>
          <w:p w:rsidR="00C30E63" w:rsidRPr="00C30E63" w:rsidRDefault="00C30E63" w:rsidP="00C30E63">
            <w:pPr>
              <w:rPr>
                <w:rFonts w:cs="Times New Roman"/>
                <w:sz w:val="20"/>
                <w:szCs w:val="20"/>
              </w:rPr>
            </w:pPr>
            <w:r w:rsidRPr="00C30E63">
              <w:rPr>
                <w:rFonts w:cs="Times New Roman"/>
                <w:sz w:val="20"/>
                <w:szCs w:val="20"/>
              </w:rPr>
              <w:t>Косметическая облицовка: косметическая перчатка из ПВХ, с возможностью выбора одного из 18-ти цветовых оттенков, структура косметической оболочки воспроизводят детали естественной кисти.</w:t>
            </w:r>
          </w:p>
          <w:p w:rsidR="00C30E63" w:rsidRPr="00C30E63" w:rsidRDefault="00C30E63" w:rsidP="00C30E63">
            <w:pPr>
              <w:rPr>
                <w:rFonts w:cs="Times New Roman"/>
                <w:sz w:val="20"/>
                <w:szCs w:val="20"/>
              </w:rPr>
            </w:pPr>
            <w:r w:rsidRPr="00C30E63">
              <w:rPr>
                <w:rFonts w:cs="Times New Roman"/>
                <w:sz w:val="20"/>
                <w:szCs w:val="20"/>
              </w:rPr>
              <w:t>Материал приемной гильзы: приёмная гильза выполнена на основе слоистого пластика, усиленная в местах нагрузки по индивидуальному гипсовому слепку.</w:t>
            </w:r>
          </w:p>
          <w:p w:rsidR="00C30E63" w:rsidRPr="00C30E63" w:rsidRDefault="00C30E63" w:rsidP="00C30E63">
            <w:pPr>
              <w:rPr>
                <w:rFonts w:cs="Times New Roman"/>
                <w:sz w:val="20"/>
                <w:szCs w:val="20"/>
              </w:rPr>
            </w:pPr>
            <w:r w:rsidRPr="00C30E63">
              <w:rPr>
                <w:rFonts w:cs="Times New Roman"/>
                <w:sz w:val="20"/>
                <w:szCs w:val="20"/>
              </w:rPr>
              <w:t>Крепление протеза: индивидуальное по параметрам пациента.</w:t>
            </w:r>
          </w:p>
          <w:p w:rsidR="00C30E63" w:rsidRPr="00C30E63" w:rsidRDefault="00C30E63" w:rsidP="00C30E63">
            <w:pPr>
              <w:rPr>
                <w:rFonts w:cs="Times New Roman"/>
                <w:sz w:val="20"/>
                <w:szCs w:val="20"/>
              </w:rPr>
            </w:pPr>
            <w:r w:rsidRPr="00C30E63">
              <w:rPr>
                <w:rFonts w:cs="Times New Roman"/>
                <w:sz w:val="20"/>
                <w:szCs w:val="20"/>
              </w:rPr>
              <w:t>Регулировочно-соединительное устройство: с возможностью пассивной ротации в лучезапястном шарнире.</w:t>
            </w:r>
          </w:p>
          <w:p w:rsidR="00C30E63" w:rsidRPr="00C30E63" w:rsidRDefault="00C30E63" w:rsidP="00C30E63">
            <w:pPr>
              <w:rPr>
                <w:rFonts w:cs="Times New Roman"/>
                <w:sz w:val="20"/>
                <w:szCs w:val="20"/>
              </w:rPr>
            </w:pPr>
            <w:r w:rsidRPr="00C30E63">
              <w:rPr>
                <w:rFonts w:cs="Times New Roman"/>
                <w:sz w:val="20"/>
                <w:szCs w:val="20"/>
              </w:rPr>
              <w:t>Кисть: с одной тягой на тыльной стороне кисти (внешняя тяга). Открывается с помощью активной тяги и закрывается самостоятельно при ее опускании.</w:t>
            </w:r>
          </w:p>
          <w:p w:rsidR="00C30E63" w:rsidRPr="00C30E63" w:rsidRDefault="00C30E63" w:rsidP="00C30E63">
            <w:pPr>
              <w:rPr>
                <w:rFonts w:cs="Times New Roman"/>
                <w:sz w:val="20"/>
                <w:szCs w:val="20"/>
              </w:rPr>
            </w:pPr>
            <w:r w:rsidRPr="00C30E63">
              <w:rPr>
                <w:rFonts w:cs="Times New Roman"/>
                <w:sz w:val="20"/>
                <w:szCs w:val="20"/>
              </w:rPr>
              <w:t>Локоть: экзоскелетного типа, активный со ступенчатой фиксацией, с пассивной ротацией плеча.</w:t>
            </w:r>
          </w:p>
          <w:p w:rsidR="00C30E63" w:rsidRPr="00C30E63" w:rsidRDefault="00C30E63" w:rsidP="00C30E63">
            <w:pPr>
              <w:rPr>
                <w:rFonts w:cs="Times New Roman"/>
                <w:sz w:val="20"/>
                <w:szCs w:val="20"/>
              </w:rPr>
            </w:pPr>
            <w:r w:rsidRPr="00C30E63">
              <w:rPr>
                <w:rFonts w:cs="Times New Roman"/>
                <w:sz w:val="20"/>
                <w:szCs w:val="20"/>
              </w:rPr>
              <w:t>Назначение протеза: активный.</w:t>
            </w:r>
          </w:p>
          <w:p w:rsidR="00C30E63" w:rsidRPr="00C30E63" w:rsidRDefault="00C30E63" w:rsidP="00C30E63">
            <w:pPr>
              <w:rPr>
                <w:rFonts w:cs="Times New Roman"/>
              </w:rPr>
            </w:pPr>
            <w:r w:rsidRPr="00C30E63">
              <w:rPr>
                <w:rFonts w:cs="Times New Roman"/>
                <w:sz w:val="20"/>
                <w:szCs w:val="20"/>
              </w:rPr>
              <w:t>Тип использования: постоянный.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63" w:rsidRDefault="00C30E63" w:rsidP="00BD4A22">
            <w:pPr>
              <w:pStyle w:val="Standard"/>
              <w:keepNext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766 201,66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63" w:rsidRDefault="00C30E63" w:rsidP="00BD4A2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E63" w:rsidRDefault="00C30E63" w:rsidP="00BD4A2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766 201,66</w:t>
            </w:r>
          </w:p>
        </w:tc>
      </w:tr>
      <w:tr w:rsidR="002550DF" w:rsidTr="00312BFD">
        <w:trPr>
          <w:trHeight w:val="561"/>
        </w:trPr>
        <w:tc>
          <w:tcPr>
            <w:tcW w:w="73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DF" w:rsidRDefault="00D014D5" w:rsidP="00BD4A22">
            <w:pPr>
              <w:pStyle w:val="Standard"/>
              <w:shd w:val="clear" w:color="auto" w:fill="FFFFFF"/>
              <w:snapToGrid w:val="0"/>
              <w:spacing w:line="100" w:lineRule="atLeast"/>
              <w:ind w:left="15"/>
              <w:jc w:val="both"/>
              <w:rPr>
                <w:rFonts w:ascii="Times New Roman CYR" w:eastAsia="Times New Roman CYR" w:hAnsi="Times New Roman CYR" w:cs="Times New Roman CYR"/>
                <w:color w:val="000000"/>
                <w:spacing w:val="-4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Должны</w:t>
            </w:r>
            <w:r w:rsidRPr="00A329C6">
              <w:rPr>
                <w:kern w:val="2"/>
                <w:sz w:val="20"/>
                <w:szCs w:val="20"/>
              </w:rPr>
              <w:t xml:space="preserve"> соответствовать требованиям: ГОСТ Р 51632-2021 (разд. 4,5), ГОСТ ИСО 22523-2007, ГОСТ </w:t>
            </w:r>
            <w:r w:rsidRPr="00A329C6">
              <w:rPr>
                <w:kern w:val="2"/>
                <w:sz w:val="20"/>
                <w:szCs w:val="20"/>
                <w:lang w:val="en-US"/>
              </w:rPr>
              <w:t>ISO</w:t>
            </w:r>
            <w:r w:rsidR="00A51178">
              <w:rPr>
                <w:kern w:val="2"/>
                <w:sz w:val="20"/>
                <w:szCs w:val="20"/>
              </w:rPr>
              <w:t xml:space="preserve"> 10993-1-202</w:t>
            </w:r>
            <w:r w:rsidRPr="00A329C6">
              <w:rPr>
                <w:kern w:val="2"/>
                <w:sz w:val="20"/>
                <w:szCs w:val="20"/>
              </w:rPr>
              <w:t xml:space="preserve">1, ГОСТ </w:t>
            </w:r>
            <w:r w:rsidRPr="00A329C6">
              <w:rPr>
                <w:kern w:val="2"/>
                <w:sz w:val="20"/>
                <w:szCs w:val="20"/>
                <w:lang w:val="en-US"/>
              </w:rPr>
              <w:t>ISO</w:t>
            </w:r>
            <w:r w:rsidRPr="00A329C6">
              <w:rPr>
                <w:kern w:val="2"/>
                <w:sz w:val="20"/>
                <w:szCs w:val="20"/>
              </w:rPr>
              <w:t xml:space="preserve"> 10993-5-2011, ГОСТ </w:t>
            </w:r>
            <w:r w:rsidRPr="00A329C6">
              <w:rPr>
                <w:kern w:val="2"/>
                <w:sz w:val="20"/>
                <w:szCs w:val="20"/>
                <w:lang w:val="en-US"/>
              </w:rPr>
              <w:t>ISO</w:t>
            </w:r>
            <w:r w:rsidRPr="00A329C6">
              <w:rPr>
                <w:kern w:val="2"/>
                <w:sz w:val="20"/>
                <w:szCs w:val="20"/>
              </w:rPr>
              <w:t xml:space="preserve"> 10993-10-2011, ГОСТ </w:t>
            </w:r>
            <w:r w:rsidRPr="00A329C6">
              <w:rPr>
                <w:kern w:val="2"/>
                <w:sz w:val="20"/>
                <w:szCs w:val="20"/>
                <w:lang w:val="en-US"/>
              </w:rPr>
              <w:t>ISO</w:t>
            </w:r>
            <w:r>
              <w:rPr>
                <w:kern w:val="2"/>
                <w:sz w:val="20"/>
                <w:szCs w:val="20"/>
              </w:rPr>
              <w:t xml:space="preserve"> 10993-11-202</w:t>
            </w:r>
            <w:r w:rsidRPr="00A329C6">
              <w:rPr>
                <w:kern w:val="2"/>
                <w:sz w:val="20"/>
                <w:szCs w:val="20"/>
              </w:rPr>
              <w:t>1, ГОСТ Р 52770-2016.</w:t>
            </w:r>
            <w:r w:rsidR="002550DF">
              <w:rPr>
                <w:kern w:val="0"/>
                <w:sz w:val="22"/>
                <w:szCs w:val="22"/>
              </w:rPr>
              <w:t xml:space="preserve"> </w:t>
            </w:r>
            <w:r w:rsidR="003B3EED">
              <w:rPr>
                <w:kern w:val="0"/>
                <w:sz w:val="20"/>
                <w:szCs w:val="20"/>
              </w:rPr>
              <w:t>Гарантийный срок</w:t>
            </w:r>
            <w:r w:rsidR="002550DF">
              <w:rPr>
                <w:kern w:val="0"/>
                <w:sz w:val="20"/>
                <w:szCs w:val="20"/>
              </w:rPr>
              <w:t xml:space="preserve"> 12 месяцев.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DF" w:rsidRDefault="002550DF" w:rsidP="00BD4A22">
            <w:pPr>
              <w:pStyle w:val="Standard"/>
              <w:keepNext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DF" w:rsidRDefault="002550DF" w:rsidP="00BD4A2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0DF" w:rsidRDefault="002550DF" w:rsidP="00BD4A2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4A22" w:rsidTr="00B07C37">
        <w:trPr>
          <w:trHeight w:val="255"/>
        </w:trPr>
        <w:tc>
          <w:tcPr>
            <w:tcW w:w="8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A22" w:rsidRDefault="00BD4A22" w:rsidP="00BD4A2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A22" w:rsidRDefault="00C30E63" w:rsidP="00BD4A22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A22" w:rsidRDefault="00C30E63" w:rsidP="00BD4A2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1 259 833,82</w:t>
            </w:r>
          </w:p>
        </w:tc>
      </w:tr>
    </w:tbl>
    <w:p w:rsidR="00CF2095" w:rsidRDefault="00CF2095">
      <w:pPr>
        <w:pStyle w:val="Standard"/>
        <w:ind w:left="-12"/>
        <w:rPr>
          <w:rFonts w:eastAsia="Times New Roman CYR" w:cs="Times New Roman"/>
          <w:b/>
          <w:bCs/>
          <w:sz w:val="20"/>
          <w:szCs w:val="20"/>
        </w:rPr>
      </w:pPr>
    </w:p>
    <w:p w:rsidR="00AF77A7" w:rsidRPr="00AF77A7" w:rsidRDefault="00AF77A7" w:rsidP="00241E9C">
      <w:pPr>
        <w:pStyle w:val="Standard"/>
        <w:autoSpaceDE w:val="0"/>
        <w:ind w:left="708"/>
        <w:jc w:val="both"/>
      </w:pP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>Источник финансирования заказа:</w:t>
      </w:r>
      <w:r>
        <w:rPr>
          <w:rFonts w:cs="Times New Roman"/>
          <w:sz w:val="20"/>
          <w:szCs w:val="20"/>
        </w:rPr>
        <w:t xml:space="preserve"> федеральный бюджет.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bCs/>
          <w:sz w:val="20"/>
          <w:szCs w:val="20"/>
        </w:rPr>
        <w:t>Начальная</w:t>
      </w:r>
      <w:r w:rsidR="00312D90">
        <w:rPr>
          <w:rFonts w:eastAsia="Times New Roman CYR" w:cs="Times New Roman"/>
          <w:b/>
          <w:bCs/>
          <w:sz w:val="20"/>
          <w:szCs w:val="20"/>
        </w:rPr>
        <w:t xml:space="preserve"> (максимальная) цена контракта: </w:t>
      </w:r>
      <w:r w:rsidR="00C30E63">
        <w:rPr>
          <w:rFonts w:eastAsia="Times New Roman CYR" w:cs="Times New Roman"/>
          <w:b/>
          <w:bCs/>
          <w:sz w:val="20"/>
          <w:szCs w:val="20"/>
        </w:rPr>
        <w:t>1 259 833</w:t>
      </w:r>
      <w:r w:rsidR="00312D90">
        <w:rPr>
          <w:rFonts w:eastAsia="Times New Roman CYR" w:cs="Times New Roman"/>
          <w:b/>
          <w:bCs/>
          <w:sz w:val="20"/>
          <w:szCs w:val="20"/>
        </w:rPr>
        <w:t xml:space="preserve"> </w:t>
      </w:r>
      <w:r>
        <w:rPr>
          <w:rFonts w:eastAsia="Times New Roman CYR" w:cs="Times New Roman"/>
          <w:bCs/>
          <w:sz w:val="20"/>
          <w:szCs w:val="20"/>
        </w:rPr>
        <w:t xml:space="preserve">рубля </w:t>
      </w:r>
      <w:r w:rsidR="00C30E63" w:rsidRPr="00C30E63">
        <w:rPr>
          <w:rFonts w:eastAsia="Times New Roman CYR" w:cs="Times New Roman"/>
          <w:b/>
          <w:bCs/>
          <w:sz w:val="20"/>
          <w:szCs w:val="20"/>
        </w:rPr>
        <w:t>82</w:t>
      </w:r>
      <w:r w:rsidRPr="00C30E63">
        <w:rPr>
          <w:rFonts w:eastAsia="Times New Roman CYR" w:cs="Times New Roman"/>
          <w:b/>
          <w:bCs/>
          <w:sz w:val="20"/>
          <w:szCs w:val="20"/>
        </w:rPr>
        <w:t xml:space="preserve"> </w:t>
      </w:r>
      <w:r>
        <w:rPr>
          <w:rFonts w:eastAsia="Times New Roman CYR" w:cs="Times New Roman"/>
          <w:bCs/>
          <w:sz w:val="20"/>
          <w:szCs w:val="20"/>
        </w:rPr>
        <w:t>копеек.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color w:val="000000"/>
          <w:sz w:val="20"/>
          <w:szCs w:val="20"/>
        </w:rPr>
        <w:t xml:space="preserve">Расчет начальной (максимальной) цены контракта: </w:t>
      </w:r>
      <w:r>
        <w:rPr>
          <w:rFonts w:eastAsia="Times New Roman CYR" w:cs="Times New Roman"/>
          <w:color w:val="000000"/>
          <w:sz w:val="20"/>
          <w:szCs w:val="20"/>
        </w:rPr>
        <w:t>начальная (максимальная) цена контракта сформирована методом сопоставимых рыночных цен (анализа рынка). Приложение№2.</w:t>
      </w:r>
    </w:p>
    <w:p w:rsidR="00CF2095" w:rsidRDefault="00CC0234" w:rsidP="000403E8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>
        <w:rPr>
          <w:rFonts w:cs="Times New Roman"/>
          <w:sz w:val="20"/>
          <w:szCs w:val="20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r w:rsidR="00312D90">
        <w:rPr>
          <w:rFonts w:cs="Times New Roman"/>
          <w:i/>
          <w:sz w:val="20"/>
          <w:szCs w:val="20"/>
        </w:rPr>
        <w:t xml:space="preserve">протезов предплечья косметический </w:t>
      </w:r>
      <w:r>
        <w:rPr>
          <w:rFonts w:cs="Times New Roman"/>
          <w:sz w:val="20"/>
          <w:szCs w:val="20"/>
        </w:rPr>
        <w:t>(далее – Изделие) Получателю до места пребывания в пределах территории Республики Саха (Якутия), гарантийное обслуживание.</w:t>
      </w:r>
    </w:p>
    <w:p w:rsidR="00CF2095" w:rsidRDefault="00CC0234" w:rsidP="000403E8">
      <w:pPr>
        <w:pStyle w:val="ae"/>
        <w:numPr>
          <w:ilvl w:val="0"/>
          <w:numId w:val="3"/>
        </w:numPr>
        <w:jc w:val="both"/>
      </w:pPr>
      <w:r>
        <w:rPr>
          <w:rFonts w:cs="Times New Roman"/>
          <w:b/>
          <w:sz w:val="20"/>
          <w:szCs w:val="20"/>
        </w:rPr>
        <w:t xml:space="preserve">Место, условия и сроки (периоды) поставки товара, выполнения работ, оказания услуг: </w:t>
      </w:r>
      <w:r>
        <w:rPr>
          <w:rFonts w:cs="Times New Roman"/>
          <w:sz w:val="20"/>
          <w:szCs w:val="20"/>
        </w:rPr>
        <w:t xml:space="preserve">выполнение </w:t>
      </w:r>
      <w:r>
        <w:rPr>
          <w:rFonts w:cs="Times New Roman"/>
          <w:sz w:val="20"/>
          <w:szCs w:val="20"/>
        </w:rPr>
        <w:lastRenderedPageBreak/>
        <w:t xml:space="preserve">работ по снятию мерок и слепков с </w:t>
      </w:r>
      <w:r>
        <w:rPr>
          <w:rFonts w:cs="Times New Roman"/>
          <w:color w:val="000000"/>
          <w:sz w:val="20"/>
          <w:szCs w:val="20"/>
        </w:rPr>
        <w:t xml:space="preserve">протезируемой (ортезируемой) </w:t>
      </w:r>
      <w:r>
        <w:rPr>
          <w:rFonts w:cs="Times New Roman"/>
          <w:sz w:val="20"/>
          <w:szCs w:val="20"/>
        </w:rPr>
        <w:t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 Получателем и Заказчиком) по месту нахождения Заказчика или по месту нахождения Исполнителя в ГО «Якутск». Передача Получателям готового Изделия осуществляется в течение 60 (шестидесяти) календарных дней с даты получения Исполнителем от Заказчика Реестра получателей Изд</w:t>
      </w:r>
      <w:r w:rsidR="000403E8">
        <w:rPr>
          <w:rFonts w:cs="Times New Roman"/>
          <w:sz w:val="20"/>
          <w:szCs w:val="20"/>
        </w:rPr>
        <w:t>е</w:t>
      </w:r>
      <w:r w:rsidR="005E1013">
        <w:rPr>
          <w:rFonts w:cs="Times New Roman"/>
          <w:sz w:val="20"/>
          <w:szCs w:val="20"/>
        </w:rPr>
        <w:t>лий, но не позднее «15» декабря</w:t>
      </w:r>
      <w:r w:rsidR="000403E8">
        <w:rPr>
          <w:rFonts w:cs="Times New Roman"/>
          <w:sz w:val="20"/>
          <w:szCs w:val="20"/>
        </w:rPr>
        <w:t xml:space="preserve"> 2023</w:t>
      </w:r>
      <w:r>
        <w:rPr>
          <w:rFonts w:cs="Times New Roman"/>
          <w:sz w:val="20"/>
          <w:szCs w:val="20"/>
        </w:rPr>
        <w:t xml:space="preserve"> года. </w:t>
      </w:r>
    </w:p>
    <w:p w:rsidR="00CF2095" w:rsidRDefault="00CC0234" w:rsidP="000403E8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>Ф</w:t>
      </w:r>
      <w:r>
        <w:rPr>
          <w:rFonts w:cs="Times New Roman"/>
          <w:b/>
          <w:color w:val="000000"/>
          <w:sz w:val="20"/>
          <w:szCs w:val="20"/>
        </w:rPr>
        <w:t>орма, сроки и порядок оплаты товара, работ, услуг: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оплата производится Заказчиком по безналичному расчету в течение 7 (семи)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гарантийных обязательств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5% от начальной (максимальной) цены контракта.</w:t>
      </w:r>
    </w:p>
    <w:p w:rsidR="00CF2095" w:rsidRDefault="00CC0234">
      <w:pPr>
        <w:pStyle w:val="ae"/>
        <w:widowControl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исполнения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</w:t>
      </w:r>
      <w:r w:rsidR="00D014D5" w:rsidRPr="00F24D6A">
        <w:rPr>
          <w:sz w:val="20"/>
          <w:szCs w:val="20"/>
        </w:rPr>
        <w:t>30% от начальной (максимальной) цены контракта. В случае осуществления закупки в соответствии с п. 1 ч. 1 ст. 30 Закона 44-ФЗ, итоговый размер обеспечения исполнения контракта устанавливается от цены, по которой заключается контракт (ч. 6.2 ст. 96 Закона 44-ФЗ).</w:t>
      </w:r>
    </w:p>
    <w:p w:rsidR="00CF2095" w:rsidRDefault="00CC0234">
      <w:pPr>
        <w:pStyle w:val="ae"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 xml:space="preserve">Размер обеспечения заявки: </w:t>
      </w:r>
      <w:r>
        <w:rPr>
          <w:rFonts w:cs="Times New Roman"/>
          <w:color w:val="000000"/>
          <w:sz w:val="20"/>
          <w:szCs w:val="20"/>
        </w:rPr>
        <w:t>1% от начальной (максимальной) цены контракта.</w:t>
      </w:r>
    </w:p>
    <w:p w:rsidR="00CF2095" w:rsidRDefault="00CF2095">
      <w:pPr>
        <w:widowControl/>
        <w:tabs>
          <w:tab w:val="left" w:pos="709"/>
          <w:tab w:val="left" w:pos="6480"/>
          <w:tab w:val="left" w:pos="12960"/>
        </w:tabs>
        <w:autoSpaceDE w:val="0"/>
        <w:spacing w:line="100" w:lineRule="atLeast"/>
        <w:jc w:val="both"/>
        <w:rPr>
          <w:rFonts w:eastAsia="Times New Roman CYR" w:cs="Times New Roman"/>
          <w:color w:val="000000"/>
          <w:sz w:val="20"/>
          <w:szCs w:val="20"/>
        </w:rPr>
      </w:pPr>
    </w:p>
    <w:p w:rsidR="00CF2095" w:rsidRDefault="00CF2095">
      <w:pPr>
        <w:pStyle w:val="ae"/>
        <w:autoSpaceDE w:val="0"/>
        <w:rPr>
          <w:rFonts w:eastAsia="Times New Roman CYR" w:cs="Times New Roman"/>
          <w:color w:val="000000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A208EB">
      <w:pPr>
        <w:pStyle w:val="ae"/>
        <w:suppressAutoHyphens w:val="0"/>
        <w:autoSpaceDE w:val="0"/>
        <w:spacing w:line="240" w:lineRule="atLeast"/>
        <w:ind w:left="0"/>
        <w:jc w:val="center"/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</w:pP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Заместитель н</w:t>
      </w:r>
      <w:r w:rsidR="00B76EEB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ачальник</w:t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а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 ОСП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  <w:t xml:space="preserve">     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  <w:t xml:space="preserve">           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Р.А. Малиновский</w:t>
      </w:r>
    </w:p>
    <w:p w:rsidR="00CF2095" w:rsidRDefault="00CF2095">
      <w:pPr>
        <w:pStyle w:val="Standard"/>
        <w:autoSpaceDE w:val="0"/>
        <w:ind w:left="708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F2095">
      <w:pPr>
        <w:pStyle w:val="Standard"/>
        <w:autoSpaceDE w:val="0"/>
        <w:ind w:left="-12"/>
        <w:jc w:val="center"/>
        <w:rPr>
          <w:rFonts w:cs="Times New Roman"/>
          <w:sz w:val="20"/>
          <w:szCs w:val="20"/>
        </w:rPr>
      </w:pPr>
    </w:p>
    <w:sectPr w:rsidR="00CF2095" w:rsidSect="00C908C6">
      <w:pgSz w:w="11906" w:h="16838"/>
      <w:pgMar w:top="709" w:right="94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74D" w:rsidRDefault="00D2174D">
      <w:r>
        <w:separator/>
      </w:r>
    </w:p>
  </w:endnote>
  <w:endnote w:type="continuationSeparator" w:id="0">
    <w:p w:rsidR="00D2174D" w:rsidRDefault="00D2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74D" w:rsidRDefault="00D2174D">
      <w:r>
        <w:rPr>
          <w:color w:val="000000"/>
        </w:rPr>
        <w:separator/>
      </w:r>
    </w:p>
  </w:footnote>
  <w:footnote w:type="continuationSeparator" w:id="0">
    <w:p w:rsidR="00D2174D" w:rsidRDefault="00D2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3569D"/>
    <w:multiLevelType w:val="multilevel"/>
    <w:tmpl w:val="38461D3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eastAsia="Times New Roman CYR" w:cs="Times New Roman CYR"/>
        <w:b/>
        <w:bCs/>
        <w:color w:val="auto"/>
        <w:kern w:val="3"/>
        <w:sz w:val="20"/>
        <w:szCs w:val="20"/>
        <w:shd w:val="clear" w:color="auto" w:fill="auto"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0D65032"/>
    <w:multiLevelType w:val="multilevel"/>
    <w:tmpl w:val="C1989FC8"/>
    <w:lvl w:ilvl="0">
      <w:start w:val="3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2">
    <w:nsid w:val="4C5E6B38"/>
    <w:multiLevelType w:val="multilevel"/>
    <w:tmpl w:val="04AC8198"/>
    <w:lvl w:ilvl="0">
      <w:start w:val="1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3">
    <w:nsid w:val="547319C9"/>
    <w:multiLevelType w:val="hybridMultilevel"/>
    <w:tmpl w:val="DF2A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95"/>
    <w:rsid w:val="00002C1E"/>
    <w:rsid w:val="000403E8"/>
    <w:rsid w:val="000652D4"/>
    <w:rsid w:val="00085595"/>
    <w:rsid w:val="00090B4F"/>
    <w:rsid w:val="00097412"/>
    <w:rsid w:val="000A519E"/>
    <w:rsid w:val="000C1EAC"/>
    <w:rsid w:val="000E09F9"/>
    <w:rsid w:val="00241E9C"/>
    <w:rsid w:val="002550DF"/>
    <w:rsid w:val="002841B7"/>
    <w:rsid w:val="00305C8A"/>
    <w:rsid w:val="00312D90"/>
    <w:rsid w:val="00347A91"/>
    <w:rsid w:val="003B3EED"/>
    <w:rsid w:val="003B7AC9"/>
    <w:rsid w:val="00427C27"/>
    <w:rsid w:val="0047162E"/>
    <w:rsid w:val="004F6B59"/>
    <w:rsid w:val="00506651"/>
    <w:rsid w:val="005350C7"/>
    <w:rsid w:val="00536AC1"/>
    <w:rsid w:val="005C38D4"/>
    <w:rsid w:val="005D756A"/>
    <w:rsid w:val="005E1013"/>
    <w:rsid w:val="00600F9F"/>
    <w:rsid w:val="006206BB"/>
    <w:rsid w:val="006668F8"/>
    <w:rsid w:val="00672ECA"/>
    <w:rsid w:val="00685B13"/>
    <w:rsid w:val="006D5E5F"/>
    <w:rsid w:val="00715326"/>
    <w:rsid w:val="00720340"/>
    <w:rsid w:val="008A73E5"/>
    <w:rsid w:val="008B2F08"/>
    <w:rsid w:val="00915D71"/>
    <w:rsid w:val="00943297"/>
    <w:rsid w:val="009926A8"/>
    <w:rsid w:val="009A2F1C"/>
    <w:rsid w:val="00A04F1A"/>
    <w:rsid w:val="00A208EB"/>
    <w:rsid w:val="00A51178"/>
    <w:rsid w:val="00AF5A0E"/>
    <w:rsid w:val="00AF77A7"/>
    <w:rsid w:val="00B07C37"/>
    <w:rsid w:val="00B25E9F"/>
    <w:rsid w:val="00B449E7"/>
    <w:rsid w:val="00B76EEB"/>
    <w:rsid w:val="00B8032B"/>
    <w:rsid w:val="00BB467E"/>
    <w:rsid w:val="00BD4A22"/>
    <w:rsid w:val="00C1741B"/>
    <w:rsid w:val="00C30E63"/>
    <w:rsid w:val="00C908C6"/>
    <w:rsid w:val="00CC0234"/>
    <w:rsid w:val="00CF2095"/>
    <w:rsid w:val="00D014D5"/>
    <w:rsid w:val="00D2174D"/>
    <w:rsid w:val="00D63BEC"/>
    <w:rsid w:val="00DB0FDC"/>
    <w:rsid w:val="00DE68BB"/>
    <w:rsid w:val="00EB1ADF"/>
    <w:rsid w:val="00EB2B0A"/>
    <w:rsid w:val="00F5034F"/>
    <w:rsid w:val="00F77B11"/>
    <w:rsid w:val="00F87F99"/>
    <w:rsid w:val="00F9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3100B-FCA3-42C5-AFE4-0F425C21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</w:style>
  <w:style w:type="character" w:customStyle="1" w:styleId="WW8Num3z1">
    <w:name w:val="WW8Num3z1"/>
    <w:rPr>
      <w:rFonts w:eastAsia="Times New Roman CYR" w:cs="Times New Roman CYR"/>
      <w:b/>
      <w:bCs/>
      <w:color w:val="auto"/>
      <w:kern w:val="3"/>
      <w:sz w:val="20"/>
      <w:szCs w:val="20"/>
      <w:shd w:val="clear" w:color="auto" w:fill="auto"/>
      <w:lang w:eastAsia="ar-S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  <w:rPr>
      <w:b/>
      <w:bCs/>
      <w:sz w:val="24"/>
      <w:szCs w:val="24"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Pr>
      <w:szCs w:val="21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Pr>
      <w:szCs w:val="21"/>
    </w:rPr>
  </w:style>
  <w:style w:type="character" w:customStyle="1" w:styleId="ac">
    <w:name w:val="Текст выноски Знак"/>
    <w:basedOn w:val="a0"/>
    <w:rPr>
      <w:rFonts w:ascii="Segoe UI" w:hAnsi="Segoe UI"/>
      <w:sz w:val="18"/>
      <w:szCs w:val="16"/>
    </w:rPr>
  </w:style>
  <w:style w:type="paragraph" w:styleId="ad">
    <w:name w:val="Normal (Web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e">
    <w:name w:val="List Paragraph"/>
    <w:basedOn w:val="a"/>
    <w:pPr>
      <w:ind w:left="720"/>
    </w:pPr>
    <w:rPr>
      <w:szCs w:val="21"/>
    </w:rPr>
  </w:style>
  <w:style w:type="paragraph" w:styleId="af">
    <w:name w:val="annotation text"/>
    <w:basedOn w:val="a"/>
    <w:rPr>
      <w:sz w:val="20"/>
      <w:szCs w:val="18"/>
    </w:rPr>
  </w:style>
  <w:style w:type="character" w:customStyle="1" w:styleId="af0">
    <w:name w:val="Текст примечания Знак"/>
    <w:basedOn w:val="a0"/>
    <w:rPr>
      <w:sz w:val="20"/>
      <w:szCs w:val="18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Тема примечания Знак"/>
    <w:basedOn w:val="af0"/>
    <w:rPr>
      <w:b/>
      <w:bCs/>
      <w:sz w:val="20"/>
      <w:szCs w:val="18"/>
    </w:rPr>
  </w:style>
  <w:style w:type="numbering" w:customStyle="1" w:styleId="WW8Num3">
    <w:name w:val="WW8Num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B0578-974D-4968-8082-6FB17863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Петр Анатольевич</dc:creator>
  <cp:lastModifiedBy>Колесова Маргарита Юрьевна</cp:lastModifiedBy>
  <cp:revision>42</cp:revision>
  <cp:lastPrinted>2022-08-11T05:16:00Z</cp:lastPrinted>
  <dcterms:created xsi:type="dcterms:W3CDTF">2022-06-29T01:32:00Z</dcterms:created>
  <dcterms:modified xsi:type="dcterms:W3CDTF">2023-09-04T02:39:00Z</dcterms:modified>
</cp:coreProperties>
</file>