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236" w:rsidRPr="00096B42" w:rsidRDefault="00361D8C" w:rsidP="00112062">
      <w:pPr>
        <w:keepNext/>
        <w:ind w:left="-284" w:right="283" w:firstLine="710"/>
        <w:jc w:val="center"/>
        <w:rPr>
          <w:b/>
        </w:rPr>
      </w:pPr>
      <w:r w:rsidRPr="008010CA">
        <w:rPr>
          <w:b/>
          <w:lang w:eastAsia="ru-RU"/>
        </w:rPr>
        <w:t>Описание объекта закупки</w:t>
      </w:r>
    </w:p>
    <w:p w:rsidR="005B5A8B" w:rsidRPr="00096B42" w:rsidRDefault="005B5A8B" w:rsidP="00A169DE">
      <w:pPr>
        <w:keepNext/>
        <w:ind w:left="-284" w:right="283" w:firstLine="710"/>
        <w:jc w:val="center"/>
        <w:rPr>
          <w:b/>
        </w:rPr>
      </w:pPr>
      <w:r w:rsidRPr="00096B42">
        <w:rPr>
          <w:b/>
        </w:rPr>
        <w:t xml:space="preserve">на </w:t>
      </w:r>
      <w:r w:rsidR="00361D8C">
        <w:rPr>
          <w:b/>
        </w:rPr>
        <w:t>в</w:t>
      </w:r>
      <w:r w:rsidR="00361D8C" w:rsidRPr="00361D8C">
        <w:rPr>
          <w:b/>
        </w:rPr>
        <w:t>ыполнение работ по обеспечению инвалидов протезами верхних конечностей</w:t>
      </w:r>
    </w:p>
    <w:p w:rsidR="00A169DE" w:rsidRPr="00096B42" w:rsidRDefault="00A169DE" w:rsidP="00A169DE">
      <w:pPr>
        <w:keepNext/>
        <w:ind w:left="-284" w:right="283" w:firstLine="710"/>
        <w:jc w:val="center"/>
        <w:rPr>
          <w:b/>
        </w:rPr>
      </w:pPr>
      <w:bookmarkStart w:id="0" w:name="_GoBack"/>
      <w:bookmarkEnd w:id="0"/>
    </w:p>
    <w:p w:rsidR="00FA627F" w:rsidRPr="00096B42" w:rsidRDefault="00FA627F" w:rsidP="00FA627F">
      <w:pPr>
        <w:widowControl w:val="0"/>
        <w:shd w:val="clear" w:color="auto" w:fill="FFFFFF"/>
        <w:ind w:firstLine="567"/>
        <w:jc w:val="both"/>
      </w:pPr>
      <w:r w:rsidRPr="00096B42">
        <w:t xml:space="preserve">При составлении настоящего описания объекта закупки, использование других, не установленных в соответствии с законодательством РФ о техническом регулировании и о стандартизации, показателей, требований, условных обозначений и терминологии (далее так же - «не стандартные требования») свидетельствует о том, что такие не стандартные требования не регламентированы (то есть отсутствуют и (или) не являются достаточными) действующим законодательством РФ о техническом регулировании, в том числе документами, разрабатываемыми и применяемыми в национальной системе стандартизации, принятыми в соответствии с законодательством РФ. </w:t>
      </w:r>
    </w:p>
    <w:p w:rsidR="00FA627F" w:rsidRPr="00096B42" w:rsidRDefault="00FA627F" w:rsidP="00FA627F">
      <w:pPr>
        <w:widowControl w:val="0"/>
        <w:shd w:val="clear" w:color="auto" w:fill="FFFFFF"/>
        <w:ind w:firstLine="567"/>
        <w:jc w:val="both"/>
      </w:pPr>
      <w:r w:rsidRPr="00096B42">
        <w:t>Использование нестандартных требований к характеристикам товара, требуемого к поставке, обусловлено потребностями заказчика и необходимостью определения соответствия предлагаемого к поставке товара данным потребностям.</w:t>
      </w:r>
    </w:p>
    <w:p w:rsidR="00FA627F" w:rsidRPr="00096B42" w:rsidRDefault="00FA627F" w:rsidP="00FA627F">
      <w:pPr>
        <w:widowControl w:val="0"/>
        <w:shd w:val="clear" w:color="auto" w:fill="FFFFFF"/>
        <w:ind w:firstLine="567"/>
        <w:jc w:val="both"/>
      </w:pPr>
    </w:p>
    <w:p w:rsidR="00FA627F" w:rsidRPr="00096B42" w:rsidRDefault="00FA627F" w:rsidP="00F50887">
      <w:pPr>
        <w:widowControl w:val="0"/>
        <w:shd w:val="clear" w:color="auto" w:fill="FFFFFF"/>
        <w:ind w:firstLine="567"/>
        <w:jc w:val="center"/>
        <w:rPr>
          <w:rFonts w:eastAsia="SimSun"/>
          <w:b/>
          <w:kern w:val="3"/>
          <w:lang w:eastAsia="zh-CN" w:bidi="hi-IN"/>
        </w:rPr>
      </w:pPr>
      <w:r w:rsidRPr="00096B42">
        <w:rPr>
          <w:rFonts w:eastAsia="SimSun"/>
          <w:b/>
          <w:kern w:val="3"/>
          <w:lang w:eastAsia="zh-CN" w:bidi="hi-IN"/>
        </w:rPr>
        <w:t>Описание функциональных и технических характеристик:</w:t>
      </w:r>
    </w:p>
    <w:p w:rsidR="001221DC" w:rsidRDefault="001221DC" w:rsidP="001221DC">
      <w:pPr>
        <w:pStyle w:val="a6"/>
        <w:ind w:firstLine="567"/>
        <w:jc w:val="both"/>
      </w:pPr>
      <w:r w:rsidRPr="002E1A75">
        <w:t xml:space="preserve">Выполнение работ по обеспечению </w:t>
      </w:r>
      <w:r>
        <w:t>инвалидов протезами верхних конечностей.</w:t>
      </w:r>
    </w:p>
    <w:p w:rsidR="001221DC" w:rsidRPr="00C0612C" w:rsidRDefault="001221DC" w:rsidP="001221DC">
      <w:pPr>
        <w:pStyle w:val="31"/>
        <w:ind w:firstLine="567"/>
        <w:rPr>
          <w:sz w:val="24"/>
          <w:szCs w:val="24"/>
        </w:rPr>
      </w:pPr>
      <w:r w:rsidRPr="00C0612C">
        <w:rPr>
          <w:sz w:val="24"/>
          <w:szCs w:val="24"/>
        </w:rPr>
        <w:t>Протез верхней конечности – средство реабилитации, заменяющее частично или полностью отсутствующую, или имеющую врожденные дефекты верхнюю конечность и служащее для восполнения косметического и (или) функционального дефекта.</w:t>
      </w:r>
    </w:p>
    <w:p w:rsidR="001221DC" w:rsidRDefault="001221DC" w:rsidP="001221DC">
      <w:pPr>
        <w:pStyle w:val="a6"/>
        <w:ind w:firstLine="567"/>
        <w:jc w:val="both"/>
      </w:pPr>
      <w:r w:rsidRPr="002E1A75">
        <w:t xml:space="preserve"> </w:t>
      </w:r>
      <w:r>
        <w:rPr>
          <w:rFonts w:eastAsia="Arial Unicode MS"/>
        </w:rPr>
        <w:t>Работы должны включать в себя обеспечение следующими изделиями: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5386"/>
        <w:gridCol w:w="1843"/>
      </w:tblGrid>
      <w:tr w:rsidR="001221DC" w:rsidRPr="000D714E" w:rsidTr="007F3F68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C" w:rsidRPr="000D714E" w:rsidRDefault="001221DC" w:rsidP="007F3F68">
            <w:pPr>
              <w:ind w:firstLine="34"/>
              <w:jc w:val="center"/>
              <w:rPr>
                <w:b/>
              </w:rPr>
            </w:pPr>
            <w:r w:rsidRPr="000D714E">
              <w:rPr>
                <w:b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DC" w:rsidRPr="000D714E" w:rsidRDefault="001221DC" w:rsidP="007F3F68">
            <w:pPr>
              <w:jc w:val="center"/>
              <w:rPr>
                <w:b/>
              </w:rPr>
            </w:pPr>
            <w:r w:rsidRPr="000D714E">
              <w:rPr>
                <w:b/>
              </w:rPr>
              <w:t>Номер вида ТСР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1DC" w:rsidRPr="000D714E" w:rsidRDefault="001221DC" w:rsidP="007F3F68">
            <w:pPr>
              <w:jc w:val="center"/>
              <w:rPr>
                <w:b/>
                <w:bCs/>
              </w:rPr>
            </w:pPr>
            <w:r w:rsidRPr="000D714E">
              <w:rPr>
                <w:b/>
                <w:bCs/>
              </w:rPr>
              <w:t>Наименование ТСР в соответствии с Классификацией № 86н от 13.02.2018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1DC" w:rsidRPr="000D714E" w:rsidRDefault="001221DC" w:rsidP="007F3F68">
            <w:pPr>
              <w:jc w:val="center"/>
              <w:rPr>
                <w:b/>
                <w:bCs/>
              </w:rPr>
            </w:pPr>
            <w:r w:rsidRPr="000D714E">
              <w:rPr>
                <w:b/>
                <w:bCs/>
              </w:rPr>
              <w:t>Количество, шт.</w:t>
            </w:r>
          </w:p>
        </w:tc>
      </w:tr>
      <w:tr w:rsidR="001221DC" w:rsidRPr="000D714E" w:rsidTr="007F3F68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C" w:rsidRPr="00F835A4" w:rsidRDefault="001221DC" w:rsidP="007F3F68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DC" w:rsidRPr="004F2B95" w:rsidRDefault="001221DC" w:rsidP="007F3F68">
            <w:pPr>
              <w:jc w:val="center"/>
            </w:pPr>
            <w:r>
              <w:rPr>
                <w:lang w:val="en-US"/>
              </w:rPr>
              <w:t>8-</w:t>
            </w:r>
            <w:r>
              <w:t>01-02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1DC" w:rsidRPr="000D714E" w:rsidRDefault="001221DC" w:rsidP="007F3F68">
            <w:r>
              <w:t xml:space="preserve">Протез кисти косметический, в том числе при вычленении и частичном вычленении кисти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1DC" w:rsidRPr="00FF6A59" w:rsidRDefault="001221DC" w:rsidP="007F3F68">
            <w:pPr>
              <w:jc w:val="center"/>
            </w:pPr>
            <w:r w:rsidRPr="00FF6A59">
              <w:t>8</w:t>
            </w:r>
          </w:p>
        </w:tc>
      </w:tr>
      <w:tr w:rsidR="001221DC" w:rsidRPr="000D714E" w:rsidTr="007F3F68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C" w:rsidRPr="00F835A4" w:rsidRDefault="001221DC" w:rsidP="007F3F68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DC" w:rsidRPr="002E1A75" w:rsidRDefault="001221DC" w:rsidP="007F3F68">
            <w:pPr>
              <w:jc w:val="center"/>
            </w:pPr>
            <w:r>
              <w:rPr>
                <w:lang w:val="en-US"/>
              </w:rPr>
              <w:t>8-</w:t>
            </w:r>
            <w:r>
              <w:t>01-03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1DC" w:rsidRPr="000D714E" w:rsidRDefault="001221DC" w:rsidP="007F3F68">
            <w:r>
              <w:t>Протез предплечья косметический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1DC" w:rsidRPr="00FF6A59" w:rsidRDefault="001221DC" w:rsidP="007F3F68">
            <w:pPr>
              <w:jc w:val="center"/>
            </w:pPr>
            <w:r w:rsidRPr="00FF6A59">
              <w:t>6</w:t>
            </w:r>
          </w:p>
        </w:tc>
      </w:tr>
      <w:tr w:rsidR="001221DC" w:rsidRPr="000D714E" w:rsidTr="007F3F68">
        <w:trPr>
          <w:trHeight w:val="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C" w:rsidRPr="00F835A4" w:rsidRDefault="001221DC" w:rsidP="007F3F68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DC" w:rsidRPr="008C1E56" w:rsidRDefault="001221DC" w:rsidP="007F3F68">
            <w:pPr>
              <w:jc w:val="center"/>
            </w:pPr>
            <w:r>
              <w:rPr>
                <w:lang w:val="en-US"/>
              </w:rPr>
              <w:t>8-0</w:t>
            </w:r>
            <w:r>
              <w:t>1-04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1DC" w:rsidRPr="000D714E" w:rsidRDefault="001221DC" w:rsidP="007F3F68">
            <w:r>
              <w:t>Протез плеча косметический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1DC" w:rsidRPr="00FF6A59" w:rsidRDefault="001221DC" w:rsidP="007F3F68">
            <w:pPr>
              <w:jc w:val="center"/>
            </w:pPr>
            <w:r w:rsidRPr="00FF6A59">
              <w:t>6</w:t>
            </w:r>
          </w:p>
        </w:tc>
      </w:tr>
      <w:tr w:rsidR="001221DC" w:rsidRPr="000D714E" w:rsidTr="007F3F68">
        <w:trPr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C" w:rsidRPr="00F835A4" w:rsidRDefault="001221DC" w:rsidP="007F3F68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DC" w:rsidRPr="008C1E56" w:rsidRDefault="001221DC" w:rsidP="007F3F68">
            <w:pPr>
              <w:jc w:val="center"/>
            </w:pPr>
            <w:r>
              <w:rPr>
                <w:lang w:val="en-US"/>
              </w:rPr>
              <w:t>8-0</w:t>
            </w:r>
            <w:r>
              <w:t>2-01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1DC" w:rsidRPr="000D714E" w:rsidRDefault="001221DC" w:rsidP="007F3F68">
            <w: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1DC" w:rsidRPr="00FF6A59" w:rsidRDefault="001221DC" w:rsidP="007F3F68">
            <w:pPr>
              <w:jc w:val="center"/>
            </w:pPr>
            <w:r w:rsidRPr="00FF6A59">
              <w:t>5</w:t>
            </w:r>
          </w:p>
        </w:tc>
      </w:tr>
      <w:tr w:rsidR="001221DC" w:rsidRPr="000D714E" w:rsidTr="007F3F68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C" w:rsidRPr="00F835A4" w:rsidRDefault="001221DC" w:rsidP="007F3F68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DC" w:rsidRPr="008C1E56" w:rsidRDefault="001221DC" w:rsidP="007F3F68">
            <w:pPr>
              <w:jc w:val="center"/>
            </w:pPr>
            <w:r>
              <w:rPr>
                <w:lang w:val="en-US"/>
              </w:rPr>
              <w:t>8-0</w:t>
            </w:r>
            <w:r>
              <w:t>2-02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1DC" w:rsidRPr="000D714E" w:rsidRDefault="001221DC" w:rsidP="007F3F68">
            <w:r>
              <w:t>Протез предплечья рабочий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1DC" w:rsidRPr="00FF6A59" w:rsidRDefault="001221DC" w:rsidP="007F3F68">
            <w:pPr>
              <w:jc w:val="center"/>
            </w:pPr>
            <w:r w:rsidRPr="00FF6A59">
              <w:t>5</w:t>
            </w:r>
          </w:p>
        </w:tc>
      </w:tr>
      <w:tr w:rsidR="001221DC" w:rsidRPr="000D714E" w:rsidTr="007F3F68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C" w:rsidRPr="00F835A4" w:rsidRDefault="001221DC" w:rsidP="007F3F68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DC" w:rsidRPr="008C1E56" w:rsidRDefault="001221DC" w:rsidP="007F3F68">
            <w:pPr>
              <w:jc w:val="center"/>
            </w:pPr>
            <w:r>
              <w:rPr>
                <w:lang w:val="en-US"/>
              </w:rPr>
              <w:t>8-0</w:t>
            </w:r>
            <w:r>
              <w:t>2-03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1DC" w:rsidRPr="000D714E" w:rsidRDefault="001221DC" w:rsidP="007F3F68">
            <w:r>
              <w:t>Протез плеча рабочий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1DC" w:rsidRPr="00FF6A59" w:rsidRDefault="001221DC" w:rsidP="007F3F68">
            <w:pPr>
              <w:jc w:val="center"/>
            </w:pPr>
            <w:r w:rsidRPr="00FF6A59">
              <w:t>5</w:t>
            </w:r>
          </w:p>
        </w:tc>
      </w:tr>
      <w:tr w:rsidR="001221DC" w:rsidRPr="000D714E" w:rsidTr="007F3F68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C" w:rsidRPr="00F835A4" w:rsidRDefault="001221DC" w:rsidP="007F3F68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DC" w:rsidRPr="008C1E56" w:rsidRDefault="001221DC" w:rsidP="007F3F68">
            <w:pPr>
              <w:jc w:val="center"/>
            </w:pPr>
            <w:r>
              <w:rPr>
                <w:lang w:val="en-US"/>
              </w:rPr>
              <w:t>8-0</w:t>
            </w:r>
            <w:r>
              <w:t>3-01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1DC" w:rsidRPr="000D714E" w:rsidRDefault="001221DC" w:rsidP="007F3F68">
            <w:r>
              <w:t>Протез кисти активный (тяговый), в том числе при вычленении и частичном вычленении кисти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1DC" w:rsidRPr="00FF6A59" w:rsidRDefault="001221DC" w:rsidP="007F3F68">
            <w:pPr>
              <w:jc w:val="center"/>
            </w:pPr>
            <w:r w:rsidRPr="00FF6A59">
              <w:t>2</w:t>
            </w:r>
          </w:p>
        </w:tc>
      </w:tr>
      <w:tr w:rsidR="001221DC" w:rsidRPr="000D714E" w:rsidTr="007F3F6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C" w:rsidRPr="00F835A4" w:rsidRDefault="001221DC" w:rsidP="007F3F68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DC" w:rsidRPr="008C1E56" w:rsidRDefault="001221DC" w:rsidP="007F3F68">
            <w:pPr>
              <w:jc w:val="center"/>
            </w:pPr>
            <w:r>
              <w:rPr>
                <w:lang w:val="en-US"/>
              </w:rPr>
              <w:t>8-</w:t>
            </w:r>
            <w:r>
              <w:t>03-02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1DC" w:rsidRPr="000D714E" w:rsidRDefault="001221DC" w:rsidP="007F3F68">
            <w:r>
              <w:t>Протез предплечья активный (тяговый)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1DC" w:rsidRPr="00FF6A59" w:rsidRDefault="001221DC" w:rsidP="007F3F68">
            <w:pPr>
              <w:jc w:val="center"/>
            </w:pPr>
            <w:r>
              <w:t>4</w:t>
            </w:r>
          </w:p>
        </w:tc>
      </w:tr>
    </w:tbl>
    <w:p w:rsidR="001221DC" w:rsidRPr="008C1E56" w:rsidRDefault="001221DC" w:rsidP="001221DC">
      <w:pPr>
        <w:shd w:val="clear" w:color="auto" w:fill="FFFFFF"/>
        <w:tabs>
          <w:tab w:val="left" w:pos="7176"/>
        </w:tabs>
        <w:ind w:right="10" w:firstLine="567"/>
        <w:jc w:val="both"/>
      </w:pPr>
      <w:r w:rsidRPr="008C1E56">
        <w:t>Протезы верхних конечностей должны соответствовать требованиям Государственного стандарта Россий</w:t>
      </w:r>
      <w:r>
        <w:t>ской Федерации ГОСТ Р 51632-2021</w:t>
      </w:r>
      <w:r w:rsidRPr="008C1E56">
        <w:t xml:space="preserve">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1221DC" w:rsidRPr="008C1E56" w:rsidRDefault="001221DC" w:rsidP="001221DC">
      <w:pPr>
        <w:shd w:val="clear" w:color="auto" w:fill="FFFFFF"/>
        <w:ind w:right="45" w:firstLine="567"/>
        <w:jc w:val="both"/>
      </w:pPr>
      <w:r w:rsidRPr="008C1E56">
        <w:t xml:space="preserve">В соответствии с Национальным стандартом Российской Федерации ГОСТ Р ИСО 22523-2007 «Протезы конечностей и </w:t>
      </w:r>
      <w:proofErr w:type="spellStart"/>
      <w:r w:rsidRPr="008C1E56">
        <w:t>ортезы</w:t>
      </w:r>
      <w:proofErr w:type="spellEnd"/>
      <w:r w:rsidRPr="008C1E56">
        <w:t xml:space="preserve"> наружные. Требования и методы испытаний» 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верхней конечности.</w:t>
      </w:r>
    </w:p>
    <w:p w:rsidR="001221DC" w:rsidRDefault="001221DC" w:rsidP="001221DC">
      <w:pPr>
        <w:shd w:val="clear" w:color="auto" w:fill="FFFFFF"/>
        <w:ind w:right="45" w:firstLine="567"/>
        <w:jc w:val="both"/>
      </w:pPr>
      <w:r w:rsidRPr="008C1E56">
        <w:t xml:space="preserve">Протезы должны соответствовать требованиям Межгосударственных </w:t>
      </w:r>
      <w:r>
        <w:t>стандартов ГОСТ ISO 10993-1-2021</w:t>
      </w:r>
      <w:r w:rsidRPr="008C1E56">
        <w:t>, ГОСТ ISO 10993-5-2011, ГОСТ ISO 10993-10-2011 «Изделия медицинские. Оценка биологического</w:t>
      </w:r>
      <w:r>
        <w:t xml:space="preserve"> действия медицинских изделий».</w:t>
      </w:r>
    </w:p>
    <w:p w:rsidR="001221DC" w:rsidRPr="008C1E56" w:rsidRDefault="001221DC" w:rsidP="001221DC">
      <w:pPr>
        <w:shd w:val="clear" w:color="auto" w:fill="FFFFFF"/>
        <w:ind w:right="45" w:firstLine="567"/>
        <w:jc w:val="both"/>
      </w:pPr>
      <w:r w:rsidRPr="008C1E56">
        <w:t>Работы по обеспечению инвалидов ТСР предусматривают индивидуальное изготовление, обучение пользовани</w:t>
      </w:r>
      <w:r>
        <w:t>ю, выдачу средства реабилитации</w:t>
      </w:r>
      <w:r w:rsidRPr="008C1E56">
        <w:t>.</w:t>
      </w:r>
    </w:p>
    <w:p w:rsidR="001221DC" w:rsidRPr="008C1E56" w:rsidRDefault="001221DC" w:rsidP="001221DC">
      <w:pPr>
        <w:shd w:val="clear" w:color="auto" w:fill="FFFFFF"/>
        <w:tabs>
          <w:tab w:val="left" w:pos="7176"/>
        </w:tabs>
        <w:ind w:right="10" w:firstLine="567"/>
        <w:jc w:val="both"/>
      </w:pPr>
      <w:r w:rsidRPr="008C1E56">
        <w:t>Выполнение работ должно осуществ</w:t>
      </w:r>
      <w:r>
        <w:t xml:space="preserve">ляться на основании направлений, </w:t>
      </w:r>
      <w:r w:rsidRPr="008C1E56">
        <w:t>выдаваемых Заказчиком.</w:t>
      </w:r>
    </w:p>
    <w:p w:rsidR="001221DC" w:rsidRDefault="001221DC" w:rsidP="001221DC">
      <w:pPr>
        <w:shd w:val="clear" w:color="auto" w:fill="FFFFFF"/>
        <w:tabs>
          <w:tab w:val="left" w:pos="7176"/>
        </w:tabs>
        <w:ind w:right="10" w:firstLine="567"/>
        <w:jc w:val="both"/>
      </w:pPr>
      <w:r>
        <w:lastRenderedPageBreak/>
        <w:t xml:space="preserve">Выполняемые работы </w:t>
      </w:r>
      <w:r w:rsidRPr="008C1E56">
        <w:t>должны производиться с учетом анатомических дефектов верхних конечностей,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</w:t>
      </w:r>
      <w:r>
        <w:t>ровень двигательной активности.</w:t>
      </w:r>
    </w:p>
    <w:p w:rsidR="001221DC" w:rsidRPr="008C1E56" w:rsidRDefault="001221DC" w:rsidP="001221DC">
      <w:pPr>
        <w:shd w:val="clear" w:color="auto" w:fill="FFFFFF"/>
        <w:tabs>
          <w:tab w:val="left" w:pos="7176"/>
        </w:tabs>
        <w:ind w:right="10" w:firstLine="567"/>
        <w:jc w:val="both"/>
      </w:pPr>
      <w:r w:rsidRPr="008C1E56">
        <w:t xml:space="preserve">Возможны различные модификации в рамках заявленных характеристик. </w:t>
      </w:r>
    </w:p>
    <w:p w:rsidR="001221DC" w:rsidRPr="008C1E56" w:rsidRDefault="001221DC" w:rsidP="001221DC">
      <w:pPr>
        <w:pStyle w:val="FR3"/>
        <w:widowControl/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C1E56">
        <w:rPr>
          <w:rFonts w:ascii="Times New Roman" w:eastAsia="Times New Roman" w:hAnsi="Times New Roman"/>
          <w:sz w:val="24"/>
          <w:szCs w:val="24"/>
        </w:rPr>
        <w:t>Приемные гильзы и крепления не должны вызывать потертостей, сдавливания, ущемления и наплывов мягких тканей, нарушений кровообращения и болевых ощущений при пользованиями изделиями. Материалы приемных гильз, контактирующие с телом ч</w:t>
      </w:r>
      <w:r>
        <w:rPr>
          <w:rFonts w:ascii="Times New Roman" w:eastAsia="Times New Roman" w:hAnsi="Times New Roman"/>
          <w:sz w:val="24"/>
          <w:szCs w:val="24"/>
        </w:rPr>
        <w:t xml:space="preserve">еловека, должны быть разрешены </w:t>
      </w:r>
      <w:r w:rsidRPr="008C1E56">
        <w:rPr>
          <w:rFonts w:ascii="Times New Roman" w:eastAsia="Times New Roman" w:hAnsi="Times New Roman"/>
          <w:sz w:val="24"/>
          <w:szCs w:val="24"/>
        </w:rPr>
        <w:t>к применению Министерством здравоохранения РФ.</w:t>
      </w:r>
    </w:p>
    <w:p w:rsidR="001221DC" w:rsidRPr="008C1E56" w:rsidRDefault="001221DC" w:rsidP="001221DC">
      <w:pPr>
        <w:shd w:val="clear" w:color="auto" w:fill="FFFFFF"/>
        <w:tabs>
          <w:tab w:val="left" w:pos="7176"/>
        </w:tabs>
        <w:ind w:right="10" w:firstLine="567"/>
        <w:jc w:val="both"/>
        <w:rPr>
          <w:rFonts w:eastAsia="Lucida Sans Unicode"/>
        </w:rPr>
      </w:pPr>
      <w:r w:rsidRPr="008C1E56">
        <w:t>Приемная гильза протеза должна быть изготовлена по индивидуальным параметрам пациента, и предназначаться для размещения в ней культи или пораженной конечности, обес</w:t>
      </w:r>
      <w:r>
        <w:t>печивая взаимодействие человека</w:t>
      </w:r>
      <w:r w:rsidRPr="008C1E56">
        <w:t xml:space="preserve"> с протезом конечности.</w:t>
      </w:r>
    </w:p>
    <w:p w:rsidR="001221DC" w:rsidRPr="008C1E56" w:rsidRDefault="001221DC" w:rsidP="001221DC">
      <w:pPr>
        <w:pStyle w:val="FR3"/>
        <w:widowControl/>
        <w:spacing w:line="240" w:lineRule="auto"/>
        <w:ind w:firstLine="567"/>
        <w:rPr>
          <w:rFonts w:ascii="Times New Roman" w:eastAsia="Lucida Sans Unicode" w:hAnsi="Times New Roman"/>
          <w:sz w:val="24"/>
          <w:szCs w:val="24"/>
        </w:rPr>
      </w:pPr>
      <w:r w:rsidRPr="008C1E56">
        <w:rPr>
          <w:rFonts w:ascii="Times New Roman" w:eastAsia="Times New Roman" w:hAnsi="Times New Roman"/>
          <w:sz w:val="24"/>
          <w:szCs w:val="24"/>
        </w:rPr>
        <w:t xml:space="preserve">Узлы протезов должны быть стойкими к воздействию физиологических растворов (пота, мочи). </w:t>
      </w:r>
      <w:r w:rsidRPr="008C1E56">
        <w:rPr>
          <w:rFonts w:ascii="Times New Roman" w:hAnsi="Times New Roman"/>
          <w:sz w:val="24"/>
          <w:szCs w:val="24"/>
        </w:rPr>
        <w:t>Функциональный узел протеза должен выполнять заданную функцию и иметь конструктивно-технологическую завершенность.</w:t>
      </w:r>
    </w:p>
    <w:p w:rsidR="001221DC" w:rsidRPr="008C1E56" w:rsidRDefault="001221DC" w:rsidP="001221DC">
      <w:pPr>
        <w:pStyle w:val="FR3"/>
        <w:widowControl/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C1E56">
        <w:rPr>
          <w:rFonts w:ascii="Times New Roman" w:eastAsia="Times New Roman" w:hAnsi="Times New Roman"/>
          <w:sz w:val="24"/>
          <w:szCs w:val="24"/>
        </w:rPr>
        <w:t>Косметический протез конечности должен выполнять форму и внешний вид отсутствующей ее части. Рабочий протез конечности должен осуществлять функцию крепления приспособлений для самообслуживания, крепления насадок для работ.</w:t>
      </w:r>
    </w:p>
    <w:p w:rsidR="001221DC" w:rsidRDefault="001221DC" w:rsidP="001221DC">
      <w:pPr>
        <w:pStyle w:val="FR3"/>
        <w:widowControl/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C1E56">
        <w:rPr>
          <w:rFonts w:ascii="Times New Roman" w:eastAsia="Times New Roman" w:hAnsi="Times New Roman"/>
          <w:sz w:val="24"/>
          <w:szCs w:val="24"/>
        </w:rPr>
        <w:t>Косметическая кисть должна восполнять внешний вид утраченной кисти и не иметь двигательных функций.</w:t>
      </w:r>
    </w:p>
    <w:p w:rsidR="001221DC" w:rsidRPr="008C1E56" w:rsidRDefault="001221DC" w:rsidP="001221DC">
      <w:pPr>
        <w:pStyle w:val="FR3"/>
        <w:widowControl/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C1E56">
        <w:rPr>
          <w:rFonts w:ascii="Times New Roman" w:eastAsia="Times New Roman" w:hAnsi="Times New Roman"/>
          <w:sz w:val="24"/>
          <w:szCs w:val="24"/>
        </w:rPr>
        <w:t>К протезу верхней конечности должны б</w:t>
      </w:r>
      <w:r>
        <w:rPr>
          <w:rFonts w:ascii="Times New Roman" w:eastAsia="Times New Roman" w:hAnsi="Times New Roman"/>
          <w:sz w:val="24"/>
          <w:szCs w:val="24"/>
        </w:rPr>
        <w:t>ыть предоставлены чехлы – 2 (два</w:t>
      </w:r>
      <w:r w:rsidRPr="008C1E56">
        <w:rPr>
          <w:rFonts w:ascii="Times New Roman" w:eastAsia="Times New Roman" w:hAnsi="Times New Roman"/>
          <w:sz w:val="24"/>
          <w:szCs w:val="24"/>
        </w:rPr>
        <w:t>) штуки.</w:t>
      </w:r>
    </w:p>
    <w:p w:rsidR="001221DC" w:rsidRPr="008C1E56" w:rsidRDefault="001221DC" w:rsidP="001221DC">
      <w:pPr>
        <w:pStyle w:val="FR3"/>
        <w:widowControl/>
        <w:tabs>
          <w:tab w:val="left" w:pos="567"/>
        </w:tabs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C1E56">
        <w:rPr>
          <w:rFonts w:ascii="Times New Roman" w:hAnsi="Times New Roman"/>
          <w:sz w:val="24"/>
          <w:szCs w:val="24"/>
        </w:rPr>
        <w:t xml:space="preserve">Упаковка протезов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</w:t>
      </w:r>
      <w:r w:rsidRPr="008C1E5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C1E56">
        <w:rPr>
          <w:rFonts w:ascii="Times New Roman" w:hAnsi="Times New Roman"/>
          <w:sz w:val="24"/>
          <w:szCs w:val="24"/>
        </w:rPr>
        <w:t>Металлические части должны быть изготовлены из коррозийно-стойких материалов или защищены от коррозии специальными покрытиями</w:t>
      </w:r>
    </w:p>
    <w:p w:rsidR="001221DC" w:rsidRPr="008C1E56" w:rsidRDefault="001221DC" w:rsidP="001221DC">
      <w:pPr>
        <w:shd w:val="clear" w:color="auto" w:fill="FFFFFF"/>
        <w:tabs>
          <w:tab w:val="left" w:pos="7176"/>
        </w:tabs>
        <w:ind w:right="10" w:firstLine="567"/>
        <w:jc w:val="both"/>
      </w:pPr>
      <w:r w:rsidRPr="008C1E56">
        <w:t>Исполнитель обязан предоставить возможность обучения инвалидов правилам пользования протезами. Работы по обеспечению инвалидов ТСР должны быть выполнены с надлежащим качеством и в установленные сроки. Выполнение работ должно осуществляться Исполнителем лично, без привлечения соисполнителей.</w:t>
      </w:r>
    </w:p>
    <w:p w:rsidR="001221DC" w:rsidRPr="008C1E56" w:rsidRDefault="001221DC" w:rsidP="001221DC">
      <w:pPr>
        <w:shd w:val="clear" w:color="auto" w:fill="FFFFFF"/>
        <w:tabs>
          <w:tab w:val="left" w:pos="7176"/>
        </w:tabs>
        <w:ind w:right="10" w:firstLine="567"/>
        <w:jc w:val="both"/>
      </w:pPr>
      <w:r w:rsidRPr="008C1E56">
        <w:t>Выполнение работ должно осуществляться на основании направлений, Срок пользования ТСР, в течение которого изделия сохраняют свои технические, качественные и функциональные характеристики должен составлять:</w:t>
      </w:r>
    </w:p>
    <w:tbl>
      <w:tblPr>
        <w:tblpPr w:leftFromText="180" w:rightFromText="180" w:vertAnchor="text" w:horzAnchor="margin" w:tblpY="23"/>
        <w:tblW w:w="9384" w:type="dxa"/>
        <w:tblLayout w:type="fixed"/>
        <w:tblLook w:val="04A0" w:firstRow="1" w:lastRow="0" w:firstColumn="1" w:lastColumn="0" w:noHBand="0" w:noVBand="1"/>
      </w:tblPr>
      <w:tblGrid>
        <w:gridCol w:w="582"/>
        <w:gridCol w:w="7371"/>
        <w:gridCol w:w="1431"/>
      </w:tblGrid>
      <w:tr w:rsidR="001221DC" w:rsidRPr="008C1E56" w:rsidTr="007F3F68">
        <w:trPr>
          <w:trHeight w:val="26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C1E56" w:rsidRDefault="001221DC" w:rsidP="007F3F68">
            <w:pPr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8C1E56">
              <w:rPr>
                <w:rFonts w:eastAsia="Lucida Sans Unicode"/>
                <w:b/>
                <w:color w:val="000000"/>
                <w:lang w:eastAsia="en-US" w:bidi="en-US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C1E56" w:rsidRDefault="001221DC" w:rsidP="007F3F68">
            <w:pPr>
              <w:jc w:val="center"/>
              <w:rPr>
                <w:b/>
              </w:rPr>
            </w:pPr>
            <w:r w:rsidRPr="008C1E56">
              <w:rPr>
                <w:b/>
              </w:rPr>
              <w:t>Наименование изделия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1DC" w:rsidRPr="008C1E56" w:rsidRDefault="001221DC" w:rsidP="007F3F68">
            <w:pPr>
              <w:jc w:val="center"/>
              <w:rPr>
                <w:b/>
              </w:rPr>
            </w:pPr>
            <w:r w:rsidRPr="008C1E56">
              <w:rPr>
                <w:b/>
              </w:rPr>
              <w:t>Срок службы</w:t>
            </w:r>
          </w:p>
        </w:tc>
      </w:tr>
      <w:tr w:rsidR="001221DC" w:rsidRPr="008C1E56" w:rsidTr="007F3F68">
        <w:trPr>
          <w:trHeight w:val="52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C1E56" w:rsidRDefault="001221DC" w:rsidP="007F3F68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C1E56" w:rsidRDefault="001221DC" w:rsidP="007F3F68">
            <w:r w:rsidRPr="008C1E56"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1DC" w:rsidRPr="008C1E56" w:rsidRDefault="001221DC" w:rsidP="007F3F68">
            <w:pPr>
              <w:jc w:val="center"/>
            </w:pPr>
            <w:r w:rsidRPr="008C1E56">
              <w:t>Не менее 3 месяцев</w:t>
            </w:r>
          </w:p>
        </w:tc>
      </w:tr>
      <w:tr w:rsidR="001221DC" w:rsidRPr="008C1E56" w:rsidTr="007F3F68">
        <w:trPr>
          <w:trHeight w:val="23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21DC" w:rsidRPr="008C1E56" w:rsidRDefault="001221DC" w:rsidP="007F3F68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C1E56" w:rsidRDefault="001221DC" w:rsidP="007F3F68">
            <w:pPr>
              <w:rPr>
                <w:rFonts w:eastAsia="Lucida Sans Unicode"/>
                <w:color w:val="000000"/>
                <w:lang w:eastAsia="en-US" w:bidi="en-US"/>
              </w:rPr>
            </w:pPr>
            <w:r w:rsidRPr="008C1E56">
              <w:t>Протез предплечья косметический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1DC" w:rsidRDefault="001221DC" w:rsidP="007F3F68">
            <w:pPr>
              <w:jc w:val="center"/>
            </w:pPr>
          </w:p>
          <w:p w:rsidR="001221DC" w:rsidRPr="008C1E56" w:rsidRDefault="001221DC" w:rsidP="007F3F68">
            <w:pPr>
              <w:rPr>
                <w:rFonts w:eastAsia="Arial Unicode MS"/>
              </w:rPr>
            </w:pPr>
            <w:r w:rsidRPr="008C1E56">
              <w:t>Не менее 2 лет (для детей-инвалидов - не менее 1 года)</w:t>
            </w:r>
          </w:p>
        </w:tc>
      </w:tr>
      <w:tr w:rsidR="001221DC" w:rsidRPr="008C1E56" w:rsidTr="007F3F68">
        <w:trPr>
          <w:trHeight w:val="21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21DC" w:rsidRPr="008C1E56" w:rsidRDefault="001221DC" w:rsidP="007F3F68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C1E56" w:rsidRDefault="001221DC" w:rsidP="007F3F68">
            <w:pPr>
              <w:rPr>
                <w:rFonts w:eastAsia="Lucida Sans Unicode"/>
                <w:color w:val="000000"/>
                <w:lang w:eastAsia="en-US" w:bidi="en-US"/>
              </w:rPr>
            </w:pPr>
            <w:r w:rsidRPr="008C1E56">
              <w:t>Протез плеча косметический</w:t>
            </w:r>
          </w:p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1DC" w:rsidRPr="008C1E56" w:rsidRDefault="001221DC" w:rsidP="007F3F68">
            <w:pPr>
              <w:rPr>
                <w:rFonts w:eastAsia="Arial Unicode MS"/>
              </w:rPr>
            </w:pPr>
          </w:p>
        </w:tc>
      </w:tr>
      <w:tr w:rsidR="001221DC" w:rsidRPr="008C1E56" w:rsidTr="007F3F68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21DC" w:rsidRPr="008C1E56" w:rsidRDefault="001221DC" w:rsidP="007F3F68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C1E56" w:rsidRDefault="001221DC" w:rsidP="007F3F68">
            <w:pPr>
              <w:rPr>
                <w:rFonts w:eastAsia="Arial Unicode MS"/>
                <w:color w:val="000000"/>
                <w:lang w:eastAsia="en-US" w:bidi="en-US"/>
              </w:rPr>
            </w:pPr>
            <w:r w:rsidRPr="008C1E56">
              <w:rPr>
                <w:rFonts w:eastAsia="Lucida Sans Unicode"/>
                <w:color w:val="000000"/>
                <w:lang w:eastAsia="en-US" w:bidi="en-US"/>
              </w:rP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1DC" w:rsidRPr="008C1E56" w:rsidRDefault="001221DC" w:rsidP="007F3F68">
            <w:pPr>
              <w:rPr>
                <w:rFonts w:eastAsia="Arial Unicode MS"/>
              </w:rPr>
            </w:pPr>
          </w:p>
        </w:tc>
      </w:tr>
      <w:tr w:rsidR="001221DC" w:rsidRPr="008C1E56" w:rsidTr="007F3F68">
        <w:trPr>
          <w:trHeight w:val="34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C1E56" w:rsidRDefault="001221DC" w:rsidP="007F3F68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C1E56" w:rsidRDefault="001221DC" w:rsidP="007F3F68">
            <w:r w:rsidRPr="008C1E56">
              <w:t>Протез предплечья рабочий</w:t>
            </w:r>
          </w:p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1DC" w:rsidRPr="008C1E56" w:rsidRDefault="001221DC" w:rsidP="007F3F68">
            <w:pPr>
              <w:rPr>
                <w:rFonts w:eastAsia="Arial Unicode MS"/>
              </w:rPr>
            </w:pPr>
          </w:p>
        </w:tc>
      </w:tr>
      <w:tr w:rsidR="001221DC" w:rsidRPr="008C1E56" w:rsidTr="007F3F68">
        <w:trPr>
          <w:trHeight w:val="30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21DC" w:rsidRPr="008C1E56" w:rsidRDefault="001221DC" w:rsidP="007F3F68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C1E56" w:rsidRDefault="001221DC" w:rsidP="007F3F68">
            <w:pPr>
              <w:rPr>
                <w:rFonts w:eastAsia="Arial Unicode MS"/>
                <w:color w:val="000000"/>
                <w:lang w:eastAsia="en-US" w:bidi="en-US"/>
              </w:rPr>
            </w:pPr>
            <w:r w:rsidRPr="008C1E56">
              <w:t>Протез плеча рабочий</w:t>
            </w:r>
          </w:p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1DC" w:rsidRPr="008C1E56" w:rsidRDefault="001221DC" w:rsidP="007F3F68">
            <w:pPr>
              <w:rPr>
                <w:rFonts w:eastAsia="Arial Unicode MS"/>
              </w:rPr>
            </w:pPr>
          </w:p>
        </w:tc>
      </w:tr>
      <w:tr w:rsidR="001221DC" w:rsidRPr="008C1E56" w:rsidTr="007F3F68">
        <w:trPr>
          <w:trHeight w:val="30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C1E56" w:rsidRDefault="001221DC" w:rsidP="007F3F68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C1E56" w:rsidRDefault="001221DC" w:rsidP="007F3F68">
            <w:r>
              <w:t>Протез кисти активный (тяговый), в том числе при вычленении и частичном вычленении кисти</w:t>
            </w:r>
          </w:p>
        </w:tc>
        <w:tc>
          <w:tcPr>
            <w:tcW w:w="1431" w:type="dxa"/>
            <w:tcBorders>
              <w:left w:val="single" w:sz="4" w:space="0" w:color="000000"/>
              <w:right w:val="single" w:sz="4" w:space="0" w:color="000000"/>
            </w:tcBorders>
          </w:tcPr>
          <w:p w:rsidR="001221DC" w:rsidRPr="008C1E56" w:rsidRDefault="001221DC" w:rsidP="007F3F68">
            <w:pPr>
              <w:rPr>
                <w:rFonts w:eastAsia="Arial Unicode MS"/>
              </w:rPr>
            </w:pPr>
          </w:p>
        </w:tc>
      </w:tr>
      <w:tr w:rsidR="001221DC" w:rsidRPr="008C1E56" w:rsidTr="007F3F68">
        <w:trPr>
          <w:trHeight w:val="30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C1E56" w:rsidRDefault="001221DC" w:rsidP="007F3F68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C1E56" w:rsidRDefault="001221DC" w:rsidP="007F3F68">
            <w:r>
              <w:t>Протез предплечья активный (тяговый)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1DC" w:rsidRPr="008C1E56" w:rsidRDefault="001221DC" w:rsidP="007F3F68">
            <w:pPr>
              <w:rPr>
                <w:rFonts w:eastAsia="Arial Unicode MS"/>
              </w:rPr>
            </w:pPr>
          </w:p>
        </w:tc>
      </w:tr>
    </w:tbl>
    <w:p w:rsidR="001221DC" w:rsidRPr="00822CE3" w:rsidRDefault="001221DC" w:rsidP="001221DC">
      <w:pPr>
        <w:shd w:val="clear" w:color="auto" w:fill="FFFFFF"/>
        <w:ind w:firstLine="567"/>
        <w:jc w:val="both"/>
      </w:pPr>
      <w:r w:rsidRPr="00822CE3">
        <w:rPr>
          <w:b/>
        </w:rPr>
        <w:lastRenderedPageBreak/>
        <w:t>Требования к гарантийному сроку товара:</w:t>
      </w:r>
      <w:r w:rsidRPr="00822CE3">
        <w:rPr>
          <w:color w:val="FF0000"/>
        </w:rPr>
        <w:t xml:space="preserve"> </w:t>
      </w:r>
      <w:r>
        <w:t>г</w:t>
      </w:r>
      <w:r w:rsidRPr="00822CE3">
        <w:t>арантийный срок на протезы устанавливается со дня выдачи готового изделия в эксплуатацию и составляет:</w:t>
      </w:r>
    </w:p>
    <w:tbl>
      <w:tblPr>
        <w:tblpPr w:leftFromText="180" w:rightFromText="180" w:vertAnchor="text" w:horzAnchor="margin" w:tblpY="23"/>
        <w:tblW w:w="9384" w:type="dxa"/>
        <w:tblLayout w:type="fixed"/>
        <w:tblLook w:val="04A0" w:firstRow="1" w:lastRow="0" w:firstColumn="1" w:lastColumn="0" w:noHBand="0" w:noVBand="1"/>
      </w:tblPr>
      <w:tblGrid>
        <w:gridCol w:w="582"/>
        <w:gridCol w:w="7088"/>
        <w:gridCol w:w="1714"/>
      </w:tblGrid>
      <w:tr w:rsidR="001221DC" w:rsidRPr="00822CE3" w:rsidTr="007F3F68">
        <w:trPr>
          <w:trHeight w:val="25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22CE3" w:rsidRDefault="001221DC" w:rsidP="007F3F68">
            <w:pPr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822CE3">
              <w:rPr>
                <w:rFonts w:eastAsia="Lucida Sans Unicode"/>
                <w:b/>
                <w:color w:val="000000"/>
                <w:lang w:eastAsia="en-US" w:bidi="en-US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22CE3" w:rsidRDefault="001221DC" w:rsidP="007F3F68">
            <w:pPr>
              <w:jc w:val="center"/>
              <w:rPr>
                <w:b/>
              </w:rPr>
            </w:pPr>
            <w:r w:rsidRPr="00822CE3">
              <w:rPr>
                <w:b/>
              </w:rPr>
              <w:t>Наименование изделия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1DC" w:rsidRPr="00822CE3" w:rsidRDefault="001221DC" w:rsidP="007F3F68">
            <w:pPr>
              <w:jc w:val="center"/>
              <w:rPr>
                <w:b/>
              </w:rPr>
            </w:pPr>
            <w:r w:rsidRPr="00822CE3">
              <w:rPr>
                <w:b/>
              </w:rPr>
              <w:t>Гарантийный срок</w:t>
            </w:r>
          </w:p>
        </w:tc>
      </w:tr>
      <w:tr w:rsidR="001221DC" w:rsidRPr="00822CE3" w:rsidTr="007F3F68">
        <w:trPr>
          <w:trHeight w:val="6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22CE3" w:rsidRDefault="001221DC" w:rsidP="007F3F68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22CE3" w:rsidRDefault="001221DC" w:rsidP="007F3F68">
            <w:r w:rsidRPr="00822CE3"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DC" w:rsidRPr="00822CE3" w:rsidRDefault="001221DC" w:rsidP="007F3F68">
            <w:pPr>
              <w:jc w:val="center"/>
            </w:pPr>
            <w:r w:rsidRPr="00822CE3">
              <w:t>Не менее 2 месяцев</w:t>
            </w:r>
          </w:p>
        </w:tc>
      </w:tr>
      <w:tr w:rsidR="001221DC" w:rsidRPr="00822CE3" w:rsidTr="007F3F68">
        <w:trPr>
          <w:trHeight w:val="25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22CE3" w:rsidRDefault="001221DC" w:rsidP="007F3F68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22CE3" w:rsidRDefault="001221DC" w:rsidP="007F3F68">
            <w:pPr>
              <w:rPr>
                <w:rFonts w:eastAsia="Lucida Sans Unicode"/>
                <w:color w:val="000000"/>
                <w:lang w:eastAsia="en-US" w:bidi="en-US"/>
              </w:rPr>
            </w:pPr>
            <w:r w:rsidRPr="00822CE3">
              <w:t>Протез предплечья косметический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1DC" w:rsidRPr="00822CE3" w:rsidRDefault="001221DC" w:rsidP="007F3F68">
            <w:pPr>
              <w:jc w:val="center"/>
            </w:pPr>
          </w:p>
          <w:p w:rsidR="001221DC" w:rsidRDefault="001221DC" w:rsidP="007F3F68">
            <w:pPr>
              <w:jc w:val="center"/>
            </w:pPr>
          </w:p>
          <w:p w:rsidR="001221DC" w:rsidRDefault="001221DC" w:rsidP="007F3F68">
            <w:pPr>
              <w:jc w:val="center"/>
            </w:pPr>
          </w:p>
          <w:p w:rsidR="001221DC" w:rsidRDefault="001221DC" w:rsidP="007F3F68">
            <w:pPr>
              <w:jc w:val="center"/>
            </w:pPr>
          </w:p>
          <w:p w:rsidR="001221DC" w:rsidRPr="00822CE3" w:rsidRDefault="001221DC" w:rsidP="007F3F68">
            <w:pPr>
              <w:jc w:val="center"/>
              <w:rPr>
                <w:rFonts w:eastAsia="Arial Unicode MS"/>
              </w:rPr>
            </w:pPr>
            <w:r w:rsidRPr="00822CE3">
              <w:t>Не менее 7 месяцев</w:t>
            </w:r>
          </w:p>
        </w:tc>
      </w:tr>
      <w:tr w:rsidR="001221DC" w:rsidRPr="00822CE3" w:rsidTr="007F3F68">
        <w:trPr>
          <w:trHeight w:val="21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22CE3" w:rsidRDefault="001221DC" w:rsidP="007F3F68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22CE3" w:rsidRDefault="001221DC" w:rsidP="007F3F68">
            <w:pPr>
              <w:rPr>
                <w:rFonts w:eastAsia="Lucida Sans Unicode"/>
                <w:color w:val="000000"/>
                <w:lang w:eastAsia="en-US" w:bidi="en-US"/>
              </w:rPr>
            </w:pPr>
            <w:r w:rsidRPr="00822CE3">
              <w:t>Протез плеча косметический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1DC" w:rsidRPr="00822CE3" w:rsidRDefault="001221DC" w:rsidP="007F3F68">
            <w:pPr>
              <w:rPr>
                <w:rFonts w:eastAsia="Arial Unicode MS"/>
              </w:rPr>
            </w:pPr>
          </w:p>
        </w:tc>
      </w:tr>
      <w:tr w:rsidR="001221DC" w:rsidRPr="00822CE3" w:rsidTr="007F3F68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22CE3" w:rsidRDefault="001221DC" w:rsidP="007F3F68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22CE3" w:rsidRDefault="001221DC" w:rsidP="007F3F68">
            <w:pPr>
              <w:rPr>
                <w:rFonts w:eastAsia="Arial Unicode MS"/>
                <w:color w:val="000000"/>
                <w:lang w:eastAsia="en-US" w:bidi="en-US"/>
              </w:rPr>
            </w:pPr>
            <w:r w:rsidRPr="00822CE3">
              <w:rPr>
                <w:rFonts w:eastAsia="Lucida Sans Unicode"/>
                <w:color w:val="000000"/>
                <w:lang w:eastAsia="en-US" w:bidi="en-US"/>
              </w:rP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1DC" w:rsidRPr="00822CE3" w:rsidRDefault="001221DC" w:rsidP="007F3F68">
            <w:pPr>
              <w:rPr>
                <w:rFonts w:eastAsia="Arial Unicode MS"/>
              </w:rPr>
            </w:pPr>
          </w:p>
        </w:tc>
      </w:tr>
      <w:tr w:rsidR="001221DC" w:rsidRPr="00822CE3" w:rsidTr="007F3F68">
        <w:trPr>
          <w:trHeight w:val="25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22CE3" w:rsidRDefault="001221DC" w:rsidP="007F3F68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22CE3" w:rsidRDefault="001221DC" w:rsidP="007F3F68">
            <w:r w:rsidRPr="00822CE3">
              <w:t>Протез предплечья рабочий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1DC" w:rsidRPr="00822CE3" w:rsidRDefault="001221DC" w:rsidP="007F3F68">
            <w:pPr>
              <w:rPr>
                <w:rFonts w:eastAsia="Arial Unicode MS"/>
              </w:rPr>
            </w:pPr>
          </w:p>
        </w:tc>
      </w:tr>
      <w:tr w:rsidR="001221DC" w:rsidRPr="00822CE3" w:rsidTr="007F3F68">
        <w:trPr>
          <w:trHeight w:val="34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22CE3" w:rsidRDefault="001221DC" w:rsidP="007F3F68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22CE3" w:rsidRDefault="001221DC" w:rsidP="007F3F68">
            <w:pPr>
              <w:rPr>
                <w:rFonts w:eastAsia="Arial Unicode MS"/>
                <w:color w:val="000000"/>
                <w:lang w:eastAsia="en-US" w:bidi="en-US"/>
              </w:rPr>
            </w:pPr>
            <w:r w:rsidRPr="00822CE3">
              <w:t>Протез плеча рабочий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1DC" w:rsidRPr="00822CE3" w:rsidRDefault="001221DC" w:rsidP="007F3F68">
            <w:pPr>
              <w:rPr>
                <w:rFonts w:eastAsia="Arial Unicode MS"/>
              </w:rPr>
            </w:pPr>
          </w:p>
        </w:tc>
      </w:tr>
      <w:tr w:rsidR="001221DC" w:rsidRPr="00822CE3" w:rsidTr="007F3F68">
        <w:trPr>
          <w:trHeight w:val="34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22CE3" w:rsidRDefault="001221DC" w:rsidP="007F3F68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22CE3" w:rsidRDefault="001221DC" w:rsidP="007F3F68">
            <w:r>
              <w:t>Протез кисти активный (тяговый), в том числе при вычленении и частичном вычленении кисти</w:t>
            </w: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</w:tcPr>
          <w:p w:rsidR="001221DC" w:rsidRPr="00822CE3" w:rsidRDefault="001221DC" w:rsidP="007F3F68">
            <w:pPr>
              <w:rPr>
                <w:rFonts w:eastAsia="Arial Unicode MS"/>
              </w:rPr>
            </w:pPr>
          </w:p>
        </w:tc>
      </w:tr>
      <w:tr w:rsidR="001221DC" w:rsidRPr="00822CE3" w:rsidTr="007F3F68">
        <w:trPr>
          <w:trHeight w:val="34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22CE3" w:rsidRDefault="001221DC" w:rsidP="007F3F68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1DC" w:rsidRPr="00822CE3" w:rsidRDefault="001221DC" w:rsidP="007F3F68">
            <w:r>
              <w:t>Протез предплечья активный (тяговый)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1DC" w:rsidRPr="00822CE3" w:rsidRDefault="001221DC" w:rsidP="007F3F68">
            <w:pPr>
              <w:rPr>
                <w:rFonts w:eastAsia="Arial Unicode MS"/>
              </w:rPr>
            </w:pPr>
          </w:p>
        </w:tc>
      </w:tr>
    </w:tbl>
    <w:p w:rsidR="001221DC" w:rsidRPr="00822CE3" w:rsidRDefault="001221DC" w:rsidP="001221DC">
      <w:pPr>
        <w:shd w:val="clear" w:color="auto" w:fill="FFFFFF"/>
        <w:tabs>
          <w:tab w:val="left" w:pos="7176"/>
        </w:tabs>
        <w:ind w:right="10" w:firstLine="567"/>
        <w:jc w:val="both"/>
      </w:pPr>
      <w:r w:rsidRPr="00822CE3">
        <w:t xml:space="preserve">Гарантийный ремонт протезов или </w:t>
      </w:r>
      <w:r w:rsidRPr="00822CE3">
        <w:rPr>
          <w:bCs/>
          <w:spacing w:val="-4"/>
        </w:rPr>
        <w:t xml:space="preserve">замена изделий в связи с обеспечением изделиями ненадлежащего качества или в связи с неправильным определением размера изделия </w:t>
      </w:r>
      <w:r w:rsidRPr="00822CE3">
        <w:t xml:space="preserve">должен осуществляться за счет Исполнителя в период гарантийного срока. </w:t>
      </w:r>
    </w:p>
    <w:p w:rsidR="001221DC" w:rsidRPr="00822CE3" w:rsidRDefault="001221DC" w:rsidP="001221DC">
      <w:pPr>
        <w:shd w:val="clear" w:color="auto" w:fill="FFFFFF"/>
        <w:ind w:firstLine="567"/>
        <w:jc w:val="both"/>
      </w:pPr>
      <w:r w:rsidRPr="00822CE3">
        <w:t xml:space="preserve">Протезы должны быть </w:t>
      </w:r>
      <w:proofErr w:type="spellStart"/>
      <w:r w:rsidRPr="00822CE3">
        <w:t>ремонтопригодными</w:t>
      </w:r>
      <w:proofErr w:type="spellEnd"/>
      <w:r w:rsidRPr="00822CE3">
        <w:t xml:space="preserve"> в течение всего срока службы.</w:t>
      </w:r>
    </w:p>
    <w:p w:rsidR="00853DDA" w:rsidRPr="00853DDA" w:rsidRDefault="00853DDA" w:rsidP="00096B42">
      <w:pPr>
        <w:pStyle w:val="a4"/>
        <w:widowControl w:val="0"/>
        <w:spacing w:after="0"/>
        <w:ind w:firstLine="567"/>
        <w:jc w:val="both"/>
        <w:rPr>
          <w:sz w:val="25"/>
          <w:szCs w:val="25"/>
        </w:rPr>
      </w:pPr>
    </w:p>
    <w:sectPr w:rsidR="00853DDA" w:rsidRPr="00853DDA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96B42"/>
    <w:rsid w:val="000C7105"/>
    <w:rsid w:val="001066B1"/>
    <w:rsid w:val="00112062"/>
    <w:rsid w:val="001221DC"/>
    <w:rsid w:val="0017437D"/>
    <w:rsid w:val="00182BB9"/>
    <w:rsid w:val="001A70B1"/>
    <w:rsid w:val="00241F6A"/>
    <w:rsid w:val="0024535C"/>
    <w:rsid w:val="002E5B1F"/>
    <w:rsid w:val="003501B3"/>
    <w:rsid w:val="00361D8C"/>
    <w:rsid w:val="003851EC"/>
    <w:rsid w:val="004167F2"/>
    <w:rsid w:val="004329AF"/>
    <w:rsid w:val="00436B8A"/>
    <w:rsid w:val="00462BAB"/>
    <w:rsid w:val="0048041E"/>
    <w:rsid w:val="00493266"/>
    <w:rsid w:val="004B2100"/>
    <w:rsid w:val="00581744"/>
    <w:rsid w:val="005A1F26"/>
    <w:rsid w:val="005A58ED"/>
    <w:rsid w:val="005B5A8B"/>
    <w:rsid w:val="005D52B9"/>
    <w:rsid w:val="00635236"/>
    <w:rsid w:val="00663BDA"/>
    <w:rsid w:val="00775CA6"/>
    <w:rsid w:val="007D4314"/>
    <w:rsid w:val="00815F84"/>
    <w:rsid w:val="008161E9"/>
    <w:rsid w:val="00853DDA"/>
    <w:rsid w:val="008D42E1"/>
    <w:rsid w:val="008D481E"/>
    <w:rsid w:val="008F245B"/>
    <w:rsid w:val="00A0349B"/>
    <w:rsid w:val="00A169DE"/>
    <w:rsid w:val="00A403B8"/>
    <w:rsid w:val="00AB5AFF"/>
    <w:rsid w:val="00AE09E8"/>
    <w:rsid w:val="00B3342E"/>
    <w:rsid w:val="00B35A53"/>
    <w:rsid w:val="00B95955"/>
    <w:rsid w:val="00BC0123"/>
    <w:rsid w:val="00C37AFC"/>
    <w:rsid w:val="00D423D5"/>
    <w:rsid w:val="00D7118F"/>
    <w:rsid w:val="00D8276E"/>
    <w:rsid w:val="00E82789"/>
    <w:rsid w:val="00F50887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739BB-C71F-4371-80AB-2766A308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221DC"/>
    <w:pPr>
      <w:jc w:val="both"/>
    </w:pPr>
    <w:rPr>
      <w:position w:val="-9"/>
      <w:sz w:val="28"/>
      <w:szCs w:val="20"/>
    </w:rPr>
  </w:style>
  <w:style w:type="paragraph" w:customStyle="1" w:styleId="FR3">
    <w:name w:val="FR3"/>
    <w:rsid w:val="001221DC"/>
    <w:pPr>
      <w:widowControl w:val="0"/>
      <w:suppressAutoHyphens/>
      <w:spacing w:after="0" w:line="300" w:lineRule="auto"/>
      <w:jc w:val="both"/>
    </w:pPr>
    <w:rPr>
      <w:rFonts w:ascii="Arial Narrow" w:eastAsia="Arial" w:hAnsi="Arial Narrow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B5BB5-7802-4EEA-A87E-912ED612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Даценко Сергей Юрьевич</cp:lastModifiedBy>
  <cp:revision>2</cp:revision>
  <cp:lastPrinted>2019-12-25T09:02:00Z</cp:lastPrinted>
  <dcterms:created xsi:type="dcterms:W3CDTF">2022-10-11T03:48:00Z</dcterms:created>
  <dcterms:modified xsi:type="dcterms:W3CDTF">2022-10-11T03:48:00Z</dcterms:modified>
</cp:coreProperties>
</file>