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3A29A0" w:rsidRDefault="00C86DF3" w:rsidP="00C86DF3">
      <w:pPr>
        <w:rPr>
          <w:b/>
          <w:sz w:val="22"/>
          <w:szCs w:val="22"/>
        </w:rPr>
      </w:pPr>
      <w:r w:rsidRPr="003A29A0">
        <w:rPr>
          <w:b/>
          <w:sz w:val="22"/>
          <w:szCs w:val="22"/>
        </w:rPr>
        <w:t>Требования к срокам и месту выполнения работ:</w:t>
      </w:r>
    </w:p>
    <w:p w:rsidR="00C86DF3" w:rsidRPr="003A29A0" w:rsidRDefault="00C86DF3" w:rsidP="00C86DF3">
      <w:pPr>
        <w:jc w:val="both"/>
        <w:rPr>
          <w:sz w:val="22"/>
          <w:szCs w:val="22"/>
        </w:rPr>
      </w:pPr>
      <w:r w:rsidRPr="003A29A0">
        <w:rPr>
          <w:b/>
          <w:sz w:val="22"/>
          <w:szCs w:val="22"/>
        </w:rPr>
        <w:t>Сроки выполнения работ:</w:t>
      </w:r>
      <w:r w:rsidRPr="003A29A0">
        <w:rPr>
          <w:sz w:val="22"/>
          <w:szCs w:val="22"/>
        </w:rPr>
        <w:t xml:space="preserve"> </w:t>
      </w:r>
      <w:r w:rsidR="00F246BB" w:rsidRPr="003A29A0">
        <w:rPr>
          <w:sz w:val="22"/>
          <w:szCs w:val="22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F246BB" w:rsidRPr="003A29A0">
        <w:rPr>
          <w:sz w:val="22"/>
          <w:szCs w:val="22"/>
        </w:rPr>
        <w:t>с даты обращения</w:t>
      </w:r>
      <w:proofErr w:type="gramEnd"/>
      <w:r w:rsidR="00F246BB" w:rsidRPr="003A29A0">
        <w:rPr>
          <w:sz w:val="22"/>
          <w:szCs w:val="22"/>
        </w:rPr>
        <w:t xml:space="preserve"> Получателя к Исполнителю с направлением, выданным Заказчиком.</w:t>
      </w:r>
    </w:p>
    <w:p w:rsidR="00F246BB" w:rsidRPr="003A29A0" w:rsidRDefault="00F246BB" w:rsidP="00C86DF3">
      <w:pPr>
        <w:jc w:val="both"/>
        <w:rPr>
          <w:sz w:val="22"/>
          <w:szCs w:val="22"/>
        </w:rPr>
      </w:pPr>
      <w:r w:rsidRPr="003A29A0">
        <w:rPr>
          <w:b/>
          <w:sz w:val="22"/>
          <w:szCs w:val="22"/>
        </w:rPr>
        <w:t>Срок исполнения контракта:</w:t>
      </w:r>
      <w:r w:rsidRPr="003A29A0">
        <w:rPr>
          <w:sz w:val="22"/>
          <w:szCs w:val="22"/>
        </w:rPr>
        <w:t xml:space="preserve"> </w:t>
      </w:r>
      <w:r w:rsidR="00E32CB5" w:rsidRPr="003A29A0">
        <w:rPr>
          <w:sz w:val="22"/>
          <w:szCs w:val="22"/>
        </w:rPr>
        <w:t>контра</w:t>
      </w:r>
      <w:proofErr w:type="gramStart"/>
      <w:r w:rsidR="00E32CB5" w:rsidRPr="003A29A0">
        <w:rPr>
          <w:sz w:val="22"/>
          <w:szCs w:val="22"/>
        </w:rPr>
        <w:t>кт вст</w:t>
      </w:r>
      <w:proofErr w:type="gramEnd"/>
      <w:r w:rsidR="00E32CB5" w:rsidRPr="003A29A0">
        <w:rPr>
          <w:sz w:val="22"/>
          <w:szCs w:val="22"/>
        </w:rPr>
        <w:t xml:space="preserve"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информационной системы) и действует до </w:t>
      </w:r>
      <w:r w:rsidR="003A29A0" w:rsidRPr="003A29A0">
        <w:rPr>
          <w:sz w:val="22"/>
          <w:szCs w:val="22"/>
        </w:rPr>
        <w:t>01</w:t>
      </w:r>
      <w:r w:rsidR="00E32CB5" w:rsidRPr="003A29A0">
        <w:rPr>
          <w:sz w:val="22"/>
          <w:szCs w:val="22"/>
        </w:rPr>
        <w:t>.0</w:t>
      </w:r>
      <w:r w:rsidR="003A29A0" w:rsidRPr="003A29A0">
        <w:rPr>
          <w:sz w:val="22"/>
          <w:szCs w:val="22"/>
        </w:rPr>
        <w:t>9</w:t>
      </w:r>
      <w:r w:rsidR="00E32CB5" w:rsidRPr="003A29A0">
        <w:rPr>
          <w:sz w:val="22"/>
          <w:szCs w:val="22"/>
        </w:rPr>
        <w:t>.2023 года. Окончание срока действия Контракта не влечет прекращения неисполненных обязатель</w:t>
      </w:r>
      <w:proofErr w:type="gramStart"/>
      <w:r w:rsidR="00E32CB5" w:rsidRPr="003A29A0">
        <w:rPr>
          <w:sz w:val="22"/>
          <w:szCs w:val="22"/>
        </w:rPr>
        <w:t>ств Ст</w:t>
      </w:r>
      <w:proofErr w:type="gramEnd"/>
      <w:r w:rsidR="00E32CB5" w:rsidRPr="003A29A0">
        <w:rPr>
          <w:sz w:val="22"/>
          <w:szCs w:val="22"/>
        </w:rPr>
        <w:t>орон по Контракту, в том числе гарантийных обязательств Исполнителя.</w:t>
      </w:r>
    </w:p>
    <w:p w:rsidR="00D03064" w:rsidRPr="003A29A0" w:rsidRDefault="00C86DF3" w:rsidP="00D03064">
      <w:pPr>
        <w:jc w:val="both"/>
        <w:rPr>
          <w:color w:val="000000"/>
          <w:spacing w:val="-4"/>
          <w:sz w:val="22"/>
          <w:szCs w:val="22"/>
        </w:rPr>
      </w:pPr>
      <w:proofErr w:type="gramStart"/>
      <w:r w:rsidRPr="003A29A0">
        <w:rPr>
          <w:b/>
          <w:bCs/>
          <w:color w:val="000000"/>
          <w:spacing w:val="-4"/>
          <w:sz w:val="22"/>
          <w:szCs w:val="22"/>
        </w:rPr>
        <w:t xml:space="preserve">Место выполнения работ: </w:t>
      </w:r>
      <w:r w:rsidR="00D03064" w:rsidRPr="003A29A0">
        <w:rPr>
          <w:color w:val="000000"/>
          <w:spacing w:val="-4"/>
          <w:sz w:val="22"/>
          <w:szCs w:val="22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30.07.2017г.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proofErr w:type="gramEnd"/>
      <w:r w:rsidR="00D03064" w:rsidRPr="003A29A0">
        <w:rPr>
          <w:color w:val="000000"/>
          <w:spacing w:val="-4"/>
          <w:sz w:val="22"/>
          <w:szCs w:val="22"/>
        </w:rPr>
        <w:t xml:space="preserve"> при этом необходимой помощи», место выполнения иных работ определяется Исполнителем самостоятельно. </w:t>
      </w:r>
    </w:p>
    <w:p w:rsidR="00C86DF3" w:rsidRPr="003A29A0" w:rsidRDefault="00C86DF3" w:rsidP="00C86DF3">
      <w:pPr>
        <w:jc w:val="both"/>
        <w:rPr>
          <w:b/>
          <w:sz w:val="22"/>
          <w:szCs w:val="22"/>
          <w:lang w:eastAsia="ru-RU"/>
        </w:rPr>
      </w:pPr>
      <w:r w:rsidRPr="003A29A0">
        <w:rPr>
          <w:b/>
          <w:sz w:val="22"/>
          <w:szCs w:val="22"/>
          <w:lang w:eastAsia="ru-RU"/>
        </w:rPr>
        <w:t xml:space="preserve">Место и порядок передачи изделия получателю:   </w:t>
      </w:r>
    </w:p>
    <w:p w:rsidR="00F246BB" w:rsidRPr="003A29A0" w:rsidRDefault="00F246BB" w:rsidP="00F246BB">
      <w:pPr>
        <w:jc w:val="both"/>
        <w:rPr>
          <w:sz w:val="22"/>
          <w:szCs w:val="22"/>
          <w:lang w:eastAsia="ru-RU"/>
        </w:rPr>
      </w:pPr>
      <w:r w:rsidRPr="003A29A0">
        <w:rPr>
          <w:sz w:val="22"/>
          <w:szCs w:val="22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3A29A0" w:rsidRDefault="00F246BB" w:rsidP="00F246BB">
      <w:pPr>
        <w:jc w:val="both"/>
        <w:rPr>
          <w:sz w:val="22"/>
          <w:szCs w:val="22"/>
          <w:lang w:eastAsia="ru-RU"/>
        </w:rPr>
      </w:pPr>
      <w:r w:rsidRPr="003A29A0">
        <w:rPr>
          <w:sz w:val="22"/>
          <w:szCs w:val="22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3A29A0" w:rsidRDefault="00F246BB" w:rsidP="00F246BB">
      <w:pPr>
        <w:jc w:val="both"/>
        <w:rPr>
          <w:sz w:val="22"/>
          <w:szCs w:val="22"/>
          <w:lang w:eastAsia="ru-RU"/>
        </w:rPr>
      </w:pPr>
      <w:r w:rsidRPr="003A29A0">
        <w:rPr>
          <w:sz w:val="22"/>
          <w:szCs w:val="22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1276"/>
      </w:tblGrid>
      <w:tr w:rsidR="002E3B0A" w:rsidRPr="003A29A0" w:rsidTr="00353F42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2E3B0A" w:rsidRPr="003A29A0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3A29A0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E3B0A" w:rsidRPr="003A29A0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3A29A0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B0A" w:rsidRPr="003A29A0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3A29A0">
              <w:rPr>
                <w:sz w:val="22"/>
                <w:szCs w:val="22"/>
              </w:rPr>
              <w:t>Кол-во,</w:t>
            </w:r>
          </w:p>
          <w:p w:rsidR="002E3B0A" w:rsidRPr="003A29A0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3A29A0">
              <w:rPr>
                <w:sz w:val="22"/>
                <w:szCs w:val="22"/>
              </w:rPr>
              <w:t>(шт.)</w:t>
            </w:r>
          </w:p>
        </w:tc>
      </w:tr>
      <w:tr w:rsidR="002E3B0A" w:rsidRPr="003A29A0" w:rsidTr="00353F42">
        <w:trPr>
          <w:trHeight w:val="311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2E3B0A" w:rsidRPr="003A29A0" w:rsidRDefault="002E3B0A" w:rsidP="002E3B0A">
            <w:pPr>
              <w:widowControl w:val="0"/>
              <w:autoSpaceDE w:val="0"/>
              <w:ind w:firstLine="709"/>
              <w:jc w:val="both"/>
              <w:rPr>
                <w:rFonts w:eastAsia="Arial"/>
                <w:sz w:val="22"/>
                <w:szCs w:val="22"/>
              </w:rPr>
            </w:pPr>
            <w:r w:rsidRPr="003A29A0">
              <w:rPr>
                <w:rFonts w:eastAsia="Arial"/>
                <w:sz w:val="22"/>
                <w:szCs w:val="22"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2E3B0A" w:rsidRPr="003A29A0" w:rsidRDefault="002E3B0A" w:rsidP="002E3B0A">
            <w:pPr>
              <w:widowControl w:val="0"/>
              <w:autoSpaceDE w:val="0"/>
              <w:ind w:firstLine="709"/>
              <w:jc w:val="both"/>
              <w:rPr>
                <w:rFonts w:eastAsia="Arial"/>
                <w:sz w:val="22"/>
                <w:szCs w:val="22"/>
              </w:rPr>
            </w:pPr>
            <w:r w:rsidRPr="003A29A0">
              <w:rPr>
                <w:rFonts w:eastAsia="Arial"/>
                <w:sz w:val="22"/>
                <w:szCs w:val="22"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2E3B0A" w:rsidRPr="003A29A0" w:rsidRDefault="002E3B0A" w:rsidP="002E3B0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3A29A0">
              <w:rPr>
                <w:sz w:val="22"/>
                <w:szCs w:val="22"/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3A29A0">
              <w:rPr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3A29A0">
              <w:rPr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3A29A0">
              <w:rPr>
                <w:sz w:val="22"/>
                <w:szCs w:val="22"/>
                <w:lang w:eastAsia="ru-RU"/>
              </w:rPr>
              <w:t>in</w:t>
            </w:r>
            <w:proofErr w:type="spellEnd"/>
            <w:r w:rsidRPr="003A29A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A29A0">
              <w:rPr>
                <w:sz w:val="22"/>
                <w:szCs w:val="22"/>
                <w:lang w:eastAsia="ru-RU"/>
              </w:rPr>
              <w:t>vitro</w:t>
            </w:r>
            <w:proofErr w:type="spellEnd"/>
            <w:r w:rsidRPr="003A29A0">
              <w:rPr>
                <w:sz w:val="22"/>
                <w:szCs w:val="22"/>
                <w:lang w:eastAsia="ru-RU"/>
              </w:rPr>
              <w:t>»;</w:t>
            </w:r>
          </w:p>
          <w:p w:rsidR="002E3B0A" w:rsidRPr="003A29A0" w:rsidRDefault="002E3B0A" w:rsidP="002E3B0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3A29A0">
              <w:rPr>
                <w:sz w:val="22"/>
                <w:szCs w:val="22"/>
                <w:lang w:eastAsia="ru-RU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2E3B0A" w:rsidRPr="003A29A0" w:rsidRDefault="002E3B0A" w:rsidP="002E3B0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3A29A0">
              <w:rPr>
                <w:kern w:val="2"/>
                <w:sz w:val="22"/>
                <w:szCs w:val="22"/>
              </w:rPr>
              <w:t xml:space="preserve">-ГОСТ </w:t>
            </w:r>
            <w:proofErr w:type="gramStart"/>
            <w:r w:rsidRPr="003A29A0">
              <w:rPr>
                <w:kern w:val="2"/>
                <w:sz w:val="22"/>
                <w:szCs w:val="22"/>
              </w:rPr>
              <w:t>Р</w:t>
            </w:r>
            <w:proofErr w:type="gramEnd"/>
            <w:r w:rsidRPr="003A29A0">
              <w:rPr>
                <w:kern w:val="2"/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2E3B0A" w:rsidRPr="003A29A0" w:rsidRDefault="002E3B0A" w:rsidP="003A29A0">
            <w:pPr>
              <w:autoSpaceDE w:val="0"/>
              <w:ind w:firstLine="709"/>
              <w:jc w:val="both"/>
              <w:rPr>
                <w:sz w:val="22"/>
                <w:szCs w:val="22"/>
              </w:rPr>
            </w:pPr>
            <w:r w:rsidRPr="003A29A0">
              <w:rPr>
                <w:sz w:val="22"/>
                <w:szCs w:val="22"/>
              </w:rPr>
              <w:t xml:space="preserve">-ГОСТ </w:t>
            </w:r>
            <w:proofErr w:type="gramStart"/>
            <w:r w:rsidRPr="003A29A0">
              <w:rPr>
                <w:sz w:val="22"/>
                <w:szCs w:val="22"/>
              </w:rPr>
              <w:t>Р</w:t>
            </w:r>
            <w:proofErr w:type="gramEnd"/>
            <w:r w:rsidRPr="003A29A0"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3A29A0">
              <w:rPr>
                <w:sz w:val="22"/>
                <w:szCs w:val="22"/>
              </w:rPr>
              <w:t>ортезы</w:t>
            </w:r>
            <w:proofErr w:type="spellEnd"/>
            <w:r w:rsidRPr="003A29A0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</w:tc>
      </w:tr>
      <w:tr w:rsidR="003A29A0" w:rsidRPr="003A29A0" w:rsidTr="003A29A0">
        <w:trPr>
          <w:trHeight w:val="78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3A29A0" w:rsidRPr="003A29A0" w:rsidRDefault="003A29A0" w:rsidP="003A29A0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bookmarkStart w:id="0" w:name="_GoBack" w:colFirst="0" w:colLast="0"/>
            <w:r w:rsidRPr="003A29A0">
              <w:rPr>
                <w:sz w:val="22"/>
                <w:szCs w:val="22"/>
              </w:rPr>
              <w:t>Протез при вычленении бедра модульный с микропроцессорным управлением</w:t>
            </w:r>
          </w:p>
        </w:tc>
        <w:tc>
          <w:tcPr>
            <w:tcW w:w="6372" w:type="dxa"/>
            <w:shd w:val="clear" w:color="auto" w:fill="auto"/>
          </w:tcPr>
          <w:p w:rsidR="003A29A0" w:rsidRPr="003A29A0" w:rsidRDefault="003A29A0" w:rsidP="00BD6687">
            <w:pPr>
              <w:shd w:val="clear" w:color="auto" w:fill="FFFFFF"/>
              <w:ind w:firstLine="459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3A29A0">
              <w:rPr>
                <w:spacing w:val="-4"/>
                <w:sz w:val="22"/>
                <w:szCs w:val="22"/>
              </w:rPr>
              <w:t xml:space="preserve">Приемная гильза должная быть индивидуальная по слепку с культи пациента, из многослойных пластиков с закладными силовыми элементами со смягчающим вкладным элементом из вспененных материалов. Материалы модульные и полуфабрикаты должны соответствовать уровню активности и массе пациента. </w:t>
            </w:r>
          </w:p>
          <w:p w:rsidR="003A29A0" w:rsidRPr="003A29A0" w:rsidRDefault="003A29A0" w:rsidP="00BD6687">
            <w:pPr>
              <w:shd w:val="clear" w:color="auto" w:fill="FFFFFF"/>
              <w:ind w:firstLine="459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3A29A0">
              <w:rPr>
                <w:spacing w:val="-4"/>
                <w:sz w:val="22"/>
                <w:szCs w:val="22"/>
              </w:rPr>
              <w:t>Тазобедренный шарнир должен быть одноосный гидравлический с контролем фазы опоры и переноса.</w:t>
            </w:r>
          </w:p>
          <w:p w:rsidR="003A29A0" w:rsidRPr="003A29A0" w:rsidRDefault="003A29A0" w:rsidP="00BD6687">
            <w:pPr>
              <w:shd w:val="clear" w:color="auto" w:fill="FFFFFF"/>
              <w:ind w:firstLine="459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3A29A0">
              <w:rPr>
                <w:spacing w:val="-4"/>
                <w:sz w:val="22"/>
                <w:szCs w:val="22"/>
              </w:rPr>
              <w:t xml:space="preserve">Коленный шарнир должен быть гидравлический одноосный с микропроцессорным управлением, с электронным управлением фазами опоры и переноса; модуль должен иметь три программных режима активности; должен быть снабжен механизмом защиты при </w:t>
            </w:r>
            <w:r w:rsidRPr="003A29A0">
              <w:rPr>
                <w:spacing w:val="-4"/>
                <w:sz w:val="22"/>
                <w:szCs w:val="22"/>
              </w:rPr>
              <w:lastRenderedPageBreak/>
              <w:t>спотыкании; должен оказывать поддержку при приседании и вставании; должен позволять осуществлять шаги вниз по лестнице переменным шагом; должен быть влагозащищенный.</w:t>
            </w:r>
          </w:p>
          <w:p w:rsidR="003A29A0" w:rsidRPr="003A29A0" w:rsidRDefault="003A29A0" w:rsidP="00BD6687">
            <w:pPr>
              <w:snapToGrid w:val="0"/>
              <w:ind w:firstLine="459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3A29A0">
              <w:rPr>
                <w:spacing w:val="-4"/>
                <w:sz w:val="22"/>
                <w:szCs w:val="22"/>
              </w:rPr>
              <w:t xml:space="preserve">Стопа должна быть </w:t>
            </w:r>
            <w:proofErr w:type="spellStart"/>
            <w:r w:rsidRPr="003A29A0">
              <w:rPr>
                <w:spacing w:val="-4"/>
                <w:sz w:val="22"/>
                <w:szCs w:val="22"/>
              </w:rPr>
              <w:t>углепластиковая</w:t>
            </w:r>
            <w:proofErr w:type="spellEnd"/>
            <w:r w:rsidRPr="003A29A0">
              <w:rPr>
                <w:spacing w:val="-4"/>
                <w:sz w:val="22"/>
                <w:szCs w:val="22"/>
              </w:rPr>
              <w:t xml:space="preserve"> энергосберегающая; должно быть поворотное РСУ, должно допускать ротацию до 360 градусов.</w:t>
            </w:r>
          </w:p>
          <w:p w:rsidR="003A29A0" w:rsidRPr="003A29A0" w:rsidRDefault="003A29A0" w:rsidP="00BD6687">
            <w:pPr>
              <w:autoSpaceDE w:val="0"/>
              <w:ind w:firstLine="623"/>
              <w:contextualSpacing/>
              <w:jc w:val="both"/>
              <w:rPr>
                <w:sz w:val="22"/>
                <w:szCs w:val="22"/>
              </w:rPr>
            </w:pPr>
            <w:r w:rsidRPr="003A29A0">
              <w:rPr>
                <w:spacing w:val="-4"/>
                <w:sz w:val="22"/>
                <w:szCs w:val="22"/>
              </w:rPr>
              <w:t>Косметическая оболочка должна быть съемная, соответствовать геометрическим параметрам сохраненной конечности, должна быть закрыта косметическим чулком.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9A0" w:rsidRPr="003A29A0" w:rsidRDefault="003A29A0" w:rsidP="002E3B0A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3A29A0">
              <w:rPr>
                <w:kern w:val="2"/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bookmarkEnd w:id="0"/>
      <w:tr w:rsidR="003A29A0" w:rsidRPr="003A29A0" w:rsidTr="00353F42">
        <w:tc>
          <w:tcPr>
            <w:tcW w:w="10031" w:type="dxa"/>
            <w:gridSpan w:val="4"/>
            <w:shd w:val="clear" w:color="auto" w:fill="auto"/>
            <w:vAlign w:val="center"/>
          </w:tcPr>
          <w:p w:rsidR="003A29A0" w:rsidRPr="003A29A0" w:rsidRDefault="003A29A0" w:rsidP="002E3B0A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3A29A0">
              <w:rPr>
                <w:color w:val="000000"/>
                <w:sz w:val="22"/>
                <w:szCs w:val="22"/>
              </w:rPr>
              <w:lastRenderedPageBreak/>
              <w:t>Гарантийный срок должен составлять не менее не менее 24 (Двадцати четырех) месяцев со дня подписания Получателем Акта сдачи-приемки Работ Получателем.</w:t>
            </w:r>
          </w:p>
          <w:p w:rsidR="003A29A0" w:rsidRPr="003A29A0" w:rsidRDefault="003A29A0" w:rsidP="002E3B0A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3A29A0">
              <w:rPr>
                <w:color w:val="000000"/>
                <w:sz w:val="22"/>
                <w:szCs w:val="22"/>
              </w:rPr>
              <w:t>Срок службы должен составлять не менее не менее 24 (Двадцати четырех) месяцев со дня подписания Получателем Акта сдачи-приемки Работ Получателем.</w:t>
            </w:r>
          </w:p>
          <w:p w:rsidR="003A29A0" w:rsidRPr="003A29A0" w:rsidRDefault="003A29A0" w:rsidP="002E3B0A">
            <w:pPr>
              <w:snapToGrid w:val="0"/>
              <w:jc w:val="both"/>
              <w:rPr>
                <w:sz w:val="22"/>
                <w:szCs w:val="22"/>
              </w:rPr>
            </w:pPr>
            <w:r w:rsidRPr="003A29A0">
              <w:rPr>
                <w:color w:val="000000"/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5224B"/>
    <w:rsid w:val="001E3865"/>
    <w:rsid w:val="002962DF"/>
    <w:rsid w:val="002B3CA2"/>
    <w:rsid w:val="002E3B0A"/>
    <w:rsid w:val="00310851"/>
    <w:rsid w:val="0038502C"/>
    <w:rsid w:val="003A29A0"/>
    <w:rsid w:val="00907E68"/>
    <w:rsid w:val="009C0A1A"/>
    <w:rsid w:val="00C174F9"/>
    <w:rsid w:val="00C86DF3"/>
    <w:rsid w:val="00D03064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Стрельникова Наталья Леонидовна</cp:lastModifiedBy>
  <cp:revision>3</cp:revision>
  <dcterms:created xsi:type="dcterms:W3CDTF">2023-03-13T09:09:00Z</dcterms:created>
  <dcterms:modified xsi:type="dcterms:W3CDTF">2023-03-13T09:11:00Z</dcterms:modified>
</cp:coreProperties>
</file>