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4A5" w:rsidRPr="003C6CA3" w:rsidRDefault="006D0735" w:rsidP="00A204A5">
      <w:pPr>
        <w:keepNext/>
        <w:keepLines/>
        <w:widowControl w:val="0"/>
        <w:suppressLineNumbers/>
        <w:autoSpaceDE w:val="0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ТЕХНИЧЕСКОЕ ЗАДАНИЕ</w:t>
      </w:r>
    </w:p>
    <w:p w:rsidR="007510AF" w:rsidRDefault="00A204A5" w:rsidP="00A204A5">
      <w:pPr>
        <w:keepLines/>
        <w:widowControl w:val="0"/>
        <w:suppressLineNumbers/>
        <w:autoSpaceDE w:val="0"/>
        <w:jc w:val="center"/>
        <w:rPr>
          <w:b/>
          <w:lang w:eastAsia="ar-SA"/>
        </w:rPr>
      </w:pPr>
      <w:r w:rsidRPr="002A2739">
        <w:rPr>
          <w:b/>
          <w:lang w:eastAsia="ar-SA"/>
        </w:rPr>
        <w:t xml:space="preserve">на </w:t>
      </w:r>
      <w:r>
        <w:rPr>
          <w:b/>
          <w:lang w:eastAsia="ar-SA"/>
        </w:rPr>
        <w:t xml:space="preserve">выполнение работ по обеспечению </w:t>
      </w:r>
      <w:proofErr w:type="spellStart"/>
      <w:r>
        <w:rPr>
          <w:b/>
          <w:lang w:eastAsia="ar-SA"/>
        </w:rPr>
        <w:t>экзопротезами</w:t>
      </w:r>
      <w:proofErr w:type="spellEnd"/>
      <w:r>
        <w:rPr>
          <w:b/>
          <w:lang w:eastAsia="ar-SA"/>
        </w:rPr>
        <w:t xml:space="preserve"> молочной железы, </w:t>
      </w:r>
    </w:p>
    <w:p w:rsidR="00A204A5" w:rsidRPr="00E46EC7" w:rsidRDefault="00A204A5" w:rsidP="00A204A5">
      <w:pPr>
        <w:keepLines/>
        <w:widowControl w:val="0"/>
        <w:suppressLineNumbers/>
        <w:autoSpaceDE w:val="0"/>
        <w:jc w:val="center"/>
        <w:rPr>
          <w:b/>
          <w:color w:val="FF0000"/>
        </w:rPr>
      </w:pPr>
      <w:r>
        <w:rPr>
          <w:b/>
          <w:lang w:eastAsia="ar-SA"/>
        </w:rPr>
        <w:t xml:space="preserve">бюстгальтерами для </w:t>
      </w:r>
      <w:proofErr w:type="spellStart"/>
      <w:r>
        <w:rPr>
          <w:b/>
          <w:lang w:eastAsia="ar-SA"/>
        </w:rPr>
        <w:t>экзопротезов</w:t>
      </w:r>
      <w:proofErr w:type="spellEnd"/>
      <w:r>
        <w:rPr>
          <w:b/>
          <w:lang w:eastAsia="ar-SA"/>
        </w:rPr>
        <w:t xml:space="preserve"> молочной железы и чехлами для </w:t>
      </w:r>
      <w:proofErr w:type="spellStart"/>
      <w:r>
        <w:rPr>
          <w:b/>
          <w:lang w:eastAsia="ar-SA"/>
        </w:rPr>
        <w:t>экзопротезов</w:t>
      </w:r>
      <w:proofErr w:type="spellEnd"/>
      <w:r>
        <w:rPr>
          <w:b/>
          <w:lang w:eastAsia="ar-SA"/>
        </w:rPr>
        <w:t xml:space="preserve"> молочной железы </w:t>
      </w:r>
      <w:r w:rsidRPr="002A2739">
        <w:rPr>
          <w:b/>
          <w:lang w:eastAsia="ar-SA"/>
        </w:rPr>
        <w:t>в 20</w:t>
      </w:r>
      <w:r>
        <w:rPr>
          <w:b/>
          <w:lang w:eastAsia="ar-SA"/>
        </w:rPr>
        <w:t>23</w:t>
      </w:r>
      <w:r w:rsidRPr="002A2739">
        <w:rPr>
          <w:b/>
          <w:lang w:eastAsia="ar-SA"/>
        </w:rPr>
        <w:t xml:space="preserve"> году</w:t>
      </w:r>
    </w:p>
    <w:p w:rsidR="00A204A5" w:rsidRPr="00E46EC7" w:rsidRDefault="00A204A5" w:rsidP="00A204A5">
      <w:pPr>
        <w:keepLines/>
        <w:widowControl w:val="0"/>
        <w:suppressLineNumbers/>
        <w:autoSpaceDE w:val="0"/>
        <w:jc w:val="center"/>
        <w:rPr>
          <w:b/>
          <w:color w:val="FF0000"/>
        </w:rPr>
      </w:pPr>
    </w:p>
    <w:p w:rsidR="00A204A5" w:rsidRPr="009275FA" w:rsidRDefault="00A204A5" w:rsidP="00A204A5">
      <w:pPr>
        <w:keepLines/>
        <w:widowControl w:val="0"/>
        <w:numPr>
          <w:ilvl w:val="0"/>
          <w:numId w:val="1"/>
        </w:numPr>
        <w:suppressLineNumbers/>
        <w:suppressAutoHyphens/>
        <w:autoSpaceDE w:val="0"/>
        <w:ind w:left="720"/>
        <w:contextualSpacing/>
        <w:jc w:val="both"/>
        <w:rPr>
          <w:b/>
          <w:lang w:eastAsia="ar-SA"/>
        </w:rPr>
      </w:pPr>
      <w:r w:rsidRPr="009275FA">
        <w:rPr>
          <w:b/>
          <w:lang w:eastAsia="ar-SA"/>
        </w:rPr>
        <w:t>Предмет Контракта</w:t>
      </w:r>
    </w:p>
    <w:p w:rsidR="00A204A5" w:rsidRPr="009275FA" w:rsidRDefault="00A204A5" w:rsidP="00A204A5">
      <w:pPr>
        <w:tabs>
          <w:tab w:val="left" w:pos="142"/>
        </w:tabs>
        <w:suppressAutoHyphens/>
        <w:ind w:right="15"/>
        <w:jc w:val="both"/>
        <w:rPr>
          <w:lang w:eastAsia="ar-SA"/>
        </w:rPr>
      </w:pPr>
      <w:r w:rsidRPr="009275FA">
        <w:rPr>
          <w:lang w:eastAsia="ar-SA"/>
        </w:rPr>
        <w:tab/>
      </w:r>
      <w:r w:rsidRPr="009275FA">
        <w:rPr>
          <w:lang w:eastAsia="ar-SA"/>
        </w:rPr>
        <w:tab/>
        <w:t>Выполнени</w:t>
      </w:r>
      <w:r>
        <w:rPr>
          <w:lang w:eastAsia="ar-SA"/>
        </w:rPr>
        <w:t xml:space="preserve">е работ по </w:t>
      </w:r>
      <w:proofErr w:type="gramStart"/>
      <w:r>
        <w:rPr>
          <w:lang w:eastAsia="ar-SA"/>
        </w:rPr>
        <w:t xml:space="preserve">обеспечению </w:t>
      </w:r>
      <w:r w:rsidRPr="009275FA">
        <w:rPr>
          <w:lang w:eastAsia="ar-SA"/>
        </w:rPr>
        <w:t xml:space="preserve"> </w:t>
      </w:r>
      <w:proofErr w:type="spellStart"/>
      <w:r w:rsidRPr="009275FA">
        <w:rPr>
          <w:lang w:eastAsia="ar-SA"/>
        </w:rPr>
        <w:t>экзопротезами</w:t>
      </w:r>
      <w:proofErr w:type="spellEnd"/>
      <w:proofErr w:type="gramEnd"/>
      <w:r w:rsidRPr="009275FA">
        <w:rPr>
          <w:lang w:eastAsia="ar-SA"/>
        </w:rPr>
        <w:t xml:space="preserve"> молочной железы, бюстгальтерами для </w:t>
      </w:r>
      <w:proofErr w:type="spellStart"/>
      <w:r w:rsidRPr="009275FA">
        <w:rPr>
          <w:lang w:eastAsia="ar-SA"/>
        </w:rPr>
        <w:t>экзопротезов</w:t>
      </w:r>
      <w:proofErr w:type="spellEnd"/>
      <w:r w:rsidRPr="009275FA">
        <w:rPr>
          <w:lang w:eastAsia="ar-SA"/>
        </w:rPr>
        <w:t xml:space="preserve"> молочной железы и чехлами для </w:t>
      </w:r>
      <w:proofErr w:type="spellStart"/>
      <w:r w:rsidRPr="009275FA">
        <w:rPr>
          <w:lang w:eastAsia="ar-SA"/>
        </w:rPr>
        <w:t>экзопротезов</w:t>
      </w:r>
      <w:proofErr w:type="spellEnd"/>
      <w:r w:rsidRPr="009275FA">
        <w:rPr>
          <w:lang w:eastAsia="ar-SA"/>
        </w:rPr>
        <w:t xml:space="preserve"> молочной железы в </w:t>
      </w:r>
      <w:r>
        <w:rPr>
          <w:lang w:eastAsia="ar-SA"/>
        </w:rPr>
        <w:t>2023</w:t>
      </w:r>
      <w:r w:rsidRPr="009275FA">
        <w:rPr>
          <w:lang w:eastAsia="ar-SA"/>
        </w:rPr>
        <w:t xml:space="preserve"> году.</w:t>
      </w:r>
    </w:p>
    <w:p w:rsidR="00A204A5" w:rsidRPr="009275FA" w:rsidRDefault="00A204A5" w:rsidP="00A204A5">
      <w:pPr>
        <w:keepLines/>
        <w:widowControl w:val="0"/>
        <w:suppressLineNumbers/>
        <w:suppressAutoHyphens/>
        <w:autoSpaceDE w:val="0"/>
        <w:ind w:firstLine="709"/>
        <w:jc w:val="both"/>
        <w:rPr>
          <w:lang w:eastAsia="ar-SA"/>
        </w:rPr>
      </w:pPr>
      <w:r w:rsidRPr="009275FA">
        <w:rPr>
          <w:lang w:eastAsia="ar-SA"/>
        </w:rPr>
        <w:t xml:space="preserve">Объем выполняемых работ — </w:t>
      </w:r>
      <w:r>
        <w:rPr>
          <w:lang w:eastAsia="ar-SA"/>
        </w:rPr>
        <w:t>1 200</w:t>
      </w:r>
      <w:r w:rsidRPr="009275FA">
        <w:rPr>
          <w:lang w:eastAsia="ar-SA"/>
        </w:rPr>
        <w:t xml:space="preserve"> шт.</w:t>
      </w:r>
    </w:p>
    <w:p w:rsidR="00A204A5" w:rsidRPr="009275FA" w:rsidRDefault="00A204A5" w:rsidP="00A204A5">
      <w:pPr>
        <w:numPr>
          <w:ilvl w:val="0"/>
          <w:numId w:val="1"/>
        </w:numPr>
        <w:shd w:val="clear" w:color="auto" w:fill="FFFFFF"/>
        <w:suppressAutoHyphens/>
        <w:ind w:left="720"/>
        <w:contextualSpacing/>
        <w:jc w:val="both"/>
        <w:rPr>
          <w:b/>
          <w:lang w:eastAsia="ar-SA"/>
        </w:rPr>
      </w:pPr>
      <w:r w:rsidRPr="009275FA">
        <w:rPr>
          <w:b/>
          <w:lang w:eastAsia="ar-SA"/>
        </w:rPr>
        <w:t>Требования к качеству выполняемых работ</w:t>
      </w:r>
    </w:p>
    <w:p w:rsidR="00A204A5" w:rsidRPr="009275FA" w:rsidRDefault="00A204A5" w:rsidP="00A204A5">
      <w:pPr>
        <w:pStyle w:val="a3"/>
        <w:keepNext/>
        <w:suppressAutoHyphens/>
        <w:ind w:left="0" w:firstLine="709"/>
        <w:rPr>
          <w:rFonts w:eastAsia="Times New Roman"/>
          <w:bCs/>
          <w:sz w:val="24"/>
          <w:szCs w:val="24"/>
          <w:lang w:eastAsia="ar-SA"/>
        </w:rPr>
      </w:pPr>
      <w:r w:rsidRPr="009275FA">
        <w:rPr>
          <w:rFonts w:eastAsia="Times New Roman"/>
          <w:sz w:val="24"/>
          <w:szCs w:val="24"/>
          <w:lang w:eastAsia="ar-SA"/>
        </w:rPr>
        <w:t>Соответствие стандартам, установленным в соответствии с действующим законодательством.</w:t>
      </w:r>
    </w:p>
    <w:p w:rsidR="00A204A5" w:rsidRPr="009275FA" w:rsidRDefault="00A204A5" w:rsidP="00A204A5">
      <w:pPr>
        <w:suppressAutoHyphens/>
        <w:ind w:firstLine="709"/>
        <w:jc w:val="both"/>
        <w:rPr>
          <w:rFonts w:eastAsia="TimesNewRomanPSMT"/>
          <w:bCs/>
          <w:iCs/>
          <w:color w:val="000000"/>
          <w:spacing w:val="-10"/>
          <w:kern w:val="1"/>
          <w:lang w:eastAsia="ar-SA"/>
        </w:rPr>
      </w:pPr>
      <w:proofErr w:type="spellStart"/>
      <w:r w:rsidRPr="009275FA">
        <w:rPr>
          <w:rFonts w:eastAsia="TimesNewRomanPSMT"/>
          <w:bCs/>
          <w:iCs/>
          <w:color w:val="000000"/>
          <w:spacing w:val="-10"/>
          <w:kern w:val="1"/>
          <w:lang w:eastAsia="ar-SA"/>
        </w:rPr>
        <w:t>Экзопротезы</w:t>
      </w:r>
      <w:proofErr w:type="spellEnd"/>
      <w:r w:rsidRPr="009275FA">
        <w:rPr>
          <w:rFonts w:eastAsia="TimesNewRomanPSMT"/>
          <w:bCs/>
          <w:iCs/>
          <w:color w:val="000000"/>
          <w:spacing w:val="-10"/>
          <w:kern w:val="1"/>
          <w:lang w:eastAsia="ar-SA"/>
        </w:rPr>
        <w:t xml:space="preserve"> молочной железы, бюстгальтеры для </w:t>
      </w:r>
      <w:proofErr w:type="spellStart"/>
      <w:r w:rsidRPr="009275FA">
        <w:rPr>
          <w:rFonts w:eastAsia="TimesNewRomanPSMT"/>
          <w:bCs/>
          <w:iCs/>
          <w:color w:val="000000"/>
          <w:spacing w:val="-10"/>
          <w:kern w:val="1"/>
          <w:lang w:eastAsia="ar-SA"/>
        </w:rPr>
        <w:t>экзопротезов</w:t>
      </w:r>
      <w:proofErr w:type="spellEnd"/>
      <w:r w:rsidRPr="009275FA">
        <w:rPr>
          <w:rFonts w:eastAsia="TimesNewRomanPSMT"/>
          <w:bCs/>
          <w:iCs/>
          <w:color w:val="000000"/>
          <w:spacing w:val="-10"/>
          <w:kern w:val="1"/>
          <w:lang w:eastAsia="ar-SA"/>
        </w:rPr>
        <w:t xml:space="preserve"> молочной железы и чехлы для </w:t>
      </w:r>
      <w:proofErr w:type="spellStart"/>
      <w:r w:rsidRPr="009275FA">
        <w:rPr>
          <w:rFonts w:eastAsia="TimesNewRomanPSMT"/>
          <w:bCs/>
          <w:iCs/>
          <w:color w:val="000000"/>
          <w:spacing w:val="-10"/>
          <w:kern w:val="1"/>
          <w:lang w:eastAsia="ar-SA"/>
        </w:rPr>
        <w:t>экзопротезов</w:t>
      </w:r>
      <w:proofErr w:type="spellEnd"/>
      <w:r w:rsidRPr="009275FA">
        <w:rPr>
          <w:rFonts w:eastAsia="TimesNewRomanPSMT"/>
          <w:bCs/>
          <w:iCs/>
          <w:color w:val="000000"/>
          <w:spacing w:val="-10"/>
          <w:kern w:val="1"/>
          <w:lang w:eastAsia="ar-SA"/>
        </w:rPr>
        <w:t xml:space="preserve"> молочной железы должны соответствовать требованиям стандарт</w:t>
      </w:r>
      <w:r>
        <w:rPr>
          <w:rFonts w:eastAsia="TimesNewRomanPSMT"/>
          <w:bCs/>
          <w:iCs/>
          <w:color w:val="000000"/>
          <w:spacing w:val="-10"/>
          <w:kern w:val="1"/>
          <w:lang w:eastAsia="ar-SA"/>
        </w:rPr>
        <w:t>а</w:t>
      </w:r>
      <w:r w:rsidRPr="009275FA">
        <w:rPr>
          <w:rFonts w:eastAsia="TimesNewRomanPSMT"/>
          <w:bCs/>
          <w:iCs/>
          <w:color w:val="000000"/>
          <w:spacing w:val="-10"/>
          <w:kern w:val="1"/>
          <w:lang w:eastAsia="ar-SA"/>
        </w:rPr>
        <w:t xml:space="preserve"> ГОСТ Р 52770-2016 «Изделия медицинские. Требования безопасности. Методы санитарно-химических и токсикологических испытаний».</w:t>
      </w:r>
    </w:p>
    <w:p w:rsidR="00A204A5" w:rsidRPr="009275FA" w:rsidRDefault="00A204A5" w:rsidP="00A204A5">
      <w:pPr>
        <w:pStyle w:val="a3"/>
        <w:keepNext/>
        <w:suppressAutoHyphens/>
        <w:ind w:left="0" w:firstLine="709"/>
        <w:rPr>
          <w:rFonts w:eastAsia="Times New Roman"/>
          <w:bCs/>
          <w:sz w:val="24"/>
          <w:szCs w:val="24"/>
          <w:lang w:eastAsia="ar-SA"/>
        </w:rPr>
      </w:pPr>
      <w:r w:rsidRPr="009275FA">
        <w:rPr>
          <w:rFonts w:eastAsia="Times New Roman"/>
          <w:sz w:val="24"/>
          <w:szCs w:val="24"/>
          <w:lang w:eastAsia="ar-SA"/>
        </w:rPr>
        <w:t xml:space="preserve">В </w:t>
      </w:r>
      <w:proofErr w:type="spellStart"/>
      <w:r w:rsidRPr="009275FA">
        <w:rPr>
          <w:rFonts w:eastAsia="TimesNewRomanPSMT"/>
          <w:bCs/>
          <w:iCs/>
          <w:color w:val="000000"/>
          <w:spacing w:val="-10"/>
          <w:kern w:val="1"/>
          <w:sz w:val="24"/>
          <w:szCs w:val="24"/>
          <w:lang w:eastAsia="ar-SA"/>
        </w:rPr>
        <w:t>экзопротезах</w:t>
      </w:r>
      <w:proofErr w:type="spellEnd"/>
      <w:r w:rsidRPr="009275FA">
        <w:rPr>
          <w:rFonts w:eastAsia="TimesNewRomanPSMT"/>
          <w:bCs/>
          <w:iCs/>
          <w:color w:val="000000"/>
          <w:spacing w:val="-10"/>
          <w:kern w:val="1"/>
          <w:sz w:val="24"/>
          <w:szCs w:val="24"/>
          <w:lang w:eastAsia="ar-SA"/>
        </w:rPr>
        <w:t xml:space="preserve"> молочной железы, бюстгальтерах для </w:t>
      </w:r>
      <w:proofErr w:type="spellStart"/>
      <w:r w:rsidRPr="009275FA">
        <w:rPr>
          <w:rFonts w:eastAsia="TimesNewRomanPSMT"/>
          <w:bCs/>
          <w:iCs/>
          <w:color w:val="000000"/>
          <w:spacing w:val="-10"/>
          <w:kern w:val="1"/>
          <w:sz w:val="24"/>
          <w:szCs w:val="24"/>
          <w:lang w:eastAsia="ar-SA"/>
        </w:rPr>
        <w:t>экзопротезов</w:t>
      </w:r>
      <w:proofErr w:type="spellEnd"/>
      <w:r w:rsidRPr="009275FA">
        <w:rPr>
          <w:rFonts w:eastAsia="TimesNewRomanPSMT"/>
          <w:bCs/>
          <w:iCs/>
          <w:color w:val="000000"/>
          <w:spacing w:val="-10"/>
          <w:kern w:val="1"/>
          <w:sz w:val="24"/>
          <w:szCs w:val="24"/>
          <w:lang w:eastAsia="ar-SA"/>
        </w:rPr>
        <w:t xml:space="preserve"> молочной железы, чехлах для </w:t>
      </w:r>
      <w:proofErr w:type="spellStart"/>
      <w:r w:rsidRPr="009275FA">
        <w:rPr>
          <w:rFonts w:eastAsia="Times New Roman"/>
          <w:bCs/>
          <w:sz w:val="24"/>
          <w:szCs w:val="24"/>
          <w:lang w:eastAsia="ar-SA"/>
        </w:rPr>
        <w:t>экзопротезов</w:t>
      </w:r>
      <w:proofErr w:type="spellEnd"/>
      <w:r w:rsidRPr="009275FA">
        <w:rPr>
          <w:rFonts w:eastAsia="Times New Roman"/>
          <w:bCs/>
          <w:sz w:val="24"/>
          <w:szCs w:val="24"/>
          <w:lang w:eastAsia="ar-SA"/>
        </w:rPr>
        <w:t xml:space="preserve"> молочной железы не допускаются механические повреждения (разрыв края, разрезы и т. п.), видимые невооруженным глазом.</w:t>
      </w:r>
    </w:p>
    <w:p w:rsidR="00A204A5" w:rsidRPr="009275FA" w:rsidRDefault="00A204A5" w:rsidP="00A204A5">
      <w:pPr>
        <w:keepNext/>
        <w:suppressAutoHyphens/>
        <w:ind w:firstLine="709"/>
        <w:jc w:val="both"/>
        <w:rPr>
          <w:lang w:eastAsia="ar-SA"/>
        </w:rPr>
      </w:pPr>
      <w:r w:rsidRPr="009275FA">
        <w:rPr>
          <w:lang w:eastAsia="ar-SA"/>
        </w:rPr>
        <w:t xml:space="preserve">Сырье и материалы для изготовления </w:t>
      </w:r>
      <w:proofErr w:type="spellStart"/>
      <w:r w:rsidRPr="009275FA">
        <w:rPr>
          <w:rFonts w:eastAsia="TimesNewRomanPSMT"/>
          <w:bCs/>
          <w:iCs/>
          <w:color w:val="000000"/>
          <w:spacing w:val="-10"/>
          <w:kern w:val="1"/>
          <w:lang w:eastAsia="ar-SA"/>
        </w:rPr>
        <w:t>экзопротезов</w:t>
      </w:r>
      <w:proofErr w:type="spellEnd"/>
      <w:r w:rsidRPr="009275FA">
        <w:rPr>
          <w:rFonts w:eastAsia="TimesNewRomanPSMT"/>
          <w:bCs/>
          <w:iCs/>
          <w:color w:val="000000"/>
          <w:spacing w:val="-10"/>
          <w:kern w:val="1"/>
          <w:lang w:eastAsia="ar-SA"/>
        </w:rPr>
        <w:t xml:space="preserve"> молочной железы, бюстгальтеров для </w:t>
      </w:r>
      <w:proofErr w:type="spellStart"/>
      <w:r w:rsidRPr="009275FA">
        <w:rPr>
          <w:rFonts w:eastAsia="TimesNewRomanPSMT"/>
          <w:bCs/>
          <w:iCs/>
          <w:color w:val="000000"/>
          <w:spacing w:val="-10"/>
          <w:kern w:val="1"/>
          <w:lang w:eastAsia="ar-SA"/>
        </w:rPr>
        <w:t>экзопротезов</w:t>
      </w:r>
      <w:proofErr w:type="spellEnd"/>
      <w:r w:rsidRPr="009275FA">
        <w:rPr>
          <w:rFonts w:eastAsia="TimesNewRomanPSMT"/>
          <w:bCs/>
          <w:iCs/>
          <w:color w:val="000000"/>
          <w:spacing w:val="-10"/>
          <w:kern w:val="1"/>
          <w:lang w:eastAsia="ar-SA"/>
        </w:rPr>
        <w:t xml:space="preserve"> молочной железы и чехлов для </w:t>
      </w:r>
      <w:proofErr w:type="spellStart"/>
      <w:r w:rsidRPr="009275FA">
        <w:rPr>
          <w:rFonts w:eastAsia="TimesNewRomanPSMT"/>
          <w:bCs/>
          <w:iCs/>
          <w:color w:val="000000"/>
          <w:spacing w:val="-10"/>
          <w:kern w:val="1"/>
          <w:lang w:eastAsia="ar-SA"/>
        </w:rPr>
        <w:t>экзопротезов</w:t>
      </w:r>
      <w:proofErr w:type="spellEnd"/>
      <w:r w:rsidRPr="009275FA">
        <w:rPr>
          <w:rFonts w:eastAsia="TimesNewRomanPSMT"/>
          <w:bCs/>
          <w:iCs/>
          <w:color w:val="000000"/>
          <w:spacing w:val="-10"/>
          <w:kern w:val="1"/>
          <w:lang w:eastAsia="ar-SA"/>
        </w:rPr>
        <w:t xml:space="preserve"> молочной железы</w:t>
      </w:r>
      <w:r w:rsidRPr="009275FA">
        <w:rPr>
          <w:lang w:eastAsia="ar-SA"/>
        </w:rPr>
        <w:t xml:space="preserve"> должны быть разрешены к применению Министерством здравоохранения и Российской Федерации. </w:t>
      </w:r>
    </w:p>
    <w:p w:rsidR="00A204A5" w:rsidRPr="009275FA" w:rsidRDefault="00A204A5" w:rsidP="00A204A5">
      <w:pPr>
        <w:pStyle w:val="a3"/>
        <w:keepNext/>
        <w:suppressAutoHyphens/>
        <w:ind w:left="0" w:firstLine="709"/>
        <w:rPr>
          <w:rFonts w:eastAsia="Times New Roman"/>
          <w:bCs/>
          <w:sz w:val="24"/>
          <w:szCs w:val="24"/>
          <w:lang w:eastAsia="ar-SA"/>
        </w:rPr>
      </w:pPr>
      <w:proofErr w:type="spellStart"/>
      <w:r w:rsidRPr="009275FA">
        <w:rPr>
          <w:rFonts w:eastAsia="Times New Roman"/>
          <w:bCs/>
          <w:sz w:val="24"/>
          <w:szCs w:val="24"/>
          <w:lang w:eastAsia="ar-SA"/>
        </w:rPr>
        <w:t>Экзопротез</w:t>
      </w:r>
      <w:proofErr w:type="spellEnd"/>
      <w:r w:rsidRPr="009275FA">
        <w:rPr>
          <w:rFonts w:eastAsia="Times New Roman"/>
          <w:bCs/>
          <w:sz w:val="24"/>
          <w:szCs w:val="24"/>
          <w:lang w:eastAsia="ar-SA"/>
        </w:rPr>
        <w:t xml:space="preserve"> грудной (молочной) железы (левый или правый) по нуждаемост</w:t>
      </w:r>
      <w:r>
        <w:rPr>
          <w:rFonts w:eastAsia="Times New Roman"/>
          <w:bCs/>
          <w:sz w:val="24"/>
          <w:szCs w:val="24"/>
          <w:lang w:eastAsia="ar-SA"/>
        </w:rPr>
        <w:t>и получателя</w:t>
      </w:r>
      <w:r w:rsidRPr="009275FA">
        <w:rPr>
          <w:rFonts w:eastAsia="Times New Roman"/>
          <w:bCs/>
          <w:sz w:val="24"/>
          <w:szCs w:val="24"/>
          <w:lang w:eastAsia="ar-SA"/>
        </w:rPr>
        <w:t xml:space="preserve">, различных модификаций симметричной или асимметричной формы, с </w:t>
      </w:r>
      <w:proofErr w:type="spellStart"/>
      <w:r w:rsidRPr="009275FA">
        <w:rPr>
          <w:rFonts w:eastAsia="Times New Roman"/>
          <w:bCs/>
          <w:sz w:val="24"/>
          <w:szCs w:val="24"/>
          <w:lang w:eastAsia="ar-SA"/>
        </w:rPr>
        <w:t>потоотводными</w:t>
      </w:r>
      <w:proofErr w:type="spellEnd"/>
      <w:r w:rsidRPr="009275FA">
        <w:rPr>
          <w:rFonts w:eastAsia="Times New Roman"/>
          <w:bCs/>
          <w:sz w:val="24"/>
          <w:szCs w:val="24"/>
          <w:lang w:eastAsia="ar-SA"/>
        </w:rPr>
        <w:t xml:space="preserve"> канавками, верхнее покрытие однослойная или двухслойная матированная пленка из полиуретана, изготовлен на основе </w:t>
      </w:r>
      <w:proofErr w:type="spellStart"/>
      <w:r w:rsidRPr="009275FA">
        <w:rPr>
          <w:rFonts w:eastAsia="Times New Roman"/>
          <w:bCs/>
          <w:sz w:val="24"/>
          <w:szCs w:val="24"/>
          <w:lang w:eastAsia="ar-SA"/>
        </w:rPr>
        <w:t>гелеобразующего</w:t>
      </w:r>
      <w:proofErr w:type="spellEnd"/>
      <w:r w:rsidRPr="009275FA">
        <w:rPr>
          <w:rFonts w:eastAsia="Times New Roman"/>
          <w:bCs/>
          <w:sz w:val="24"/>
          <w:szCs w:val="24"/>
          <w:lang w:eastAsia="ar-SA"/>
        </w:rPr>
        <w:t xml:space="preserve"> силиконового двухкомпонентного компаунда.</w:t>
      </w:r>
    </w:p>
    <w:p w:rsidR="00A204A5" w:rsidRPr="009275FA" w:rsidRDefault="00A204A5" w:rsidP="00A204A5">
      <w:pPr>
        <w:pStyle w:val="a3"/>
        <w:keepNext/>
        <w:suppressAutoHyphens/>
        <w:ind w:left="0" w:firstLine="709"/>
        <w:rPr>
          <w:rFonts w:eastAsia="Times New Roman"/>
          <w:bCs/>
          <w:sz w:val="24"/>
          <w:szCs w:val="24"/>
          <w:lang w:eastAsia="ar-SA"/>
        </w:rPr>
      </w:pPr>
      <w:r w:rsidRPr="009275FA">
        <w:rPr>
          <w:rFonts w:eastAsia="Times New Roman"/>
          <w:bCs/>
          <w:sz w:val="24"/>
          <w:szCs w:val="24"/>
          <w:lang w:eastAsia="ar-SA"/>
        </w:rPr>
        <w:t xml:space="preserve">Бюстгальтер для </w:t>
      </w:r>
      <w:proofErr w:type="spellStart"/>
      <w:r w:rsidRPr="009275FA">
        <w:rPr>
          <w:rFonts w:eastAsia="Times New Roman"/>
          <w:bCs/>
          <w:sz w:val="24"/>
          <w:szCs w:val="24"/>
          <w:lang w:eastAsia="ar-SA"/>
        </w:rPr>
        <w:t>экзопротеза</w:t>
      </w:r>
      <w:proofErr w:type="spellEnd"/>
      <w:r w:rsidRPr="009275FA">
        <w:rPr>
          <w:rFonts w:eastAsia="Times New Roman"/>
          <w:bCs/>
          <w:sz w:val="24"/>
          <w:szCs w:val="24"/>
          <w:lang w:eastAsia="ar-SA"/>
        </w:rPr>
        <w:t xml:space="preserve"> молочной железы специальной конструкции с фиксирующим карманом, выполненный из различных материалов: хлопчатобумажной ткани, эластичных материалов, хлопчатобумажной вышитой ткани, кружевного полотна. Бретели эластичные, регулируемые спереди или сзади. Застежка спереди или сзади на крючках.</w:t>
      </w:r>
    </w:p>
    <w:p w:rsidR="00A204A5" w:rsidRPr="009275FA" w:rsidRDefault="00A204A5" w:rsidP="00A204A5">
      <w:pPr>
        <w:pStyle w:val="a3"/>
        <w:keepNext/>
        <w:suppressAutoHyphens/>
        <w:ind w:left="0" w:firstLine="709"/>
        <w:rPr>
          <w:rFonts w:eastAsia="Times New Roman"/>
          <w:bCs/>
          <w:sz w:val="24"/>
          <w:szCs w:val="24"/>
          <w:lang w:eastAsia="ar-SA"/>
        </w:rPr>
      </w:pPr>
      <w:r w:rsidRPr="009275FA">
        <w:rPr>
          <w:rFonts w:eastAsia="Times New Roman"/>
          <w:bCs/>
          <w:sz w:val="24"/>
          <w:szCs w:val="24"/>
          <w:lang w:eastAsia="ar-SA"/>
        </w:rPr>
        <w:t xml:space="preserve">Чехлы для </w:t>
      </w:r>
      <w:proofErr w:type="spellStart"/>
      <w:r w:rsidRPr="009275FA">
        <w:rPr>
          <w:rFonts w:eastAsia="Times New Roman"/>
          <w:bCs/>
          <w:sz w:val="24"/>
          <w:szCs w:val="24"/>
          <w:lang w:eastAsia="ar-SA"/>
        </w:rPr>
        <w:t>экзопротеза</w:t>
      </w:r>
      <w:proofErr w:type="spellEnd"/>
      <w:r w:rsidRPr="009275FA">
        <w:rPr>
          <w:rFonts w:eastAsia="Times New Roman"/>
          <w:bCs/>
          <w:sz w:val="24"/>
          <w:szCs w:val="24"/>
          <w:lang w:eastAsia="ar-SA"/>
        </w:rPr>
        <w:t xml:space="preserve"> молочной железы из антиаллергенного х/б трикотажного материала телесного цвета.</w:t>
      </w:r>
    </w:p>
    <w:p w:rsidR="00A204A5" w:rsidRPr="009275FA" w:rsidRDefault="00A204A5" w:rsidP="00A204A5">
      <w:pPr>
        <w:suppressAutoHyphens/>
        <w:ind w:firstLine="709"/>
        <w:jc w:val="both"/>
        <w:rPr>
          <w:lang w:eastAsia="ar-SA"/>
        </w:rPr>
      </w:pPr>
      <w:proofErr w:type="spellStart"/>
      <w:r w:rsidRPr="009275FA">
        <w:rPr>
          <w:rFonts w:eastAsia="TimesNewRomanPSMT"/>
          <w:bCs/>
          <w:iCs/>
          <w:color w:val="000000"/>
          <w:spacing w:val="-10"/>
          <w:kern w:val="1"/>
          <w:lang w:eastAsia="ar-SA"/>
        </w:rPr>
        <w:t>Экзопротезы</w:t>
      </w:r>
      <w:proofErr w:type="spellEnd"/>
      <w:r w:rsidRPr="009275FA">
        <w:rPr>
          <w:rFonts w:eastAsia="TimesNewRomanPSMT"/>
          <w:bCs/>
          <w:iCs/>
          <w:color w:val="000000"/>
          <w:spacing w:val="-10"/>
          <w:kern w:val="1"/>
          <w:lang w:eastAsia="ar-SA"/>
        </w:rPr>
        <w:t xml:space="preserve"> молочной железы, бюстгальтеры для </w:t>
      </w:r>
      <w:proofErr w:type="spellStart"/>
      <w:r w:rsidRPr="009275FA">
        <w:rPr>
          <w:rFonts w:eastAsia="TimesNewRomanPSMT"/>
          <w:bCs/>
          <w:iCs/>
          <w:color w:val="000000"/>
          <w:spacing w:val="-10"/>
          <w:kern w:val="1"/>
          <w:lang w:eastAsia="ar-SA"/>
        </w:rPr>
        <w:t>экзопротезов</w:t>
      </w:r>
      <w:proofErr w:type="spellEnd"/>
      <w:r w:rsidRPr="009275FA">
        <w:rPr>
          <w:rFonts w:eastAsia="TimesNewRomanPSMT"/>
          <w:bCs/>
          <w:iCs/>
          <w:color w:val="000000"/>
          <w:spacing w:val="-10"/>
          <w:kern w:val="1"/>
          <w:lang w:eastAsia="ar-SA"/>
        </w:rPr>
        <w:t xml:space="preserve"> молочной железы и чехлы для </w:t>
      </w:r>
      <w:proofErr w:type="spellStart"/>
      <w:r w:rsidRPr="009275FA">
        <w:rPr>
          <w:rFonts w:eastAsia="TimesNewRomanPSMT"/>
          <w:bCs/>
          <w:iCs/>
          <w:color w:val="000000"/>
          <w:spacing w:val="-10"/>
          <w:kern w:val="1"/>
          <w:lang w:eastAsia="ar-SA"/>
        </w:rPr>
        <w:t>экзопротезов</w:t>
      </w:r>
      <w:proofErr w:type="spellEnd"/>
      <w:r w:rsidRPr="009275FA">
        <w:rPr>
          <w:rFonts w:eastAsia="TimesNewRomanPSMT"/>
          <w:bCs/>
          <w:iCs/>
          <w:color w:val="000000"/>
          <w:spacing w:val="-10"/>
          <w:kern w:val="1"/>
          <w:lang w:eastAsia="ar-SA"/>
        </w:rPr>
        <w:t xml:space="preserve"> молочной железы</w:t>
      </w:r>
      <w:r w:rsidRPr="009275FA">
        <w:rPr>
          <w:lang w:eastAsia="ar-SA"/>
        </w:rPr>
        <w:t>- это устройства, носимые на себе.</w:t>
      </w:r>
    </w:p>
    <w:p w:rsidR="00A204A5" w:rsidRPr="009275FA" w:rsidRDefault="00A204A5" w:rsidP="00A204A5">
      <w:pPr>
        <w:suppressAutoHyphens/>
        <w:ind w:firstLine="709"/>
        <w:jc w:val="both"/>
        <w:rPr>
          <w:lang w:eastAsia="ar-SA"/>
        </w:rPr>
      </w:pPr>
      <w:r w:rsidRPr="009275FA">
        <w:rPr>
          <w:lang w:eastAsia="ar-SA"/>
        </w:rPr>
        <w:t xml:space="preserve">Конструкция </w:t>
      </w:r>
      <w:proofErr w:type="spellStart"/>
      <w:r w:rsidRPr="009275FA">
        <w:rPr>
          <w:rFonts w:eastAsia="TimesNewRomanPSMT"/>
          <w:bCs/>
          <w:iCs/>
          <w:color w:val="000000"/>
          <w:spacing w:val="-10"/>
          <w:kern w:val="1"/>
          <w:lang w:eastAsia="ar-SA"/>
        </w:rPr>
        <w:t>экзопротезов</w:t>
      </w:r>
      <w:proofErr w:type="spellEnd"/>
      <w:r w:rsidRPr="009275FA">
        <w:rPr>
          <w:rFonts w:eastAsia="TimesNewRomanPSMT"/>
          <w:bCs/>
          <w:iCs/>
          <w:color w:val="000000"/>
          <w:spacing w:val="-10"/>
          <w:kern w:val="1"/>
          <w:lang w:eastAsia="ar-SA"/>
        </w:rPr>
        <w:t xml:space="preserve"> молочной железы, бюстгальтеров для </w:t>
      </w:r>
      <w:proofErr w:type="spellStart"/>
      <w:r w:rsidRPr="009275FA">
        <w:rPr>
          <w:rFonts w:eastAsia="TimesNewRomanPSMT"/>
          <w:bCs/>
          <w:iCs/>
          <w:color w:val="000000"/>
          <w:spacing w:val="-10"/>
          <w:kern w:val="1"/>
          <w:lang w:eastAsia="ar-SA"/>
        </w:rPr>
        <w:t>экзопротезов</w:t>
      </w:r>
      <w:proofErr w:type="spellEnd"/>
      <w:r w:rsidRPr="009275FA">
        <w:rPr>
          <w:rFonts w:eastAsia="TimesNewRomanPSMT"/>
          <w:bCs/>
          <w:iCs/>
          <w:color w:val="000000"/>
          <w:spacing w:val="-10"/>
          <w:kern w:val="1"/>
          <w:lang w:eastAsia="ar-SA"/>
        </w:rPr>
        <w:t xml:space="preserve"> молочной железы и чехлов для </w:t>
      </w:r>
      <w:proofErr w:type="spellStart"/>
      <w:r w:rsidRPr="009275FA">
        <w:rPr>
          <w:rFonts w:eastAsia="TimesNewRomanPSMT"/>
          <w:bCs/>
          <w:iCs/>
          <w:color w:val="000000"/>
          <w:spacing w:val="-10"/>
          <w:kern w:val="1"/>
          <w:lang w:eastAsia="ar-SA"/>
        </w:rPr>
        <w:t>экзопротезов</w:t>
      </w:r>
      <w:proofErr w:type="spellEnd"/>
      <w:r w:rsidRPr="009275FA">
        <w:rPr>
          <w:rFonts w:eastAsia="TimesNewRomanPSMT"/>
          <w:bCs/>
          <w:iCs/>
          <w:color w:val="000000"/>
          <w:spacing w:val="-10"/>
          <w:kern w:val="1"/>
          <w:lang w:eastAsia="ar-SA"/>
        </w:rPr>
        <w:t xml:space="preserve"> молочной железы</w:t>
      </w:r>
      <w:r>
        <w:rPr>
          <w:rFonts w:eastAsia="TimesNewRomanPSMT"/>
          <w:bCs/>
          <w:iCs/>
          <w:color w:val="000000"/>
          <w:spacing w:val="-10"/>
          <w:kern w:val="1"/>
          <w:lang w:eastAsia="ar-SA"/>
        </w:rPr>
        <w:t xml:space="preserve"> </w:t>
      </w:r>
      <w:r w:rsidRPr="009275FA">
        <w:rPr>
          <w:lang w:eastAsia="ar-SA"/>
        </w:rPr>
        <w:t>должна обеспечивать пользователю удобство и простоту обращения с ними, легкость в уходе.</w:t>
      </w:r>
    </w:p>
    <w:p w:rsidR="00A204A5" w:rsidRPr="009275FA" w:rsidRDefault="00A204A5" w:rsidP="00A204A5">
      <w:pPr>
        <w:keepLines/>
        <w:widowControl w:val="0"/>
        <w:numPr>
          <w:ilvl w:val="0"/>
          <w:numId w:val="1"/>
        </w:numPr>
        <w:suppressLineNumbers/>
        <w:suppressAutoHyphens/>
        <w:autoSpaceDE w:val="0"/>
        <w:ind w:left="720"/>
        <w:contextualSpacing/>
        <w:jc w:val="both"/>
        <w:rPr>
          <w:b/>
          <w:lang w:eastAsia="ar-SA"/>
        </w:rPr>
      </w:pPr>
      <w:r w:rsidRPr="009275FA">
        <w:rPr>
          <w:b/>
          <w:lang w:eastAsia="ar-SA"/>
        </w:rPr>
        <w:t>Требования к размерам, упаковке и хранению</w:t>
      </w:r>
    </w:p>
    <w:p w:rsidR="00CC5F16" w:rsidRPr="00CC5F16" w:rsidRDefault="00A204A5" w:rsidP="00A204A5">
      <w:pPr>
        <w:ind w:firstLine="709"/>
        <w:jc w:val="both"/>
      </w:pPr>
      <w:r w:rsidRPr="009275FA">
        <w:rPr>
          <w:color w:val="000000"/>
        </w:rPr>
        <w:t xml:space="preserve">Упаковка </w:t>
      </w:r>
      <w:proofErr w:type="spellStart"/>
      <w:r w:rsidRPr="009275FA">
        <w:rPr>
          <w:rFonts w:eastAsia="TimesNewRomanPSMT"/>
          <w:bCs/>
          <w:iCs/>
          <w:color w:val="000000"/>
          <w:spacing w:val="-10"/>
          <w:kern w:val="1"/>
          <w:lang w:eastAsia="ar-SA"/>
        </w:rPr>
        <w:t>экзопротезов</w:t>
      </w:r>
      <w:proofErr w:type="spellEnd"/>
      <w:r w:rsidRPr="009275FA">
        <w:rPr>
          <w:rFonts w:eastAsia="TimesNewRomanPSMT"/>
          <w:bCs/>
          <w:iCs/>
          <w:color w:val="000000"/>
          <w:spacing w:val="-10"/>
          <w:kern w:val="1"/>
          <w:lang w:eastAsia="ar-SA"/>
        </w:rPr>
        <w:t xml:space="preserve"> молочной железы, бюстгальтеров для </w:t>
      </w:r>
      <w:proofErr w:type="spellStart"/>
      <w:r w:rsidRPr="009275FA">
        <w:rPr>
          <w:rFonts w:eastAsia="TimesNewRomanPSMT"/>
          <w:bCs/>
          <w:iCs/>
          <w:color w:val="000000"/>
          <w:spacing w:val="-10"/>
          <w:kern w:val="1"/>
          <w:lang w:eastAsia="ar-SA"/>
        </w:rPr>
        <w:t>экзопротезов</w:t>
      </w:r>
      <w:proofErr w:type="spellEnd"/>
      <w:r w:rsidRPr="009275FA">
        <w:rPr>
          <w:rFonts w:eastAsia="TimesNewRomanPSMT"/>
          <w:bCs/>
          <w:iCs/>
          <w:color w:val="000000"/>
          <w:spacing w:val="-10"/>
          <w:kern w:val="1"/>
          <w:lang w:eastAsia="ar-SA"/>
        </w:rPr>
        <w:t xml:space="preserve"> молочной железы, </w:t>
      </w:r>
      <w:r w:rsidRPr="00CC5F16">
        <w:rPr>
          <w:rFonts w:eastAsia="TimesNewRomanPSMT"/>
          <w:bCs/>
          <w:iCs/>
          <w:color w:val="000000"/>
          <w:spacing w:val="-10"/>
          <w:kern w:val="1"/>
          <w:lang w:eastAsia="ar-SA"/>
        </w:rPr>
        <w:t xml:space="preserve">чехлов для </w:t>
      </w:r>
      <w:proofErr w:type="spellStart"/>
      <w:r w:rsidRPr="00CC5F16">
        <w:rPr>
          <w:bCs/>
          <w:lang w:eastAsia="ar-SA"/>
        </w:rPr>
        <w:t>экзопротезов</w:t>
      </w:r>
      <w:proofErr w:type="spellEnd"/>
      <w:r w:rsidRPr="00CC5F16">
        <w:rPr>
          <w:bCs/>
          <w:lang w:eastAsia="ar-SA"/>
        </w:rPr>
        <w:t xml:space="preserve"> молочной железы</w:t>
      </w:r>
      <w:r w:rsidRPr="00CC5F16">
        <w:rPr>
          <w:color w:val="000000"/>
        </w:rPr>
        <w:t xml:space="preserve"> должна обеспечивать защиту от повреждений, порчи (изнашивания) или загрязнения во время хранения и транспортировки.</w:t>
      </w:r>
      <w:r w:rsidR="00CC5F16" w:rsidRPr="00CC5F16">
        <w:t xml:space="preserve"> </w:t>
      </w:r>
    </w:p>
    <w:p w:rsidR="00A204A5" w:rsidRPr="009275FA" w:rsidRDefault="00CC5F16" w:rsidP="00A204A5">
      <w:pPr>
        <w:ind w:firstLine="709"/>
        <w:jc w:val="both"/>
        <w:rPr>
          <w:color w:val="000000"/>
        </w:rPr>
      </w:pPr>
      <w:r w:rsidRPr="00CC5F16">
        <w:rPr>
          <w:color w:val="000000"/>
        </w:rPr>
        <w:t xml:space="preserve">Маркировка, упаковка, хранение и транспортировка </w:t>
      </w:r>
      <w:proofErr w:type="spellStart"/>
      <w:r w:rsidRPr="00CC5F16">
        <w:rPr>
          <w:rFonts w:eastAsia="TimesNewRomanPSMT"/>
          <w:bCs/>
          <w:iCs/>
          <w:color w:val="000000"/>
          <w:spacing w:val="-10"/>
          <w:kern w:val="1"/>
          <w:lang w:eastAsia="ar-SA"/>
        </w:rPr>
        <w:t>экзопротезов</w:t>
      </w:r>
      <w:proofErr w:type="spellEnd"/>
      <w:r w:rsidRPr="00CC5F16">
        <w:rPr>
          <w:rFonts w:eastAsia="TimesNewRomanPSMT"/>
          <w:bCs/>
          <w:iCs/>
          <w:color w:val="000000"/>
          <w:spacing w:val="-10"/>
          <w:kern w:val="1"/>
          <w:lang w:eastAsia="ar-SA"/>
        </w:rPr>
        <w:t xml:space="preserve"> молочной железы, бюстгальтеров для </w:t>
      </w:r>
      <w:proofErr w:type="spellStart"/>
      <w:r w:rsidRPr="00CC5F16">
        <w:rPr>
          <w:rFonts w:eastAsia="TimesNewRomanPSMT"/>
          <w:bCs/>
          <w:iCs/>
          <w:color w:val="000000"/>
          <w:spacing w:val="-10"/>
          <w:kern w:val="1"/>
          <w:lang w:eastAsia="ar-SA"/>
        </w:rPr>
        <w:t>экзопротезов</w:t>
      </w:r>
      <w:proofErr w:type="spellEnd"/>
      <w:r w:rsidRPr="00CC5F16">
        <w:rPr>
          <w:rFonts w:eastAsia="TimesNewRomanPSMT"/>
          <w:bCs/>
          <w:iCs/>
          <w:color w:val="000000"/>
          <w:spacing w:val="-10"/>
          <w:kern w:val="1"/>
          <w:lang w:eastAsia="ar-SA"/>
        </w:rPr>
        <w:t xml:space="preserve"> молочной железы, чехлов для </w:t>
      </w:r>
      <w:proofErr w:type="spellStart"/>
      <w:r w:rsidRPr="00CC5F16">
        <w:rPr>
          <w:bCs/>
          <w:lang w:eastAsia="ar-SA"/>
        </w:rPr>
        <w:t>экзопротезов</w:t>
      </w:r>
      <w:proofErr w:type="spellEnd"/>
      <w:r w:rsidRPr="00CC5F16">
        <w:rPr>
          <w:bCs/>
          <w:lang w:eastAsia="ar-SA"/>
        </w:rPr>
        <w:t xml:space="preserve"> молочной железы</w:t>
      </w:r>
      <w:r w:rsidRPr="00CC5F16">
        <w:rPr>
          <w:color w:val="000000"/>
        </w:rPr>
        <w:t xml:space="preserve"> должна </w:t>
      </w:r>
      <w:r w:rsidRPr="00CC5F16">
        <w:rPr>
          <w:color w:val="000000"/>
        </w:rPr>
        <w:t>осуществляться с соблюдением требований ГОСТ Р 51632-2021 «Технические средства реабилитации людей с ограничениями жизнедеятельности. Общие технические требования и методы испытаний».</w:t>
      </w:r>
    </w:p>
    <w:p w:rsidR="00A204A5" w:rsidRDefault="00A204A5" w:rsidP="00A204A5">
      <w:pPr>
        <w:numPr>
          <w:ilvl w:val="0"/>
          <w:numId w:val="1"/>
        </w:numPr>
        <w:suppressAutoHyphens/>
        <w:ind w:left="720"/>
        <w:contextualSpacing/>
        <w:jc w:val="both"/>
        <w:rPr>
          <w:b/>
          <w:lang w:eastAsia="ar-SA"/>
        </w:rPr>
      </w:pPr>
      <w:r w:rsidRPr="009275FA">
        <w:rPr>
          <w:b/>
          <w:lang w:eastAsia="ar-SA"/>
        </w:rPr>
        <w:t>Требования к сроку и (или) объему предоставленных гарантий качества выполняемых работ</w:t>
      </w:r>
    </w:p>
    <w:p w:rsidR="00A204A5" w:rsidRDefault="00A204A5" w:rsidP="00A204A5">
      <w:pPr>
        <w:suppressAutoHyphens/>
        <w:ind w:left="360"/>
        <w:contextualSpacing/>
        <w:jc w:val="both"/>
        <w:rPr>
          <w:lang w:eastAsia="ar-SA"/>
        </w:rPr>
      </w:pPr>
      <w:r>
        <w:rPr>
          <w:lang w:eastAsia="ar-SA"/>
        </w:rPr>
        <w:t>Гарантийный срок на</w:t>
      </w:r>
    </w:p>
    <w:p w:rsidR="00A204A5" w:rsidRDefault="00A204A5" w:rsidP="00A204A5">
      <w:pPr>
        <w:suppressAutoHyphens/>
        <w:ind w:left="360"/>
        <w:contextualSpacing/>
        <w:jc w:val="both"/>
        <w:rPr>
          <w:lang w:eastAsia="ar-SA"/>
        </w:rPr>
      </w:pPr>
      <w:r>
        <w:rPr>
          <w:lang w:eastAsia="ar-SA"/>
        </w:rPr>
        <w:t>- чехол</w:t>
      </w:r>
      <w:r w:rsidRPr="004D628D">
        <w:rPr>
          <w:lang w:eastAsia="ar-SA"/>
        </w:rPr>
        <w:t xml:space="preserve"> должен составлять не менее 1 месяца</w:t>
      </w:r>
    </w:p>
    <w:p w:rsidR="00A204A5" w:rsidRDefault="00A204A5" w:rsidP="00A204A5">
      <w:pPr>
        <w:suppressAutoHyphens/>
        <w:ind w:left="360"/>
        <w:contextualSpacing/>
        <w:jc w:val="both"/>
        <w:rPr>
          <w:lang w:eastAsia="ar-SA"/>
        </w:rPr>
      </w:pPr>
      <w:r>
        <w:rPr>
          <w:lang w:eastAsia="ar-SA"/>
        </w:rPr>
        <w:t xml:space="preserve">- </w:t>
      </w:r>
      <w:proofErr w:type="spellStart"/>
      <w:r>
        <w:rPr>
          <w:rFonts w:eastAsia="TimesNewRomanPSMT"/>
          <w:bCs/>
          <w:iCs/>
          <w:color w:val="000000"/>
          <w:spacing w:val="-10"/>
          <w:kern w:val="1"/>
          <w:lang w:eastAsia="ar-SA"/>
        </w:rPr>
        <w:t>экзопротез</w:t>
      </w:r>
      <w:proofErr w:type="spellEnd"/>
      <w:r w:rsidRPr="009275FA">
        <w:rPr>
          <w:rFonts w:eastAsia="TimesNewRomanPSMT"/>
          <w:bCs/>
          <w:iCs/>
          <w:color w:val="000000"/>
          <w:spacing w:val="-10"/>
          <w:kern w:val="1"/>
          <w:lang w:eastAsia="ar-SA"/>
        </w:rPr>
        <w:t xml:space="preserve"> молочной железы</w:t>
      </w:r>
      <w:r w:rsidRPr="004D628D">
        <w:rPr>
          <w:lang w:eastAsia="ar-SA"/>
        </w:rPr>
        <w:t xml:space="preserve"> </w:t>
      </w:r>
      <w:r>
        <w:rPr>
          <w:lang w:eastAsia="ar-SA"/>
        </w:rPr>
        <w:t>должен составлять не менее 6 месяцев</w:t>
      </w:r>
    </w:p>
    <w:p w:rsidR="00A204A5" w:rsidRDefault="00A204A5" w:rsidP="00A204A5">
      <w:pPr>
        <w:suppressAutoHyphens/>
        <w:ind w:left="360"/>
        <w:contextualSpacing/>
        <w:jc w:val="both"/>
        <w:rPr>
          <w:lang w:eastAsia="ar-SA"/>
        </w:rPr>
      </w:pPr>
      <w:r>
        <w:rPr>
          <w:lang w:eastAsia="ar-SA"/>
        </w:rPr>
        <w:t xml:space="preserve">- </w:t>
      </w:r>
      <w:r>
        <w:rPr>
          <w:rFonts w:eastAsia="TimesNewRomanPSMT"/>
          <w:bCs/>
          <w:iCs/>
          <w:color w:val="000000"/>
          <w:spacing w:val="-10"/>
          <w:kern w:val="1"/>
          <w:lang w:eastAsia="ar-SA"/>
        </w:rPr>
        <w:t xml:space="preserve">бюстгальтер для </w:t>
      </w:r>
      <w:proofErr w:type="spellStart"/>
      <w:r>
        <w:rPr>
          <w:rFonts w:eastAsia="TimesNewRomanPSMT"/>
          <w:bCs/>
          <w:iCs/>
          <w:color w:val="000000"/>
          <w:spacing w:val="-10"/>
          <w:kern w:val="1"/>
          <w:lang w:eastAsia="ar-SA"/>
        </w:rPr>
        <w:t>экзопротеза</w:t>
      </w:r>
      <w:proofErr w:type="spellEnd"/>
      <w:r w:rsidRPr="009275FA">
        <w:rPr>
          <w:rFonts w:eastAsia="TimesNewRomanPSMT"/>
          <w:bCs/>
          <w:iCs/>
          <w:color w:val="000000"/>
          <w:spacing w:val="-10"/>
          <w:kern w:val="1"/>
          <w:lang w:eastAsia="ar-SA"/>
        </w:rPr>
        <w:t xml:space="preserve"> молочной железы</w:t>
      </w:r>
      <w:r w:rsidRPr="004D628D">
        <w:rPr>
          <w:lang w:eastAsia="ar-SA"/>
        </w:rPr>
        <w:t xml:space="preserve"> </w:t>
      </w:r>
      <w:r>
        <w:rPr>
          <w:lang w:eastAsia="ar-SA"/>
        </w:rPr>
        <w:t>должен составлять не менее 6 месяцев</w:t>
      </w:r>
      <w:r w:rsidRPr="004D628D">
        <w:rPr>
          <w:lang w:eastAsia="ar-SA"/>
        </w:rPr>
        <w:t xml:space="preserve"> </w:t>
      </w:r>
    </w:p>
    <w:p w:rsidR="00A204A5" w:rsidRDefault="00A204A5" w:rsidP="00A204A5">
      <w:pPr>
        <w:suppressAutoHyphens/>
        <w:ind w:left="360"/>
        <w:contextualSpacing/>
        <w:jc w:val="both"/>
        <w:rPr>
          <w:lang w:eastAsia="ar-SA"/>
        </w:rPr>
      </w:pPr>
      <w:r w:rsidRPr="004D628D">
        <w:rPr>
          <w:lang w:eastAsia="ar-SA"/>
        </w:rPr>
        <w:t xml:space="preserve">со дня подписания Акта сдачи-приемки работ получателем. </w:t>
      </w:r>
    </w:p>
    <w:p w:rsidR="00A204A5" w:rsidRPr="004D628D" w:rsidRDefault="00A204A5" w:rsidP="00A204A5">
      <w:pPr>
        <w:suppressAutoHyphens/>
        <w:ind w:left="360"/>
        <w:contextualSpacing/>
        <w:jc w:val="both"/>
        <w:rPr>
          <w:lang w:eastAsia="ar-SA"/>
        </w:rPr>
      </w:pPr>
      <w:r w:rsidRPr="004D628D">
        <w:rPr>
          <w:lang w:eastAsia="ar-SA"/>
        </w:rPr>
        <w:lastRenderedPageBreak/>
        <w:t>Срок выполнения гаран</w:t>
      </w:r>
      <w:r>
        <w:rPr>
          <w:lang w:eastAsia="ar-SA"/>
        </w:rPr>
        <w:t>тийного ремонта изделий</w:t>
      </w:r>
      <w:r w:rsidRPr="004D628D">
        <w:rPr>
          <w:lang w:eastAsia="ar-SA"/>
        </w:rPr>
        <w:t xml:space="preserve"> со дня обращения получателя не должен превышать 15 (пятнадцати) рабочих дней.</w:t>
      </w:r>
    </w:p>
    <w:p w:rsidR="00A204A5" w:rsidRPr="009275FA" w:rsidRDefault="00A204A5" w:rsidP="00A204A5">
      <w:pPr>
        <w:ind w:firstLine="709"/>
        <w:jc w:val="both"/>
        <w:rPr>
          <w:color w:val="000000"/>
        </w:rPr>
      </w:pPr>
      <w:proofErr w:type="spellStart"/>
      <w:r w:rsidRPr="009275FA">
        <w:rPr>
          <w:color w:val="000000"/>
        </w:rPr>
        <w:t>Экзопротезы</w:t>
      </w:r>
      <w:proofErr w:type="spellEnd"/>
      <w:r w:rsidRPr="009275FA">
        <w:rPr>
          <w:color w:val="000000"/>
        </w:rPr>
        <w:t xml:space="preserve"> молочной железы, бюстгальтеры для </w:t>
      </w:r>
      <w:proofErr w:type="spellStart"/>
      <w:r w:rsidRPr="009275FA">
        <w:rPr>
          <w:color w:val="000000"/>
        </w:rPr>
        <w:t>экзопротезов</w:t>
      </w:r>
      <w:proofErr w:type="spellEnd"/>
      <w:r w:rsidRPr="009275FA">
        <w:rPr>
          <w:color w:val="000000"/>
        </w:rPr>
        <w:t xml:space="preserve"> молочной железы и чехлы для </w:t>
      </w:r>
      <w:proofErr w:type="spellStart"/>
      <w:r w:rsidRPr="009275FA">
        <w:rPr>
          <w:color w:val="000000"/>
        </w:rPr>
        <w:t>экзопротезов</w:t>
      </w:r>
      <w:proofErr w:type="spellEnd"/>
      <w:r w:rsidRPr="009275FA">
        <w:rPr>
          <w:color w:val="000000"/>
        </w:rPr>
        <w:t xml:space="preserve"> молочной железы должны соответствовать требованиям стандартов в соответствии с действующим законодательством.</w:t>
      </w:r>
    </w:p>
    <w:p w:rsidR="00A204A5" w:rsidRPr="009275FA" w:rsidRDefault="00A204A5" w:rsidP="00A204A5">
      <w:pPr>
        <w:ind w:firstLine="709"/>
        <w:jc w:val="both"/>
        <w:rPr>
          <w:color w:val="000000"/>
        </w:rPr>
      </w:pPr>
      <w:r w:rsidRPr="009275FA">
        <w:rPr>
          <w:color w:val="000000"/>
        </w:rPr>
        <w:t>Должен быть указан срок годности изделий и условия хранения (остаточный срок годности на момент выдачи должен составлять не менее 80 процентов срока годности, установленного производителем).</w:t>
      </w:r>
    </w:p>
    <w:p w:rsidR="00A204A5" w:rsidRPr="009275FA" w:rsidRDefault="00A204A5" w:rsidP="00A204A5">
      <w:pPr>
        <w:widowControl w:val="0"/>
        <w:numPr>
          <w:ilvl w:val="0"/>
          <w:numId w:val="1"/>
        </w:numPr>
        <w:suppressAutoHyphens/>
        <w:ind w:left="720"/>
        <w:contextualSpacing/>
        <w:jc w:val="both"/>
        <w:rPr>
          <w:b/>
          <w:lang w:eastAsia="ar-SA"/>
        </w:rPr>
      </w:pPr>
      <w:r w:rsidRPr="009275FA">
        <w:rPr>
          <w:b/>
          <w:lang w:eastAsia="ar-SA"/>
        </w:rPr>
        <w:t>Требования к месту, срокам и условиям выполнения работ</w:t>
      </w:r>
    </w:p>
    <w:p w:rsidR="00A204A5" w:rsidRPr="00A53E5C" w:rsidRDefault="00A204A5" w:rsidP="00A204A5">
      <w:pPr>
        <w:tabs>
          <w:tab w:val="left" w:pos="142"/>
        </w:tabs>
        <w:suppressAutoHyphens/>
        <w:ind w:right="15" w:firstLine="709"/>
        <w:jc w:val="both"/>
        <w:rPr>
          <w:shd w:val="clear" w:color="auto" w:fill="FFFFFF"/>
        </w:rPr>
      </w:pPr>
      <w:r w:rsidRPr="009275FA">
        <w:rPr>
          <w:shd w:val="clear" w:color="auto" w:fill="FFFFFF"/>
        </w:rPr>
        <w:t>Выполнени</w:t>
      </w:r>
      <w:r>
        <w:rPr>
          <w:shd w:val="clear" w:color="auto" w:fill="FFFFFF"/>
        </w:rPr>
        <w:t xml:space="preserve">е работ по </w:t>
      </w:r>
      <w:proofErr w:type="gramStart"/>
      <w:r>
        <w:rPr>
          <w:shd w:val="clear" w:color="auto" w:fill="FFFFFF"/>
        </w:rPr>
        <w:t xml:space="preserve">обеспечению </w:t>
      </w:r>
      <w:r w:rsidRPr="009275FA">
        <w:rPr>
          <w:shd w:val="clear" w:color="auto" w:fill="FFFFFF"/>
        </w:rPr>
        <w:t xml:space="preserve"> </w:t>
      </w:r>
      <w:proofErr w:type="spellStart"/>
      <w:r w:rsidRPr="009275FA">
        <w:rPr>
          <w:shd w:val="clear" w:color="auto" w:fill="FFFFFF"/>
        </w:rPr>
        <w:t>экзопротезами</w:t>
      </w:r>
      <w:proofErr w:type="spellEnd"/>
      <w:proofErr w:type="gramEnd"/>
      <w:r w:rsidRPr="009275FA">
        <w:rPr>
          <w:shd w:val="clear" w:color="auto" w:fill="FFFFFF"/>
        </w:rPr>
        <w:t xml:space="preserve"> молочной железы, бюстгальтерами для </w:t>
      </w:r>
      <w:proofErr w:type="spellStart"/>
      <w:r w:rsidRPr="009275FA">
        <w:rPr>
          <w:shd w:val="clear" w:color="auto" w:fill="FFFFFF"/>
        </w:rPr>
        <w:t>экзопротезов</w:t>
      </w:r>
      <w:proofErr w:type="spellEnd"/>
      <w:r w:rsidRPr="009275FA">
        <w:rPr>
          <w:shd w:val="clear" w:color="auto" w:fill="FFFFFF"/>
        </w:rPr>
        <w:t xml:space="preserve"> молочной железы и чехлами для </w:t>
      </w:r>
      <w:proofErr w:type="spellStart"/>
      <w:r w:rsidRPr="009275FA">
        <w:rPr>
          <w:shd w:val="clear" w:color="auto" w:fill="FFFFFF"/>
        </w:rPr>
        <w:t>экзопротезов</w:t>
      </w:r>
      <w:proofErr w:type="spellEnd"/>
      <w:r w:rsidRPr="009275FA">
        <w:rPr>
          <w:shd w:val="clear" w:color="auto" w:fill="FFFFFF"/>
        </w:rPr>
        <w:t xml:space="preserve"> молочной железы должно быть начато не позднее 5 (</w:t>
      </w:r>
      <w:r w:rsidRPr="00A53E5C">
        <w:rPr>
          <w:shd w:val="clear" w:color="auto" w:fill="FFFFFF"/>
        </w:rPr>
        <w:t xml:space="preserve">пяти) рабочих дней с момента получения списков Получателей от Заказчика и исполнено в срок не позднее </w:t>
      </w:r>
      <w:r w:rsidRPr="00A53E5C">
        <w:t>15 декабря 2023 года</w:t>
      </w:r>
      <w:r w:rsidRPr="00A53E5C">
        <w:rPr>
          <w:shd w:val="clear" w:color="auto" w:fill="FFFFFF"/>
        </w:rPr>
        <w:t xml:space="preserve">(включительно), а в случае обращения получателя с Направлением – в срок не более 60 дней со дня обращения, но не позднее </w:t>
      </w:r>
      <w:r w:rsidRPr="00A53E5C">
        <w:t>15 декабря 2023 года</w:t>
      </w:r>
      <w:r w:rsidRPr="00A53E5C">
        <w:rPr>
          <w:shd w:val="clear" w:color="auto" w:fill="FFFFFF"/>
        </w:rPr>
        <w:t>(включительно).</w:t>
      </w:r>
    </w:p>
    <w:p w:rsidR="00A204A5" w:rsidRPr="00A53E5C" w:rsidRDefault="00A204A5" w:rsidP="00A204A5">
      <w:pPr>
        <w:keepLines/>
        <w:widowControl w:val="0"/>
        <w:suppressLineNumbers/>
        <w:autoSpaceDE w:val="0"/>
        <w:ind w:firstLine="709"/>
        <w:jc w:val="both"/>
      </w:pPr>
      <w:r w:rsidRPr="00A53E5C">
        <w:t>Списки Получателей предоставляются Заказчиком Исполнителю не позднее 08 декабря 2023 года (включительно).</w:t>
      </w:r>
    </w:p>
    <w:p w:rsidR="00A204A5" w:rsidRPr="009275FA" w:rsidRDefault="00A204A5" w:rsidP="00A204A5">
      <w:pPr>
        <w:tabs>
          <w:tab w:val="left" w:pos="142"/>
        </w:tabs>
        <w:suppressAutoHyphens/>
        <w:ind w:right="15" w:firstLine="709"/>
        <w:jc w:val="both"/>
        <w:rPr>
          <w:bCs/>
          <w:lang w:eastAsia="ar-SA"/>
        </w:rPr>
      </w:pPr>
      <w:r w:rsidRPr="00A53E5C">
        <w:rPr>
          <w:lang w:eastAsia="ar-SA"/>
        </w:rPr>
        <w:t xml:space="preserve">О предстоящем выполнении работ по обеспечению </w:t>
      </w:r>
      <w:proofErr w:type="spellStart"/>
      <w:r w:rsidRPr="00A53E5C">
        <w:rPr>
          <w:lang w:eastAsia="ar-SA"/>
        </w:rPr>
        <w:t>экзопротезами</w:t>
      </w:r>
      <w:proofErr w:type="spellEnd"/>
      <w:r w:rsidRPr="00A53E5C">
        <w:rPr>
          <w:lang w:eastAsia="ar-SA"/>
        </w:rPr>
        <w:t xml:space="preserve"> молочной железы, </w:t>
      </w:r>
      <w:r w:rsidRPr="00A53E5C">
        <w:rPr>
          <w:shd w:val="clear" w:color="auto" w:fill="FFFFFF"/>
        </w:rPr>
        <w:t>бюстгальтерами</w:t>
      </w:r>
      <w:r w:rsidRPr="00A53E5C">
        <w:rPr>
          <w:lang w:eastAsia="ar-SA"/>
        </w:rPr>
        <w:t xml:space="preserve"> для </w:t>
      </w:r>
      <w:proofErr w:type="spellStart"/>
      <w:r w:rsidRPr="00A53E5C">
        <w:rPr>
          <w:lang w:eastAsia="ar-SA"/>
        </w:rPr>
        <w:t>экзопротезов</w:t>
      </w:r>
      <w:proofErr w:type="spellEnd"/>
      <w:r w:rsidRPr="00A53E5C">
        <w:rPr>
          <w:lang w:eastAsia="ar-SA"/>
        </w:rPr>
        <w:t xml:space="preserve"> молочной железы и чехлами для </w:t>
      </w:r>
      <w:proofErr w:type="spellStart"/>
      <w:r w:rsidRPr="00A53E5C">
        <w:rPr>
          <w:lang w:eastAsia="ar-SA"/>
        </w:rPr>
        <w:t>экзопротезов</w:t>
      </w:r>
      <w:proofErr w:type="spellEnd"/>
      <w:r w:rsidRPr="00A53E5C">
        <w:rPr>
          <w:lang w:eastAsia="ar-SA"/>
        </w:rPr>
        <w:t xml:space="preserve"> молочной железы </w:t>
      </w:r>
      <w:r w:rsidRPr="00A53E5C">
        <w:rPr>
          <w:bCs/>
          <w:lang w:eastAsia="ar-SA"/>
        </w:rPr>
        <w:t>получатель должен быть уведомлен Исполнителем</w:t>
      </w:r>
      <w:r w:rsidRPr="009275FA">
        <w:rPr>
          <w:bCs/>
          <w:lang w:eastAsia="ar-SA"/>
        </w:rPr>
        <w:t xml:space="preserve"> не позднее, чем за два рабочих дня до предполагаемой даты замера.</w:t>
      </w:r>
    </w:p>
    <w:p w:rsidR="00A204A5" w:rsidRPr="009275FA" w:rsidRDefault="00A204A5" w:rsidP="00A204A5">
      <w:pPr>
        <w:widowControl w:val="0"/>
        <w:autoSpaceDE w:val="0"/>
        <w:autoSpaceDN w:val="0"/>
        <w:adjustRightInd w:val="0"/>
        <w:ind w:firstLine="709"/>
        <w:jc w:val="both"/>
        <w:rPr>
          <w:bCs/>
          <w:spacing w:val="-4"/>
        </w:rPr>
      </w:pPr>
      <w:r w:rsidRPr="009275FA">
        <w:t xml:space="preserve">Место выполнения работ – </w:t>
      </w:r>
      <w:r w:rsidRPr="009275FA">
        <w:rPr>
          <w:bCs/>
          <w:spacing w:val="-4"/>
        </w:rPr>
        <w:t>Российская Федерация, Калининградская область, по месту нахождения Исполнителя.</w:t>
      </w:r>
    </w:p>
    <w:p w:rsidR="00A204A5" w:rsidRPr="009275FA" w:rsidRDefault="00A204A5" w:rsidP="00A204A5">
      <w:pPr>
        <w:widowControl w:val="0"/>
        <w:autoSpaceDE w:val="0"/>
        <w:autoSpaceDN w:val="0"/>
        <w:adjustRightInd w:val="0"/>
        <w:ind w:firstLine="709"/>
        <w:jc w:val="both"/>
      </w:pPr>
      <w:r w:rsidRPr="009275FA">
        <w:t xml:space="preserve">Передача </w:t>
      </w:r>
      <w:proofErr w:type="spellStart"/>
      <w:r w:rsidRPr="009275FA">
        <w:rPr>
          <w:lang w:eastAsia="ar-SA"/>
        </w:rPr>
        <w:t>экзопротезов</w:t>
      </w:r>
      <w:proofErr w:type="spellEnd"/>
      <w:r w:rsidRPr="009275FA">
        <w:rPr>
          <w:lang w:eastAsia="ar-SA"/>
        </w:rPr>
        <w:t xml:space="preserve"> молочной железы, бюстгальтеров для </w:t>
      </w:r>
      <w:proofErr w:type="spellStart"/>
      <w:r w:rsidRPr="009275FA">
        <w:rPr>
          <w:lang w:eastAsia="ar-SA"/>
        </w:rPr>
        <w:t>экзопротезов</w:t>
      </w:r>
      <w:proofErr w:type="spellEnd"/>
      <w:r w:rsidRPr="009275FA">
        <w:rPr>
          <w:lang w:eastAsia="ar-SA"/>
        </w:rPr>
        <w:t xml:space="preserve"> молочной железы и чехлов для </w:t>
      </w:r>
      <w:proofErr w:type="spellStart"/>
      <w:r w:rsidRPr="009275FA">
        <w:rPr>
          <w:lang w:eastAsia="ar-SA"/>
        </w:rPr>
        <w:t>экзопротезов</w:t>
      </w:r>
      <w:proofErr w:type="spellEnd"/>
      <w:r w:rsidRPr="009275FA">
        <w:rPr>
          <w:lang w:eastAsia="ar-SA"/>
        </w:rPr>
        <w:t xml:space="preserve"> молочной железы </w:t>
      </w:r>
      <w:r>
        <w:t>получателю</w:t>
      </w:r>
      <w:r w:rsidRPr="009275FA">
        <w:t xml:space="preserve"> Исполнителем подтверждается передачей Заказчику счета на оплату с приложением Актов сдачи-приемки работ, отрывных талонов к Направлениям,</w:t>
      </w:r>
      <w:r w:rsidRPr="009275FA">
        <w:rPr>
          <w:lang w:eastAsia="ar-SA"/>
        </w:rPr>
        <w:t xml:space="preserve"> Реестра выполненных работ по Контракту и </w:t>
      </w:r>
      <w:r w:rsidRPr="009275FA">
        <w:rPr>
          <w:rFonts w:eastAsia="Times New Roman CYR"/>
        </w:rPr>
        <w:t>Акта выполненных работ в пользу граждан в целях их социального обеспечения</w:t>
      </w:r>
      <w:r w:rsidRPr="009275FA">
        <w:t>.</w:t>
      </w:r>
    </w:p>
    <w:p w:rsidR="00A204A5" w:rsidRPr="009275FA" w:rsidRDefault="00A204A5" w:rsidP="00A204A5">
      <w:pPr>
        <w:tabs>
          <w:tab w:val="left" w:pos="142"/>
        </w:tabs>
        <w:suppressAutoHyphens/>
        <w:ind w:right="15"/>
        <w:jc w:val="both"/>
      </w:pPr>
      <w:r w:rsidRPr="009275FA">
        <w:tab/>
      </w:r>
      <w:r w:rsidRPr="009275FA">
        <w:tab/>
        <w:t xml:space="preserve">В цену Контракта включаются все расходы Исполнителя, связанные с выполнением работ </w:t>
      </w:r>
      <w:r>
        <w:rPr>
          <w:lang w:eastAsia="ar-SA"/>
        </w:rPr>
        <w:t>по обеспечению</w:t>
      </w:r>
      <w:r w:rsidRPr="009275FA">
        <w:rPr>
          <w:lang w:eastAsia="ar-SA"/>
        </w:rPr>
        <w:t xml:space="preserve"> </w:t>
      </w:r>
      <w:proofErr w:type="spellStart"/>
      <w:r w:rsidRPr="009275FA">
        <w:rPr>
          <w:lang w:eastAsia="ar-SA"/>
        </w:rPr>
        <w:t>экзопротезами</w:t>
      </w:r>
      <w:proofErr w:type="spellEnd"/>
      <w:r w:rsidRPr="009275FA">
        <w:rPr>
          <w:lang w:eastAsia="ar-SA"/>
        </w:rPr>
        <w:t xml:space="preserve"> молочной железы, бюстгальтерами для </w:t>
      </w:r>
      <w:proofErr w:type="spellStart"/>
      <w:r w:rsidRPr="009275FA">
        <w:rPr>
          <w:lang w:eastAsia="ar-SA"/>
        </w:rPr>
        <w:t>экзопротезов</w:t>
      </w:r>
      <w:proofErr w:type="spellEnd"/>
      <w:r w:rsidRPr="009275FA">
        <w:rPr>
          <w:lang w:eastAsia="ar-SA"/>
        </w:rPr>
        <w:t xml:space="preserve"> молочной железы и чехлами для </w:t>
      </w:r>
      <w:proofErr w:type="spellStart"/>
      <w:r w:rsidRPr="009275FA">
        <w:rPr>
          <w:lang w:eastAsia="ar-SA"/>
        </w:rPr>
        <w:t>экзопротезов</w:t>
      </w:r>
      <w:proofErr w:type="spellEnd"/>
      <w:r w:rsidRPr="009275FA">
        <w:rPr>
          <w:lang w:eastAsia="ar-SA"/>
        </w:rPr>
        <w:t xml:space="preserve"> молочной железы</w:t>
      </w:r>
      <w:r w:rsidRPr="009275FA">
        <w:t>, налоги и другие обязательные платежи, которые Исполнитель должен выплатить в связи с выполнением обязательств по Контракту в соответствии с действующим законодательством Российской Федерации.</w:t>
      </w:r>
    </w:p>
    <w:p w:rsidR="00A204A5" w:rsidRPr="009275FA" w:rsidRDefault="00A204A5" w:rsidP="00A204A5">
      <w:pPr>
        <w:pStyle w:val="a3"/>
        <w:numPr>
          <w:ilvl w:val="0"/>
          <w:numId w:val="1"/>
        </w:numPr>
        <w:tabs>
          <w:tab w:val="left" w:pos="142"/>
        </w:tabs>
        <w:suppressAutoHyphens/>
        <w:ind w:left="720" w:right="15"/>
        <w:rPr>
          <w:rFonts w:eastAsia="Times New Roman"/>
          <w:b/>
          <w:sz w:val="24"/>
          <w:szCs w:val="24"/>
          <w:lang w:eastAsia="ru-RU"/>
        </w:rPr>
      </w:pPr>
      <w:r w:rsidRPr="009275FA">
        <w:rPr>
          <w:b/>
          <w:sz w:val="24"/>
          <w:szCs w:val="24"/>
          <w:lang w:eastAsia="ar-SA"/>
        </w:rPr>
        <w:t>Описание функциональных и технических характеристик</w:t>
      </w:r>
    </w:p>
    <w:tbl>
      <w:tblPr>
        <w:tblStyle w:val="1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52"/>
        <w:gridCol w:w="6096"/>
        <w:gridCol w:w="1275"/>
      </w:tblGrid>
      <w:tr w:rsidR="00A204A5" w:rsidRPr="009275FA" w:rsidTr="004759CC">
        <w:tc>
          <w:tcPr>
            <w:tcW w:w="2552" w:type="dxa"/>
          </w:tcPr>
          <w:p w:rsidR="00A204A5" w:rsidRPr="009275FA" w:rsidRDefault="00A204A5" w:rsidP="004759CC">
            <w:pPr>
              <w:suppressAutoHyphens/>
              <w:jc w:val="center"/>
              <w:rPr>
                <w:b/>
                <w:lang w:eastAsia="ar-SA"/>
              </w:rPr>
            </w:pPr>
            <w:r w:rsidRPr="009275FA">
              <w:rPr>
                <w:b/>
                <w:lang w:eastAsia="ar-SA"/>
              </w:rPr>
              <w:t>Наименование</w:t>
            </w:r>
          </w:p>
        </w:tc>
        <w:tc>
          <w:tcPr>
            <w:tcW w:w="6096" w:type="dxa"/>
          </w:tcPr>
          <w:p w:rsidR="00A204A5" w:rsidRPr="009275FA" w:rsidRDefault="00A204A5" w:rsidP="004759CC">
            <w:pPr>
              <w:suppressAutoHyphens/>
              <w:jc w:val="center"/>
              <w:rPr>
                <w:b/>
                <w:lang w:eastAsia="ar-SA"/>
              </w:rPr>
            </w:pPr>
            <w:r w:rsidRPr="009275FA">
              <w:rPr>
                <w:b/>
                <w:lang w:eastAsia="ar-SA"/>
              </w:rPr>
              <w:t>Описание функциональных и технических характеристик</w:t>
            </w:r>
          </w:p>
        </w:tc>
        <w:tc>
          <w:tcPr>
            <w:tcW w:w="1275" w:type="dxa"/>
          </w:tcPr>
          <w:p w:rsidR="00A204A5" w:rsidRPr="009275FA" w:rsidRDefault="00A204A5" w:rsidP="004759CC">
            <w:pPr>
              <w:suppressAutoHyphens/>
              <w:jc w:val="center"/>
              <w:rPr>
                <w:b/>
                <w:lang w:eastAsia="ar-SA"/>
              </w:rPr>
            </w:pPr>
            <w:r w:rsidRPr="009275FA">
              <w:rPr>
                <w:b/>
                <w:lang w:eastAsia="ar-SA"/>
              </w:rPr>
              <w:t>Количество, шт.</w:t>
            </w:r>
          </w:p>
        </w:tc>
      </w:tr>
      <w:tr w:rsidR="00A204A5" w:rsidRPr="009275FA" w:rsidTr="004759CC">
        <w:tc>
          <w:tcPr>
            <w:tcW w:w="2552" w:type="dxa"/>
          </w:tcPr>
          <w:p w:rsidR="00A204A5" w:rsidRPr="009275FA" w:rsidRDefault="00A204A5" w:rsidP="004759CC">
            <w:pPr>
              <w:suppressAutoHyphens/>
            </w:pPr>
            <w:proofErr w:type="spellStart"/>
            <w:r w:rsidRPr="009275FA">
              <w:rPr>
                <w:rFonts w:eastAsia="Andale Sans UI"/>
                <w:bCs/>
                <w:kern w:val="1"/>
                <w:lang w:eastAsia="fa-IR" w:bidi="fa-IR"/>
              </w:rPr>
              <w:t>Экзопротез</w:t>
            </w:r>
            <w:proofErr w:type="spellEnd"/>
            <w:r w:rsidRPr="009275FA">
              <w:rPr>
                <w:rFonts w:eastAsia="Andale Sans UI"/>
                <w:bCs/>
                <w:kern w:val="1"/>
                <w:lang w:eastAsia="fa-IR" w:bidi="fa-IR"/>
              </w:rPr>
              <w:t xml:space="preserve"> молочной железы</w:t>
            </w:r>
          </w:p>
        </w:tc>
        <w:tc>
          <w:tcPr>
            <w:tcW w:w="6096" w:type="dxa"/>
            <w:vAlign w:val="center"/>
          </w:tcPr>
          <w:p w:rsidR="00A204A5" w:rsidRPr="009275FA" w:rsidRDefault="00A204A5" w:rsidP="004759CC">
            <w:pPr>
              <w:suppressAutoHyphens/>
              <w:snapToGrid w:val="0"/>
              <w:spacing w:line="200" w:lineRule="atLeast"/>
              <w:jc w:val="both"/>
              <w:textAlignment w:val="baseline"/>
              <w:rPr>
                <w:rFonts w:eastAsia="Andale Sans UI"/>
                <w:bCs/>
                <w:kern w:val="1"/>
                <w:lang w:val="de-DE" w:eastAsia="fa-IR" w:bidi="fa-IR"/>
              </w:rPr>
            </w:pPr>
            <w:proofErr w:type="spellStart"/>
            <w:r w:rsidRPr="009275FA">
              <w:rPr>
                <w:rFonts w:eastAsia="Andale Sans UI"/>
                <w:bCs/>
                <w:kern w:val="1"/>
                <w:lang w:eastAsia="fa-IR" w:bidi="fa-IR"/>
              </w:rPr>
              <w:t>Экзопротез</w:t>
            </w:r>
            <w:proofErr w:type="spellEnd"/>
            <w:r w:rsidRPr="009275FA">
              <w:rPr>
                <w:rFonts w:eastAsia="Andale Sans UI"/>
                <w:bCs/>
                <w:kern w:val="1"/>
                <w:lang w:eastAsia="fa-IR" w:bidi="fa-IR"/>
              </w:rPr>
              <w:t xml:space="preserve"> молочной железы</w:t>
            </w:r>
            <w:r w:rsidR="00751E97">
              <w:rPr>
                <w:rFonts w:eastAsia="Andale Sans UI"/>
                <w:bCs/>
                <w:kern w:val="1"/>
                <w:lang w:eastAsia="fa-IR" w:bidi="fa-IR"/>
              </w:rPr>
              <w:t xml:space="preserve"> </w:t>
            </w:r>
            <w:r w:rsidRPr="009275FA">
              <w:rPr>
                <w:rFonts w:eastAsia="Andale Sans UI"/>
                <w:bCs/>
                <w:kern w:val="1"/>
                <w:lang w:eastAsia="fa-IR" w:bidi="fa-IR"/>
              </w:rPr>
              <w:t>от 00 до 12 размера</w:t>
            </w:r>
            <w:r w:rsidRPr="009275FA">
              <w:rPr>
                <w:rFonts w:eastAsia="Andale Sans UI"/>
                <w:bCs/>
                <w:kern w:val="1"/>
                <w:lang w:val="de-DE" w:eastAsia="fa-IR" w:bidi="fa-IR"/>
              </w:rPr>
              <w:t>:</w:t>
            </w:r>
          </w:p>
          <w:p w:rsidR="00A204A5" w:rsidRPr="009275FA" w:rsidRDefault="00A204A5" w:rsidP="00B94CFB">
            <w:pPr>
              <w:tabs>
                <w:tab w:val="left" w:pos="708"/>
              </w:tabs>
              <w:ind w:firstLine="5"/>
              <w:jc w:val="both"/>
            </w:pPr>
            <w:proofErr w:type="spellStart"/>
            <w:r w:rsidRPr="009275FA">
              <w:rPr>
                <w:rFonts w:eastAsia="Andale Sans UI"/>
                <w:kern w:val="1"/>
                <w:lang w:val="de-DE" w:eastAsia="fa-IR" w:bidi="fa-IR"/>
              </w:rPr>
              <w:t>Экзопротез</w:t>
            </w:r>
            <w:proofErr w:type="spellEnd"/>
            <w:r w:rsidR="00B94CFB">
              <w:rPr>
                <w:rFonts w:eastAsia="Andale Sans UI"/>
                <w:kern w:val="1"/>
                <w:lang w:eastAsia="fa-IR" w:bidi="fa-IR"/>
              </w:rPr>
              <w:t xml:space="preserve"> </w:t>
            </w:r>
            <w:proofErr w:type="spellStart"/>
            <w:r w:rsidRPr="009275FA">
              <w:rPr>
                <w:rFonts w:eastAsia="Andale Sans UI"/>
                <w:kern w:val="1"/>
                <w:lang w:val="de-DE" w:eastAsia="fa-IR" w:bidi="fa-IR"/>
              </w:rPr>
              <w:t>грудной</w:t>
            </w:r>
            <w:proofErr w:type="spellEnd"/>
            <w:r w:rsidRPr="009275FA">
              <w:rPr>
                <w:rFonts w:eastAsia="Andale Sans UI"/>
                <w:kern w:val="1"/>
                <w:lang w:val="de-DE" w:eastAsia="fa-IR" w:bidi="fa-IR"/>
              </w:rPr>
              <w:t xml:space="preserve"> (</w:t>
            </w:r>
            <w:r w:rsidRPr="009275FA">
              <w:rPr>
                <w:rFonts w:eastAsia="Andale Sans UI"/>
                <w:kern w:val="1"/>
                <w:lang w:eastAsia="fa-IR" w:bidi="fa-IR"/>
              </w:rPr>
              <w:t>молочной</w:t>
            </w:r>
            <w:r w:rsidRPr="009275FA">
              <w:rPr>
                <w:rFonts w:eastAsia="Andale Sans UI"/>
                <w:kern w:val="1"/>
                <w:lang w:val="de-DE" w:eastAsia="fa-IR" w:bidi="fa-IR"/>
              </w:rPr>
              <w:t xml:space="preserve">) </w:t>
            </w:r>
            <w:proofErr w:type="spellStart"/>
            <w:r w:rsidRPr="009275FA">
              <w:rPr>
                <w:rFonts w:eastAsia="Andale Sans UI"/>
                <w:kern w:val="1"/>
                <w:lang w:val="de-DE" w:eastAsia="fa-IR" w:bidi="fa-IR"/>
              </w:rPr>
              <w:t>железы</w:t>
            </w:r>
            <w:proofErr w:type="spellEnd"/>
            <w:r w:rsidR="00751E97">
              <w:rPr>
                <w:rFonts w:eastAsia="Andale Sans UI"/>
                <w:kern w:val="1"/>
                <w:lang w:eastAsia="fa-IR" w:bidi="fa-IR"/>
              </w:rPr>
              <w:t xml:space="preserve"> </w:t>
            </w:r>
            <w:r w:rsidRPr="009275FA">
              <w:rPr>
                <w:kern w:val="1"/>
                <w:lang w:eastAsia="ar-SA"/>
              </w:rPr>
              <w:t xml:space="preserve">(левый или правый) по нуждаемости </w:t>
            </w:r>
            <w:r>
              <w:rPr>
                <w:kern w:val="1"/>
                <w:lang w:eastAsia="ar-SA"/>
              </w:rPr>
              <w:t>получателя</w:t>
            </w:r>
            <w:r w:rsidRPr="009275FA">
              <w:rPr>
                <w:rFonts w:eastAsia="Andale Sans UI"/>
                <w:color w:val="000000"/>
                <w:kern w:val="1"/>
                <w:lang w:eastAsia="fa-IR" w:bidi="fa-IR"/>
              </w:rPr>
              <w:t>,</w:t>
            </w:r>
            <w:r w:rsidR="00751E97">
              <w:rPr>
                <w:rFonts w:eastAsia="Andale Sans UI"/>
                <w:color w:val="000000"/>
                <w:kern w:val="1"/>
                <w:lang w:eastAsia="fa-IR" w:bidi="fa-IR"/>
              </w:rPr>
              <w:t xml:space="preserve"> </w:t>
            </w:r>
            <w:bookmarkStart w:id="0" w:name="_GoBack"/>
            <w:bookmarkEnd w:id="0"/>
            <w:proofErr w:type="spellStart"/>
            <w:r w:rsidRPr="009275FA">
              <w:rPr>
                <w:rFonts w:eastAsia="Andale Sans UI"/>
                <w:color w:val="000000"/>
                <w:kern w:val="1"/>
                <w:lang w:val="de-DE" w:eastAsia="fa-IR" w:bidi="fa-IR"/>
              </w:rPr>
              <w:t>различных</w:t>
            </w:r>
            <w:proofErr w:type="spellEnd"/>
            <w:r w:rsidR="00B94CFB">
              <w:rPr>
                <w:rFonts w:eastAsia="Andale Sans UI"/>
                <w:color w:val="000000"/>
                <w:kern w:val="1"/>
                <w:lang w:eastAsia="fa-IR" w:bidi="fa-IR"/>
              </w:rPr>
              <w:t xml:space="preserve"> </w:t>
            </w:r>
            <w:proofErr w:type="spellStart"/>
            <w:r w:rsidRPr="009275FA">
              <w:rPr>
                <w:rFonts w:eastAsia="Andale Sans UI"/>
                <w:color w:val="000000"/>
                <w:kern w:val="1"/>
                <w:lang w:val="de-DE" w:eastAsia="fa-IR" w:bidi="fa-IR"/>
              </w:rPr>
              <w:t>модификаций</w:t>
            </w:r>
            <w:proofErr w:type="spellEnd"/>
            <w:r w:rsidR="00B94CFB">
              <w:rPr>
                <w:rFonts w:eastAsia="Andale Sans UI"/>
                <w:color w:val="000000"/>
                <w:kern w:val="1"/>
                <w:lang w:eastAsia="fa-IR" w:bidi="fa-IR"/>
              </w:rPr>
              <w:t xml:space="preserve"> </w:t>
            </w:r>
            <w:proofErr w:type="spellStart"/>
            <w:r w:rsidRPr="009275FA">
              <w:rPr>
                <w:rFonts w:eastAsia="Andale Sans UI"/>
                <w:color w:val="000000"/>
                <w:kern w:val="1"/>
                <w:lang w:val="de-DE" w:eastAsia="fa-IR" w:bidi="fa-IR"/>
              </w:rPr>
              <w:t>симметричной</w:t>
            </w:r>
            <w:proofErr w:type="spellEnd"/>
            <w:r w:rsidR="00B94CFB">
              <w:rPr>
                <w:rFonts w:eastAsia="Andale Sans UI"/>
                <w:color w:val="000000"/>
                <w:kern w:val="1"/>
                <w:lang w:eastAsia="fa-IR" w:bidi="fa-IR"/>
              </w:rPr>
              <w:t xml:space="preserve"> </w:t>
            </w:r>
            <w:proofErr w:type="spellStart"/>
            <w:r w:rsidRPr="009275FA">
              <w:rPr>
                <w:rFonts w:eastAsia="Andale Sans UI"/>
                <w:color w:val="000000"/>
                <w:kern w:val="1"/>
                <w:lang w:val="de-DE" w:eastAsia="fa-IR" w:bidi="fa-IR"/>
              </w:rPr>
              <w:t>или</w:t>
            </w:r>
            <w:proofErr w:type="spellEnd"/>
            <w:r w:rsidR="00B94CFB">
              <w:rPr>
                <w:rFonts w:eastAsia="Andale Sans UI"/>
                <w:color w:val="000000"/>
                <w:kern w:val="1"/>
                <w:lang w:eastAsia="fa-IR" w:bidi="fa-IR"/>
              </w:rPr>
              <w:t xml:space="preserve"> </w:t>
            </w:r>
            <w:proofErr w:type="spellStart"/>
            <w:r w:rsidRPr="009275FA">
              <w:rPr>
                <w:rFonts w:eastAsia="Andale Sans UI"/>
                <w:color w:val="000000"/>
                <w:kern w:val="1"/>
                <w:lang w:val="de-DE" w:eastAsia="fa-IR" w:bidi="fa-IR"/>
              </w:rPr>
              <w:t>асимметричной</w:t>
            </w:r>
            <w:proofErr w:type="spellEnd"/>
            <w:r w:rsidR="00B94CFB">
              <w:rPr>
                <w:rFonts w:eastAsia="Andale Sans UI"/>
                <w:color w:val="000000"/>
                <w:kern w:val="1"/>
                <w:lang w:eastAsia="fa-IR" w:bidi="fa-IR"/>
              </w:rPr>
              <w:t xml:space="preserve"> </w:t>
            </w:r>
            <w:proofErr w:type="spellStart"/>
            <w:r w:rsidRPr="009275FA">
              <w:rPr>
                <w:rFonts w:eastAsia="Andale Sans UI"/>
                <w:color w:val="000000"/>
                <w:kern w:val="1"/>
                <w:lang w:val="de-DE" w:eastAsia="fa-IR" w:bidi="fa-IR"/>
              </w:rPr>
              <w:t>формы</w:t>
            </w:r>
            <w:proofErr w:type="spellEnd"/>
            <w:r>
              <w:rPr>
                <w:rFonts w:eastAsia="Andale Sans UI"/>
                <w:color w:val="000000"/>
                <w:kern w:val="1"/>
                <w:lang w:eastAsia="fa-IR" w:bidi="fa-IR"/>
              </w:rPr>
              <w:t xml:space="preserve"> по нуждаемости получателя</w:t>
            </w:r>
            <w:r w:rsidRPr="009275FA">
              <w:rPr>
                <w:rFonts w:eastAsia="Andale Sans UI"/>
                <w:color w:val="000000"/>
                <w:kern w:val="1"/>
                <w:lang w:val="de-DE" w:eastAsia="fa-IR" w:bidi="fa-IR"/>
              </w:rPr>
              <w:t xml:space="preserve">, с </w:t>
            </w:r>
            <w:proofErr w:type="spellStart"/>
            <w:r w:rsidRPr="009275FA">
              <w:rPr>
                <w:rFonts w:eastAsia="Andale Sans UI"/>
                <w:color w:val="000000"/>
                <w:kern w:val="1"/>
                <w:lang w:val="de-DE" w:eastAsia="fa-IR" w:bidi="fa-IR"/>
              </w:rPr>
              <w:t>потоотводными</w:t>
            </w:r>
            <w:proofErr w:type="spellEnd"/>
            <w:r w:rsidR="00B94CFB">
              <w:rPr>
                <w:rFonts w:eastAsia="Andale Sans UI"/>
                <w:color w:val="000000"/>
                <w:kern w:val="1"/>
                <w:lang w:eastAsia="fa-IR" w:bidi="fa-IR"/>
              </w:rPr>
              <w:t xml:space="preserve"> </w:t>
            </w:r>
            <w:proofErr w:type="spellStart"/>
            <w:r w:rsidRPr="009275FA">
              <w:rPr>
                <w:rFonts w:eastAsia="Andale Sans UI"/>
                <w:color w:val="000000"/>
                <w:kern w:val="1"/>
                <w:lang w:val="de-DE" w:eastAsia="fa-IR" w:bidi="fa-IR"/>
              </w:rPr>
              <w:t>канавками</w:t>
            </w:r>
            <w:proofErr w:type="spellEnd"/>
            <w:r w:rsidRPr="009275FA">
              <w:rPr>
                <w:rFonts w:eastAsia="Andale Sans UI"/>
                <w:color w:val="000000"/>
                <w:kern w:val="1"/>
                <w:lang w:val="de-DE" w:eastAsia="fa-IR" w:bidi="fa-IR"/>
              </w:rPr>
              <w:t xml:space="preserve">, </w:t>
            </w:r>
            <w:r w:rsidRPr="009275FA">
              <w:rPr>
                <w:rFonts w:eastAsia="Andale Sans UI"/>
                <w:color w:val="000000"/>
                <w:kern w:val="1"/>
                <w:lang w:eastAsia="fa-IR" w:bidi="fa-IR"/>
              </w:rPr>
              <w:t>верхнее покрытие однослойная или двухслойная матированная пленка из полиуретана,</w:t>
            </w:r>
            <w:r w:rsidR="00B94CFB">
              <w:rPr>
                <w:rFonts w:eastAsia="Andale Sans UI"/>
                <w:color w:val="000000"/>
                <w:kern w:val="1"/>
                <w:lang w:eastAsia="fa-IR" w:bidi="fa-IR"/>
              </w:rPr>
              <w:t xml:space="preserve"> </w:t>
            </w:r>
            <w:r w:rsidRPr="009275FA">
              <w:rPr>
                <w:rFonts w:eastAsia="Andale Sans UI"/>
                <w:color w:val="000000"/>
                <w:kern w:val="1"/>
                <w:lang w:eastAsia="fa-IR" w:bidi="fa-IR"/>
              </w:rPr>
              <w:t>изготовлен</w:t>
            </w:r>
            <w:r w:rsidR="00B94CFB">
              <w:rPr>
                <w:rFonts w:eastAsia="Andale Sans UI"/>
                <w:color w:val="000000"/>
                <w:kern w:val="1"/>
                <w:lang w:val="de-DE" w:eastAsia="fa-IR" w:bidi="fa-IR"/>
              </w:rPr>
              <w:t xml:space="preserve">а </w:t>
            </w:r>
            <w:proofErr w:type="spellStart"/>
            <w:r w:rsidR="00B94CFB">
              <w:rPr>
                <w:rFonts w:eastAsia="Andale Sans UI"/>
                <w:color w:val="000000"/>
                <w:kern w:val="1"/>
                <w:lang w:val="de-DE" w:eastAsia="fa-IR" w:bidi="fa-IR"/>
              </w:rPr>
              <w:t>на</w:t>
            </w:r>
            <w:proofErr w:type="spellEnd"/>
            <w:r w:rsidR="00B94CFB">
              <w:rPr>
                <w:rFonts w:eastAsia="Andale Sans UI"/>
                <w:color w:val="000000"/>
                <w:kern w:val="1"/>
                <w:lang w:val="de-DE" w:eastAsia="fa-IR" w:bidi="fa-IR"/>
              </w:rPr>
              <w:t xml:space="preserve"> </w:t>
            </w:r>
            <w:proofErr w:type="spellStart"/>
            <w:r w:rsidRPr="009275FA">
              <w:rPr>
                <w:rFonts w:eastAsia="Andale Sans UI"/>
                <w:color w:val="000000"/>
                <w:kern w:val="1"/>
                <w:lang w:val="de-DE" w:eastAsia="fa-IR" w:bidi="fa-IR"/>
              </w:rPr>
              <w:t>основе</w:t>
            </w:r>
            <w:proofErr w:type="spellEnd"/>
            <w:r w:rsidR="00B94CFB">
              <w:rPr>
                <w:rFonts w:eastAsia="Andale Sans UI"/>
                <w:color w:val="000000"/>
                <w:kern w:val="1"/>
                <w:lang w:eastAsia="fa-IR" w:bidi="fa-IR"/>
              </w:rPr>
              <w:t xml:space="preserve"> </w:t>
            </w:r>
            <w:proofErr w:type="spellStart"/>
            <w:r w:rsidRPr="009275FA">
              <w:rPr>
                <w:rFonts w:eastAsia="Andale Sans UI"/>
                <w:kern w:val="1"/>
                <w:lang w:val="de-DE" w:eastAsia="fa-IR" w:bidi="fa-IR"/>
              </w:rPr>
              <w:t>гелеобразующего</w:t>
            </w:r>
            <w:proofErr w:type="spellEnd"/>
            <w:r w:rsidR="00B94CFB">
              <w:rPr>
                <w:rFonts w:eastAsia="Andale Sans UI"/>
                <w:kern w:val="1"/>
                <w:lang w:eastAsia="fa-IR" w:bidi="fa-IR"/>
              </w:rPr>
              <w:t xml:space="preserve"> </w:t>
            </w:r>
            <w:proofErr w:type="spellStart"/>
            <w:r w:rsidRPr="009275FA">
              <w:rPr>
                <w:rFonts w:eastAsia="Andale Sans UI"/>
                <w:kern w:val="1"/>
                <w:lang w:val="de-DE" w:eastAsia="fa-IR" w:bidi="fa-IR"/>
              </w:rPr>
              <w:t>силиконового</w:t>
            </w:r>
            <w:proofErr w:type="spellEnd"/>
            <w:r w:rsidR="00B94CFB">
              <w:rPr>
                <w:rFonts w:eastAsia="Andale Sans UI"/>
                <w:kern w:val="1"/>
                <w:lang w:eastAsia="fa-IR" w:bidi="fa-IR"/>
              </w:rPr>
              <w:t xml:space="preserve"> </w:t>
            </w:r>
            <w:proofErr w:type="spellStart"/>
            <w:r w:rsidRPr="009275FA">
              <w:rPr>
                <w:rFonts w:eastAsia="Andale Sans UI"/>
                <w:kern w:val="1"/>
                <w:lang w:val="de-DE" w:eastAsia="fa-IR" w:bidi="fa-IR"/>
              </w:rPr>
              <w:t>двухкомпонентного</w:t>
            </w:r>
            <w:proofErr w:type="spellEnd"/>
            <w:r w:rsidR="00B94CFB">
              <w:rPr>
                <w:rFonts w:eastAsia="Andale Sans UI"/>
                <w:kern w:val="1"/>
                <w:lang w:eastAsia="fa-IR" w:bidi="fa-IR"/>
              </w:rPr>
              <w:t xml:space="preserve"> </w:t>
            </w:r>
            <w:proofErr w:type="spellStart"/>
            <w:r w:rsidRPr="009275FA">
              <w:rPr>
                <w:rFonts w:eastAsia="Andale Sans UI"/>
                <w:kern w:val="1"/>
                <w:lang w:val="de-DE" w:eastAsia="fa-IR" w:bidi="fa-IR"/>
              </w:rPr>
              <w:t>компаунда</w:t>
            </w:r>
            <w:proofErr w:type="spellEnd"/>
            <w:r w:rsidR="00B94CFB">
              <w:rPr>
                <w:rFonts w:eastAsia="Andale Sans UI"/>
                <w:kern w:val="1"/>
                <w:lang w:eastAsia="fa-IR" w:bidi="fa-IR"/>
              </w:rPr>
              <w:t xml:space="preserve"> </w:t>
            </w:r>
            <w:proofErr w:type="spellStart"/>
            <w:r w:rsidRPr="009275FA">
              <w:rPr>
                <w:rFonts w:eastAsia="Andale Sans UI"/>
                <w:kern w:val="1"/>
                <w:lang w:val="de-DE" w:eastAsia="fa-IR" w:bidi="fa-IR"/>
              </w:rPr>
              <w:t>для</w:t>
            </w:r>
            <w:proofErr w:type="spellEnd"/>
            <w:r w:rsidR="00B94CFB">
              <w:rPr>
                <w:rFonts w:eastAsia="Andale Sans UI"/>
                <w:kern w:val="1"/>
                <w:lang w:eastAsia="fa-IR" w:bidi="fa-IR"/>
              </w:rPr>
              <w:t xml:space="preserve"> </w:t>
            </w:r>
            <w:proofErr w:type="spellStart"/>
            <w:r w:rsidRPr="009275FA">
              <w:rPr>
                <w:rFonts w:eastAsia="Andale Sans UI"/>
                <w:kern w:val="1"/>
                <w:lang w:val="de-DE" w:eastAsia="fa-IR" w:bidi="fa-IR"/>
              </w:rPr>
              <w:t>женщин</w:t>
            </w:r>
            <w:proofErr w:type="spellEnd"/>
            <w:r w:rsidRPr="009275FA">
              <w:rPr>
                <w:rFonts w:eastAsia="Andale Sans UI"/>
                <w:kern w:val="1"/>
                <w:lang w:val="de-DE" w:eastAsia="fa-IR" w:bidi="fa-IR"/>
              </w:rPr>
              <w:t xml:space="preserve"> с </w:t>
            </w:r>
            <w:proofErr w:type="spellStart"/>
            <w:r w:rsidRPr="009275FA">
              <w:rPr>
                <w:rFonts w:eastAsia="Andale Sans UI"/>
                <w:kern w:val="1"/>
                <w:lang w:val="de-DE" w:eastAsia="fa-IR" w:bidi="fa-IR"/>
              </w:rPr>
              <w:t>размером</w:t>
            </w:r>
            <w:proofErr w:type="spellEnd"/>
            <w:r w:rsidR="00B94CFB">
              <w:rPr>
                <w:rFonts w:eastAsia="Andale Sans UI"/>
                <w:kern w:val="1"/>
                <w:lang w:eastAsia="fa-IR" w:bidi="fa-IR"/>
              </w:rPr>
              <w:t xml:space="preserve"> </w:t>
            </w:r>
            <w:proofErr w:type="spellStart"/>
            <w:r w:rsidRPr="009275FA">
              <w:rPr>
                <w:rFonts w:eastAsia="Andale Sans UI"/>
                <w:kern w:val="1"/>
                <w:lang w:val="de-DE" w:eastAsia="fa-IR" w:bidi="fa-IR"/>
              </w:rPr>
              <w:t>груди</w:t>
            </w:r>
            <w:proofErr w:type="spellEnd"/>
            <w:r w:rsidR="00B94CFB">
              <w:rPr>
                <w:rFonts w:eastAsia="Andale Sans UI"/>
                <w:kern w:val="1"/>
                <w:lang w:eastAsia="fa-IR" w:bidi="fa-IR"/>
              </w:rPr>
              <w:t xml:space="preserve"> </w:t>
            </w:r>
            <w:proofErr w:type="spellStart"/>
            <w:r w:rsidRPr="009275FA">
              <w:rPr>
                <w:rFonts w:eastAsia="Andale Sans UI"/>
                <w:kern w:val="1"/>
                <w:lang w:val="de-DE" w:eastAsia="fa-IR" w:bidi="fa-IR"/>
              </w:rPr>
              <w:t>от</w:t>
            </w:r>
            <w:proofErr w:type="spellEnd"/>
            <w:r w:rsidRPr="009275FA">
              <w:rPr>
                <w:rFonts w:eastAsia="Andale Sans UI"/>
                <w:kern w:val="1"/>
                <w:lang w:val="de-DE" w:eastAsia="fa-IR" w:bidi="fa-IR"/>
              </w:rPr>
              <w:t xml:space="preserve"> 0 </w:t>
            </w:r>
            <w:proofErr w:type="spellStart"/>
            <w:r w:rsidRPr="009275FA">
              <w:rPr>
                <w:rFonts w:eastAsia="Andale Sans UI"/>
                <w:kern w:val="1"/>
                <w:lang w:val="de-DE" w:eastAsia="fa-IR" w:bidi="fa-IR"/>
              </w:rPr>
              <w:t>до</w:t>
            </w:r>
            <w:proofErr w:type="spellEnd"/>
            <w:r w:rsidRPr="009275FA">
              <w:rPr>
                <w:rFonts w:eastAsia="Andale Sans UI"/>
                <w:kern w:val="1"/>
                <w:lang w:eastAsia="fa-IR" w:bidi="fa-IR"/>
              </w:rPr>
              <w:t>12</w:t>
            </w:r>
            <w:r w:rsidR="00B94CFB">
              <w:rPr>
                <w:rFonts w:eastAsia="Andale Sans UI"/>
                <w:kern w:val="1"/>
                <w:lang w:eastAsia="fa-IR" w:bidi="fa-IR"/>
              </w:rPr>
              <w:t xml:space="preserve"> </w:t>
            </w:r>
            <w:proofErr w:type="spellStart"/>
            <w:r w:rsidRPr="009275FA">
              <w:rPr>
                <w:rFonts w:eastAsia="Andale Sans UI"/>
                <w:kern w:val="1"/>
                <w:lang w:val="de-DE" w:eastAsia="fa-IR" w:bidi="fa-IR"/>
              </w:rPr>
              <w:t>размера</w:t>
            </w:r>
            <w:proofErr w:type="spellEnd"/>
            <w:r w:rsidRPr="009275FA">
              <w:rPr>
                <w:rFonts w:eastAsia="Andale Sans UI"/>
                <w:kern w:val="1"/>
                <w:lang w:val="de-DE" w:eastAsia="fa-IR" w:bidi="fa-IR"/>
              </w:rPr>
              <w:t>.</w:t>
            </w:r>
          </w:p>
        </w:tc>
        <w:tc>
          <w:tcPr>
            <w:tcW w:w="1275" w:type="dxa"/>
            <w:vAlign w:val="center"/>
          </w:tcPr>
          <w:p w:rsidR="00A204A5" w:rsidRPr="00264FD8" w:rsidRDefault="00A204A5" w:rsidP="004759C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250</w:t>
            </w:r>
          </w:p>
        </w:tc>
      </w:tr>
      <w:tr w:rsidR="00A204A5" w:rsidRPr="009275FA" w:rsidTr="004759CC">
        <w:tc>
          <w:tcPr>
            <w:tcW w:w="2552" w:type="dxa"/>
          </w:tcPr>
          <w:p w:rsidR="00A204A5" w:rsidRPr="009275FA" w:rsidRDefault="00A204A5" w:rsidP="004759CC">
            <w:pPr>
              <w:suppressAutoHyphens/>
            </w:pPr>
            <w:r w:rsidRPr="009275FA">
              <w:t xml:space="preserve">Бюстгальтер для </w:t>
            </w:r>
            <w:proofErr w:type="spellStart"/>
            <w:r w:rsidRPr="009275FA">
              <w:t>экзопротеза</w:t>
            </w:r>
            <w:proofErr w:type="spellEnd"/>
            <w:r w:rsidRPr="009275FA">
              <w:t xml:space="preserve"> молочной железы</w:t>
            </w:r>
          </w:p>
        </w:tc>
        <w:tc>
          <w:tcPr>
            <w:tcW w:w="6096" w:type="dxa"/>
            <w:vAlign w:val="center"/>
          </w:tcPr>
          <w:p w:rsidR="00A204A5" w:rsidRPr="009275FA" w:rsidRDefault="00A204A5" w:rsidP="004759CC">
            <w:pPr>
              <w:suppressAutoHyphens/>
              <w:snapToGrid w:val="0"/>
              <w:spacing w:line="200" w:lineRule="atLeast"/>
              <w:jc w:val="both"/>
              <w:textAlignment w:val="baseline"/>
              <w:rPr>
                <w:rFonts w:eastAsia="Andale Sans UI"/>
                <w:color w:val="000000"/>
                <w:kern w:val="1"/>
                <w:lang w:eastAsia="fa-IR" w:bidi="fa-IR"/>
              </w:rPr>
            </w:pPr>
            <w:proofErr w:type="spellStart"/>
            <w:r w:rsidRPr="009275FA">
              <w:rPr>
                <w:rFonts w:eastAsia="Andale Sans UI"/>
                <w:color w:val="000000"/>
                <w:kern w:val="1"/>
                <w:lang w:val="de-DE" w:eastAsia="fa-IR" w:bidi="fa-IR"/>
              </w:rPr>
              <w:t>Бюстгальтер</w:t>
            </w:r>
            <w:proofErr w:type="spellEnd"/>
            <w:r w:rsidR="00B94CFB">
              <w:rPr>
                <w:rFonts w:eastAsia="Andale Sans UI"/>
                <w:color w:val="000000"/>
                <w:kern w:val="1"/>
                <w:lang w:eastAsia="fa-IR" w:bidi="fa-IR"/>
              </w:rPr>
              <w:t xml:space="preserve"> </w:t>
            </w:r>
            <w:proofErr w:type="spellStart"/>
            <w:r w:rsidRPr="009275FA">
              <w:rPr>
                <w:rFonts w:eastAsia="Andale Sans UI"/>
                <w:color w:val="000000"/>
                <w:kern w:val="1"/>
                <w:lang w:val="de-DE" w:eastAsia="fa-IR" w:bidi="fa-IR"/>
              </w:rPr>
              <w:t>для</w:t>
            </w:r>
            <w:proofErr w:type="spellEnd"/>
            <w:r w:rsidRPr="009275FA">
              <w:rPr>
                <w:rFonts w:eastAsia="Andale Sans UI"/>
                <w:color w:val="000000"/>
                <w:kern w:val="1"/>
                <w:lang w:val="de-DE" w:eastAsia="fa-IR" w:bidi="fa-IR"/>
              </w:rPr>
              <w:t xml:space="preserve"> </w:t>
            </w:r>
            <w:proofErr w:type="spellStart"/>
            <w:r w:rsidRPr="009275FA">
              <w:rPr>
                <w:rFonts w:eastAsia="Andale Sans UI"/>
                <w:color w:val="000000"/>
                <w:kern w:val="1"/>
                <w:lang w:val="de-DE" w:eastAsia="fa-IR" w:bidi="fa-IR"/>
              </w:rPr>
              <w:t>экзопротезов</w:t>
            </w:r>
            <w:proofErr w:type="spellEnd"/>
            <w:r w:rsidRPr="009275FA">
              <w:rPr>
                <w:rFonts w:eastAsia="Andale Sans UI"/>
                <w:color w:val="000000"/>
                <w:kern w:val="1"/>
                <w:lang w:val="de-DE" w:eastAsia="fa-IR" w:bidi="fa-IR"/>
              </w:rPr>
              <w:t xml:space="preserve"> </w:t>
            </w:r>
            <w:proofErr w:type="spellStart"/>
            <w:r w:rsidRPr="009275FA">
              <w:rPr>
                <w:rFonts w:eastAsia="Andale Sans UI"/>
                <w:color w:val="000000"/>
                <w:kern w:val="1"/>
                <w:lang w:val="de-DE" w:eastAsia="fa-IR" w:bidi="fa-IR"/>
              </w:rPr>
              <w:t>молочной</w:t>
            </w:r>
            <w:proofErr w:type="spellEnd"/>
            <w:r w:rsidR="00B94CFB">
              <w:rPr>
                <w:rFonts w:eastAsia="Andale Sans UI"/>
                <w:color w:val="000000"/>
                <w:kern w:val="1"/>
                <w:lang w:eastAsia="fa-IR" w:bidi="fa-IR"/>
              </w:rPr>
              <w:t xml:space="preserve"> </w:t>
            </w:r>
            <w:proofErr w:type="spellStart"/>
            <w:r w:rsidRPr="009275FA">
              <w:rPr>
                <w:rFonts w:eastAsia="Andale Sans UI"/>
                <w:color w:val="000000"/>
                <w:kern w:val="1"/>
                <w:lang w:val="de-DE" w:eastAsia="fa-IR" w:bidi="fa-IR"/>
              </w:rPr>
              <w:t>железы</w:t>
            </w:r>
            <w:proofErr w:type="spellEnd"/>
            <w:r w:rsidR="00B94CFB">
              <w:rPr>
                <w:rFonts w:eastAsia="Andale Sans UI"/>
                <w:color w:val="000000"/>
                <w:kern w:val="1"/>
                <w:lang w:eastAsia="fa-IR" w:bidi="fa-IR"/>
              </w:rPr>
              <w:t xml:space="preserve"> </w:t>
            </w:r>
            <w:proofErr w:type="spellStart"/>
            <w:r w:rsidRPr="009275FA">
              <w:rPr>
                <w:rFonts w:eastAsia="Andale Sans UI"/>
                <w:color w:val="000000"/>
                <w:kern w:val="1"/>
                <w:lang w:val="de-DE" w:eastAsia="fa-IR" w:bidi="fa-IR"/>
              </w:rPr>
              <w:t>от</w:t>
            </w:r>
            <w:proofErr w:type="spellEnd"/>
            <w:r w:rsidRPr="009275FA">
              <w:rPr>
                <w:rFonts w:eastAsia="Andale Sans UI"/>
                <w:color w:val="000000"/>
                <w:kern w:val="1"/>
                <w:lang w:val="de-DE" w:eastAsia="fa-IR" w:bidi="fa-IR"/>
              </w:rPr>
              <w:t xml:space="preserve"> 00 </w:t>
            </w:r>
            <w:proofErr w:type="spellStart"/>
            <w:r w:rsidRPr="009275FA">
              <w:rPr>
                <w:rFonts w:eastAsia="Andale Sans UI"/>
                <w:color w:val="000000"/>
                <w:kern w:val="1"/>
                <w:lang w:val="de-DE" w:eastAsia="fa-IR" w:bidi="fa-IR"/>
              </w:rPr>
              <w:t>до</w:t>
            </w:r>
            <w:proofErr w:type="spellEnd"/>
            <w:r w:rsidRPr="009275FA">
              <w:rPr>
                <w:rFonts w:eastAsia="Andale Sans UI"/>
                <w:color w:val="000000"/>
                <w:kern w:val="1"/>
                <w:lang w:val="de-DE" w:eastAsia="fa-IR" w:bidi="fa-IR"/>
              </w:rPr>
              <w:t xml:space="preserve"> 12 </w:t>
            </w:r>
            <w:proofErr w:type="spellStart"/>
            <w:r w:rsidRPr="009275FA">
              <w:rPr>
                <w:rFonts w:eastAsia="Andale Sans UI"/>
                <w:color w:val="000000"/>
                <w:kern w:val="1"/>
                <w:lang w:val="de-DE" w:eastAsia="fa-IR" w:bidi="fa-IR"/>
              </w:rPr>
              <w:t>размера</w:t>
            </w:r>
            <w:proofErr w:type="spellEnd"/>
            <w:r w:rsidRPr="009275FA">
              <w:rPr>
                <w:rFonts w:eastAsia="Andale Sans UI"/>
                <w:color w:val="000000"/>
                <w:kern w:val="1"/>
                <w:lang w:val="de-DE" w:eastAsia="fa-IR" w:bidi="fa-IR"/>
              </w:rPr>
              <w:t xml:space="preserve">: </w:t>
            </w:r>
            <w:proofErr w:type="spellStart"/>
            <w:r w:rsidRPr="009275FA">
              <w:rPr>
                <w:rFonts w:eastAsia="Andale Sans UI"/>
                <w:color w:val="000000"/>
                <w:kern w:val="1"/>
                <w:lang w:val="de-DE" w:eastAsia="fa-IR" w:bidi="fa-IR"/>
              </w:rPr>
              <w:t>Бюстгальтер</w:t>
            </w:r>
            <w:proofErr w:type="spellEnd"/>
            <w:r w:rsidR="00B94CFB">
              <w:rPr>
                <w:rFonts w:eastAsia="Andale Sans UI"/>
                <w:color w:val="000000"/>
                <w:kern w:val="1"/>
                <w:lang w:eastAsia="fa-IR" w:bidi="fa-IR"/>
              </w:rPr>
              <w:t xml:space="preserve"> </w:t>
            </w:r>
            <w:proofErr w:type="spellStart"/>
            <w:r w:rsidRPr="009275FA">
              <w:rPr>
                <w:rFonts w:eastAsia="Andale Sans UI"/>
                <w:color w:val="000000"/>
                <w:kern w:val="1"/>
                <w:lang w:val="de-DE" w:eastAsia="fa-IR" w:bidi="fa-IR"/>
              </w:rPr>
              <w:t>для</w:t>
            </w:r>
            <w:proofErr w:type="spellEnd"/>
            <w:r w:rsidR="00B94CFB">
              <w:rPr>
                <w:rFonts w:eastAsia="Andale Sans UI"/>
                <w:color w:val="000000"/>
                <w:kern w:val="1"/>
                <w:lang w:eastAsia="fa-IR" w:bidi="fa-IR"/>
              </w:rPr>
              <w:t xml:space="preserve"> </w:t>
            </w:r>
            <w:proofErr w:type="spellStart"/>
            <w:r w:rsidRPr="009275FA">
              <w:rPr>
                <w:rFonts w:eastAsia="Andale Sans UI"/>
                <w:color w:val="000000"/>
                <w:kern w:val="1"/>
                <w:lang w:val="de-DE" w:eastAsia="fa-IR" w:bidi="fa-IR"/>
              </w:rPr>
              <w:t>экзопротеза</w:t>
            </w:r>
            <w:proofErr w:type="spellEnd"/>
            <w:r w:rsidR="00B94CFB">
              <w:rPr>
                <w:rFonts w:eastAsia="Andale Sans UI"/>
                <w:color w:val="000000"/>
                <w:kern w:val="1"/>
                <w:lang w:eastAsia="fa-IR" w:bidi="fa-IR"/>
              </w:rPr>
              <w:t xml:space="preserve"> </w:t>
            </w:r>
            <w:proofErr w:type="spellStart"/>
            <w:r w:rsidRPr="009275FA">
              <w:rPr>
                <w:rFonts w:eastAsia="Andale Sans UI"/>
                <w:color w:val="000000"/>
                <w:kern w:val="1"/>
                <w:lang w:val="de-DE" w:eastAsia="fa-IR" w:bidi="fa-IR"/>
              </w:rPr>
              <w:t>молочной</w:t>
            </w:r>
            <w:proofErr w:type="spellEnd"/>
            <w:r w:rsidR="00B94CFB">
              <w:rPr>
                <w:rFonts w:eastAsia="Andale Sans UI"/>
                <w:color w:val="000000"/>
                <w:kern w:val="1"/>
                <w:lang w:eastAsia="fa-IR" w:bidi="fa-IR"/>
              </w:rPr>
              <w:t xml:space="preserve"> </w:t>
            </w:r>
            <w:proofErr w:type="spellStart"/>
            <w:r w:rsidRPr="009275FA">
              <w:rPr>
                <w:rFonts w:eastAsia="Andale Sans UI"/>
                <w:color w:val="000000"/>
                <w:kern w:val="1"/>
                <w:lang w:val="de-DE" w:eastAsia="fa-IR" w:bidi="fa-IR"/>
              </w:rPr>
              <w:t>железы</w:t>
            </w:r>
            <w:proofErr w:type="spellEnd"/>
            <w:r w:rsidR="00B94CFB">
              <w:rPr>
                <w:rFonts w:eastAsia="Andale Sans UI"/>
                <w:color w:val="000000"/>
                <w:kern w:val="1"/>
                <w:lang w:eastAsia="fa-IR" w:bidi="fa-IR"/>
              </w:rPr>
              <w:t xml:space="preserve"> </w:t>
            </w:r>
            <w:proofErr w:type="spellStart"/>
            <w:r w:rsidRPr="009275FA">
              <w:rPr>
                <w:rFonts w:eastAsia="Andale Sans UI"/>
                <w:color w:val="000000"/>
                <w:kern w:val="1"/>
                <w:lang w:val="de-DE" w:eastAsia="fa-IR" w:bidi="fa-IR"/>
              </w:rPr>
              <w:t>специальной</w:t>
            </w:r>
            <w:proofErr w:type="spellEnd"/>
            <w:r w:rsidR="00B94CFB">
              <w:rPr>
                <w:rFonts w:eastAsia="Andale Sans UI"/>
                <w:color w:val="000000"/>
                <w:kern w:val="1"/>
                <w:lang w:eastAsia="fa-IR" w:bidi="fa-IR"/>
              </w:rPr>
              <w:t xml:space="preserve"> </w:t>
            </w:r>
            <w:proofErr w:type="spellStart"/>
            <w:r w:rsidRPr="009275FA">
              <w:rPr>
                <w:rFonts w:eastAsia="Andale Sans UI"/>
                <w:color w:val="000000"/>
                <w:kern w:val="1"/>
                <w:lang w:val="de-DE" w:eastAsia="fa-IR" w:bidi="fa-IR"/>
              </w:rPr>
              <w:t>конструкции</w:t>
            </w:r>
            <w:proofErr w:type="spellEnd"/>
            <w:r w:rsidRPr="009275FA">
              <w:rPr>
                <w:rFonts w:eastAsia="Andale Sans UI"/>
                <w:color w:val="000000"/>
                <w:kern w:val="1"/>
                <w:lang w:val="de-DE" w:eastAsia="fa-IR" w:bidi="fa-IR"/>
              </w:rPr>
              <w:t xml:space="preserve"> с </w:t>
            </w:r>
            <w:proofErr w:type="spellStart"/>
            <w:r w:rsidRPr="009275FA">
              <w:rPr>
                <w:rFonts w:eastAsia="Andale Sans UI"/>
                <w:color w:val="000000"/>
                <w:kern w:val="1"/>
                <w:lang w:val="de-DE" w:eastAsia="fa-IR" w:bidi="fa-IR"/>
              </w:rPr>
              <w:t>фиксирующим</w:t>
            </w:r>
            <w:proofErr w:type="spellEnd"/>
            <w:r w:rsidR="00B94CFB">
              <w:rPr>
                <w:rFonts w:eastAsia="Andale Sans UI"/>
                <w:color w:val="000000"/>
                <w:kern w:val="1"/>
                <w:lang w:eastAsia="fa-IR" w:bidi="fa-IR"/>
              </w:rPr>
              <w:t xml:space="preserve"> </w:t>
            </w:r>
            <w:proofErr w:type="spellStart"/>
            <w:r w:rsidRPr="009275FA">
              <w:rPr>
                <w:rFonts w:eastAsia="Andale Sans UI"/>
                <w:color w:val="000000"/>
                <w:kern w:val="1"/>
                <w:lang w:val="de-DE" w:eastAsia="fa-IR" w:bidi="fa-IR"/>
              </w:rPr>
              <w:t>карманом</w:t>
            </w:r>
            <w:proofErr w:type="spellEnd"/>
            <w:r w:rsidRPr="009275FA">
              <w:rPr>
                <w:rFonts w:eastAsia="Andale Sans UI"/>
                <w:color w:val="000000"/>
                <w:kern w:val="1"/>
                <w:lang w:val="de-DE" w:eastAsia="fa-IR" w:bidi="fa-IR"/>
              </w:rPr>
              <w:t xml:space="preserve">, </w:t>
            </w:r>
            <w:proofErr w:type="spellStart"/>
            <w:r w:rsidRPr="009275FA">
              <w:rPr>
                <w:rFonts w:eastAsia="Andale Sans UI"/>
                <w:color w:val="000000"/>
                <w:kern w:val="1"/>
                <w:lang w:val="de-DE" w:eastAsia="fa-IR" w:bidi="fa-IR"/>
              </w:rPr>
              <w:t>выполненный</w:t>
            </w:r>
            <w:proofErr w:type="spellEnd"/>
            <w:r w:rsidR="00B94CFB">
              <w:rPr>
                <w:rFonts w:eastAsia="Andale Sans UI"/>
                <w:color w:val="000000"/>
                <w:kern w:val="1"/>
                <w:lang w:eastAsia="fa-IR" w:bidi="fa-IR"/>
              </w:rPr>
              <w:t xml:space="preserve"> </w:t>
            </w:r>
            <w:proofErr w:type="spellStart"/>
            <w:r w:rsidRPr="009275FA">
              <w:rPr>
                <w:rFonts w:eastAsia="Andale Sans UI"/>
                <w:color w:val="000000"/>
                <w:kern w:val="1"/>
                <w:lang w:val="de-DE" w:eastAsia="fa-IR" w:bidi="fa-IR"/>
              </w:rPr>
              <w:t>из</w:t>
            </w:r>
            <w:proofErr w:type="spellEnd"/>
            <w:r w:rsidR="00B94CFB">
              <w:rPr>
                <w:rFonts w:eastAsia="Andale Sans UI"/>
                <w:color w:val="000000"/>
                <w:kern w:val="1"/>
                <w:lang w:eastAsia="fa-IR" w:bidi="fa-IR"/>
              </w:rPr>
              <w:t xml:space="preserve"> </w:t>
            </w:r>
            <w:proofErr w:type="spellStart"/>
            <w:r w:rsidRPr="009275FA">
              <w:rPr>
                <w:rFonts w:eastAsia="Andale Sans UI"/>
                <w:color w:val="000000"/>
                <w:kern w:val="1"/>
                <w:lang w:val="de-DE" w:eastAsia="fa-IR" w:bidi="fa-IR"/>
              </w:rPr>
              <w:t>различных</w:t>
            </w:r>
            <w:proofErr w:type="spellEnd"/>
            <w:r w:rsidR="00B94CFB">
              <w:rPr>
                <w:rFonts w:eastAsia="Andale Sans UI"/>
                <w:color w:val="000000"/>
                <w:kern w:val="1"/>
                <w:lang w:eastAsia="fa-IR" w:bidi="fa-IR"/>
              </w:rPr>
              <w:t xml:space="preserve"> </w:t>
            </w:r>
            <w:proofErr w:type="spellStart"/>
            <w:r w:rsidRPr="009275FA">
              <w:rPr>
                <w:rFonts w:eastAsia="Andale Sans UI"/>
                <w:color w:val="000000"/>
                <w:kern w:val="1"/>
                <w:lang w:val="de-DE" w:eastAsia="fa-IR" w:bidi="fa-IR"/>
              </w:rPr>
              <w:t>материалов</w:t>
            </w:r>
            <w:proofErr w:type="spellEnd"/>
            <w:r w:rsidRPr="009275FA">
              <w:rPr>
                <w:rFonts w:eastAsia="Andale Sans UI"/>
                <w:color w:val="000000"/>
                <w:kern w:val="1"/>
                <w:lang w:val="de-DE" w:eastAsia="fa-IR" w:bidi="fa-IR"/>
              </w:rPr>
              <w:t xml:space="preserve">: </w:t>
            </w:r>
            <w:proofErr w:type="spellStart"/>
            <w:r w:rsidRPr="009275FA">
              <w:rPr>
                <w:rFonts w:eastAsia="Andale Sans UI"/>
                <w:color w:val="000000"/>
                <w:kern w:val="1"/>
                <w:lang w:val="de-DE" w:eastAsia="fa-IR" w:bidi="fa-IR"/>
              </w:rPr>
              <w:t>хлопчатобумажной</w:t>
            </w:r>
            <w:proofErr w:type="spellEnd"/>
            <w:r w:rsidR="00B94CFB">
              <w:rPr>
                <w:rFonts w:eastAsia="Andale Sans UI"/>
                <w:color w:val="000000"/>
                <w:kern w:val="1"/>
                <w:lang w:eastAsia="fa-IR" w:bidi="fa-IR"/>
              </w:rPr>
              <w:t xml:space="preserve"> </w:t>
            </w:r>
            <w:proofErr w:type="spellStart"/>
            <w:r w:rsidRPr="009275FA">
              <w:rPr>
                <w:rFonts w:eastAsia="Andale Sans UI"/>
                <w:color w:val="000000"/>
                <w:kern w:val="1"/>
                <w:lang w:val="de-DE" w:eastAsia="fa-IR" w:bidi="fa-IR"/>
              </w:rPr>
              <w:t>ткани</w:t>
            </w:r>
            <w:proofErr w:type="spellEnd"/>
            <w:r w:rsidRPr="009275FA">
              <w:rPr>
                <w:rFonts w:eastAsia="Andale Sans UI"/>
                <w:color w:val="000000"/>
                <w:kern w:val="1"/>
                <w:lang w:val="de-DE" w:eastAsia="fa-IR" w:bidi="fa-IR"/>
              </w:rPr>
              <w:t xml:space="preserve">, </w:t>
            </w:r>
            <w:proofErr w:type="spellStart"/>
            <w:r w:rsidRPr="009275FA">
              <w:rPr>
                <w:rFonts w:eastAsia="Andale Sans UI"/>
                <w:color w:val="000000"/>
                <w:kern w:val="1"/>
                <w:lang w:val="de-DE" w:eastAsia="fa-IR" w:bidi="fa-IR"/>
              </w:rPr>
              <w:t>эластичных</w:t>
            </w:r>
            <w:proofErr w:type="spellEnd"/>
            <w:r w:rsidR="00B94CFB">
              <w:rPr>
                <w:rFonts w:eastAsia="Andale Sans UI"/>
                <w:color w:val="000000"/>
                <w:kern w:val="1"/>
                <w:lang w:eastAsia="fa-IR" w:bidi="fa-IR"/>
              </w:rPr>
              <w:t xml:space="preserve"> </w:t>
            </w:r>
            <w:proofErr w:type="spellStart"/>
            <w:r w:rsidRPr="009275FA">
              <w:rPr>
                <w:rFonts w:eastAsia="Andale Sans UI"/>
                <w:color w:val="000000"/>
                <w:kern w:val="1"/>
                <w:lang w:val="de-DE" w:eastAsia="fa-IR" w:bidi="fa-IR"/>
              </w:rPr>
              <w:t>материалов</w:t>
            </w:r>
            <w:proofErr w:type="spellEnd"/>
            <w:r w:rsidRPr="009275FA">
              <w:rPr>
                <w:rFonts w:eastAsia="Andale Sans UI"/>
                <w:color w:val="000000"/>
                <w:kern w:val="1"/>
                <w:lang w:val="de-DE" w:eastAsia="fa-IR" w:bidi="fa-IR"/>
              </w:rPr>
              <w:t xml:space="preserve">, </w:t>
            </w:r>
            <w:proofErr w:type="spellStart"/>
            <w:r w:rsidRPr="009275FA">
              <w:rPr>
                <w:rFonts w:eastAsia="Andale Sans UI"/>
                <w:color w:val="000000"/>
                <w:kern w:val="1"/>
                <w:lang w:val="de-DE" w:eastAsia="fa-IR" w:bidi="fa-IR"/>
              </w:rPr>
              <w:t>хлопчатобумажной</w:t>
            </w:r>
            <w:proofErr w:type="spellEnd"/>
            <w:r w:rsidR="00B94CFB">
              <w:rPr>
                <w:rFonts w:eastAsia="Andale Sans UI"/>
                <w:color w:val="000000"/>
                <w:kern w:val="1"/>
                <w:lang w:eastAsia="fa-IR" w:bidi="fa-IR"/>
              </w:rPr>
              <w:t xml:space="preserve"> </w:t>
            </w:r>
            <w:proofErr w:type="spellStart"/>
            <w:r w:rsidRPr="009275FA">
              <w:rPr>
                <w:rFonts w:eastAsia="Andale Sans UI"/>
                <w:color w:val="000000"/>
                <w:kern w:val="1"/>
                <w:lang w:val="de-DE" w:eastAsia="fa-IR" w:bidi="fa-IR"/>
              </w:rPr>
              <w:t>вышитой</w:t>
            </w:r>
            <w:proofErr w:type="spellEnd"/>
            <w:r w:rsidR="00B94CFB">
              <w:rPr>
                <w:rFonts w:eastAsia="Andale Sans UI"/>
                <w:color w:val="000000"/>
                <w:kern w:val="1"/>
                <w:lang w:eastAsia="fa-IR" w:bidi="fa-IR"/>
              </w:rPr>
              <w:t xml:space="preserve"> </w:t>
            </w:r>
            <w:proofErr w:type="spellStart"/>
            <w:r w:rsidRPr="009275FA">
              <w:rPr>
                <w:rFonts w:eastAsia="Andale Sans UI"/>
                <w:color w:val="000000"/>
                <w:kern w:val="1"/>
                <w:lang w:val="de-DE" w:eastAsia="fa-IR" w:bidi="fa-IR"/>
              </w:rPr>
              <w:t>ткани</w:t>
            </w:r>
            <w:proofErr w:type="spellEnd"/>
            <w:r w:rsidRPr="009275FA">
              <w:rPr>
                <w:rFonts w:eastAsia="Andale Sans UI"/>
                <w:color w:val="000000"/>
                <w:kern w:val="1"/>
                <w:lang w:val="de-DE" w:eastAsia="fa-IR" w:bidi="fa-IR"/>
              </w:rPr>
              <w:t xml:space="preserve">, </w:t>
            </w:r>
            <w:proofErr w:type="spellStart"/>
            <w:r w:rsidRPr="009275FA">
              <w:rPr>
                <w:rFonts w:eastAsia="Andale Sans UI"/>
                <w:color w:val="000000"/>
                <w:kern w:val="1"/>
                <w:lang w:val="de-DE" w:eastAsia="fa-IR" w:bidi="fa-IR"/>
              </w:rPr>
              <w:t>кружевного</w:t>
            </w:r>
            <w:proofErr w:type="spellEnd"/>
            <w:r w:rsidR="00B94CFB">
              <w:rPr>
                <w:rFonts w:eastAsia="Andale Sans UI"/>
                <w:color w:val="000000"/>
                <w:kern w:val="1"/>
                <w:lang w:eastAsia="fa-IR" w:bidi="fa-IR"/>
              </w:rPr>
              <w:t xml:space="preserve"> </w:t>
            </w:r>
            <w:proofErr w:type="spellStart"/>
            <w:r w:rsidRPr="009275FA">
              <w:rPr>
                <w:rFonts w:eastAsia="Andale Sans UI"/>
                <w:color w:val="000000"/>
                <w:kern w:val="1"/>
                <w:lang w:val="de-DE" w:eastAsia="fa-IR" w:bidi="fa-IR"/>
              </w:rPr>
              <w:t>полотна</w:t>
            </w:r>
            <w:proofErr w:type="spellEnd"/>
            <w:r w:rsidRPr="009275FA">
              <w:rPr>
                <w:rFonts w:eastAsia="Andale Sans UI"/>
                <w:color w:val="000000"/>
                <w:kern w:val="1"/>
                <w:lang w:val="de-DE" w:eastAsia="fa-IR" w:bidi="fa-IR"/>
              </w:rPr>
              <w:t xml:space="preserve">. </w:t>
            </w:r>
            <w:proofErr w:type="spellStart"/>
            <w:r w:rsidRPr="009275FA">
              <w:rPr>
                <w:rFonts w:eastAsia="Andale Sans UI"/>
                <w:color w:val="000000"/>
                <w:kern w:val="1"/>
                <w:lang w:val="de-DE" w:eastAsia="fa-IR" w:bidi="fa-IR"/>
              </w:rPr>
              <w:t>Бретели</w:t>
            </w:r>
            <w:proofErr w:type="spellEnd"/>
            <w:r w:rsidR="00B94CFB">
              <w:rPr>
                <w:rFonts w:eastAsia="Andale Sans UI"/>
                <w:color w:val="000000"/>
                <w:kern w:val="1"/>
                <w:lang w:eastAsia="fa-IR" w:bidi="fa-IR"/>
              </w:rPr>
              <w:t xml:space="preserve"> </w:t>
            </w:r>
            <w:proofErr w:type="spellStart"/>
            <w:r w:rsidRPr="009275FA">
              <w:rPr>
                <w:rFonts w:eastAsia="Andale Sans UI"/>
                <w:color w:val="000000"/>
                <w:kern w:val="1"/>
                <w:lang w:val="de-DE" w:eastAsia="fa-IR" w:bidi="fa-IR"/>
              </w:rPr>
              <w:t>эластичные</w:t>
            </w:r>
            <w:proofErr w:type="spellEnd"/>
            <w:r w:rsidRPr="009275FA">
              <w:rPr>
                <w:rFonts w:eastAsia="Andale Sans UI"/>
                <w:color w:val="000000"/>
                <w:kern w:val="1"/>
                <w:lang w:val="de-DE" w:eastAsia="fa-IR" w:bidi="fa-IR"/>
              </w:rPr>
              <w:t xml:space="preserve">, </w:t>
            </w:r>
            <w:proofErr w:type="spellStart"/>
            <w:r w:rsidRPr="009275FA">
              <w:rPr>
                <w:rFonts w:eastAsia="Andale Sans UI"/>
                <w:color w:val="000000"/>
                <w:kern w:val="1"/>
                <w:lang w:val="de-DE" w:eastAsia="fa-IR" w:bidi="fa-IR"/>
              </w:rPr>
              <w:t>регулируемые</w:t>
            </w:r>
            <w:proofErr w:type="spellEnd"/>
            <w:r w:rsidR="00B94CFB">
              <w:rPr>
                <w:rFonts w:eastAsia="Andale Sans UI"/>
                <w:color w:val="000000"/>
                <w:kern w:val="1"/>
                <w:lang w:eastAsia="fa-IR" w:bidi="fa-IR"/>
              </w:rPr>
              <w:t xml:space="preserve"> </w:t>
            </w:r>
            <w:proofErr w:type="spellStart"/>
            <w:r w:rsidRPr="009275FA">
              <w:rPr>
                <w:rFonts w:eastAsia="Andale Sans UI"/>
                <w:color w:val="000000"/>
                <w:kern w:val="1"/>
                <w:lang w:val="de-DE" w:eastAsia="fa-IR" w:bidi="fa-IR"/>
              </w:rPr>
              <w:t>спереди</w:t>
            </w:r>
            <w:proofErr w:type="spellEnd"/>
            <w:r w:rsidR="00B94CFB">
              <w:rPr>
                <w:rFonts w:eastAsia="Andale Sans UI"/>
                <w:color w:val="000000"/>
                <w:kern w:val="1"/>
                <w:lang w:eastAsia="fa-IR" w:bidi="fa-IR"/>
              </w:rPr>
              <w:t xml:space="preserve"> </w:t>
            </w:r>
            <w:proofErr w:type="spellStart"/>
            <w:r w:rsidRPr="009275FA">
              <w:rPr>
                <w:rFonts w:eastAsia="Andale Sans UI"/>
                <w:color w:val="000000"/>
                <w:kern w:val="1"/>
                <w:lang w:val="de-DE" w:eastAsia="fa-IR" w:bidi="fa-IR"/>
              </w:rPr>
              <w:t>или</w:t>
            </w:r>
            <w:proofErr w:type="spellEnd"/>
            <w:r w:rsidR="00B94CFB">
              <w:rPr>
                <w:rFonts w:eastAsia="Andale Sans UI"/>
                <w:color w:val="000000"/>
                <w:kern w:val="1"/>
                <w:lang w:eastAsia="fa-IR" w:bidi="fa-IR"/>
              </w:rPr>
              <w:t xml:space="preserve"> </w:t>
            </w:r>
            <w:proofErr w:type="spellStart"/>
            <w:r w:rsidRPr="009275FA">
              <w:rPr>
                <w:rFonts w:eastAsia="Andale Sans UI"/>
                <w:color w:val="000000"/>
                <w:kern w:val="1"/>
                <w:lang w:val="de-DE" w:eastAsia="fa-IR" w:bidi="fa-IR"/>
              </w:rPr>
              <w:t>сзади</w:t>
            </w:r>
            <w:proofErr w:type="spellEnd"/>
            <w:r w:rsidRPr="009275FA">
              <w:rPr>
                <w:rFonts w:eastAsia="Andale Sans UI"/>
                <w:color w:val="000000"/>
                <w:kern w:val="1"/>
                <w:lang w:val="de-DE" w:eastAsia="fa-IR" w:bidi="fa-IR"/>
              </w:rPr>
              <w:t xml:space="preserve">. </w:t>
            </w:r>
            <w:proofErr w:type="spellStart"/>
            <w:r w:rsidRPr="009275FA">
              <w:rPr>
                <w:rFonts w:eastAsia="Andale Sans UI"/>
                <w:color w:val="000000"/>
                <w:kern w:val="1"/>
                <w:lang w:val="de-DE" w:eastAsia="fa-IR" w:bidi="fa-IR"/>
              </w:rPr>
              <w:t>Застежка</w:t>
            </w:r>
            <w:proofErr w:type="spellEnd"/>
            <w:r w:rsidR="00B94CFB">
              <w:rPr>
                <w:rFonts w:eastAsia="Andale Sans UI"/>
                <w:color w:val="000000"/>
                <w:kern w:val="1"/>
                <w:lang w:eastAsia="fa-IR" w:bidi="fa-IR"/>
              </w:rPr>
              <w:t xml:space="preserve"> </w:t>
            </w:r>
            <w:proofErr w:type="spellStart"/>
            <w:r w:rsidRPr="009275FA">
              <w:rPr>
                <w:rFonts w:eastAsia="Andale Sans UI"/>
                <w:color w:val="000000"/>
                <w:kern w:val="1"/>
                <w:lang w:val="de-DE" w:eastAsia="fa-IR" w:bidi="fa-IR"/>
              </w:rPr>
              <w:t>спереди</w:t>
            </w:r>
            <w:proofErr w:type="spellEnd"/>
            <w:r w:rsidR="00B94CFB">
              <w:rPr>
                <w:rFonts w:eastAsia="Andale Sans UI"/>
                <w:color w:val="000000"/>
                <w:kern w:val="1"/>
                <w:lang w:eastAsia="fa-IR" w:bidi="fa-IR"/>
              </w:rPr>
              <w:t xml:space="preserve"> </w:t>
            </w:r>
            <w:proofErr w:type="spellStart"/>
            <w:r w:rsidRPr="009275FA">
              <w:rPr>
                <w:rFonts w:eastAsia="Andale Sans UI"/>
                <w:color w:val="000000"/>
                <w:kern w:val="1"/>
                <w:lang w:val="de-DE" w:eastAsia="fa-IR" w:bidi="fa-IR"/>
              </w:rPr>
              <w:t>или</w:t>
            </w:r>
            <w:proofErr w:type="spellEnd"/>
            <w:r w:rsidR="00B94CFB">
              <w:rPr>
                <w:rFonts w:eastAsia="Andale Sans UI"/>
                <w:color w:val="000000"/>
                <w:kern w:val="1"/>
                <w:lang w:eastAsia="fa-IR" w:bidi="fa-IR"/>
              </w:rPr>
              <w:t xml:space="preserve"> </w:t>
            </w:r>
            <w:proofErr w:type="spellStart"/>
            <w:r w:rsidRPr="009275FA">
              <w:rPr>
                <w:rFonts w:eastAsia="Andale Sans UI"/>
                <w:color w:val="000000"/>
                <w:kern w:val="1"/>
                <w:lang w:val="de-DE" w:eastAsia="fa-IR" w:bidi="fa-IR"/>
              </w:rPr>
              <w:t>сзади</w:t>
            </w:r>
            <w:proofErr w:type="spellEnd"/>
            <w:r w:rsidR="00B94CFB">
              <w:rPr>
                <w:rFonts w:eastAsia="Andale Sans UI"/>
                <w:color w:val="000000"/>
                <w:kern w:val="1"/>
                <w:lang w:eastAsia="fa-IR" w:bidi="fa-IR"/>
              </w:rPr>
              <w:t xml:space="preserve"> </w:t>
            </w:r>
            <w:proofErr w:type="spellStart"/>
            <w:r w:rsidRPr="009275FA">
              <w:rPr>
                <w:rFonts w:eastAsia="Andale Sans UI"/>
                <w:color w:val="000000"/>
                <w:kern w:val="1"/>
                <w:lang w:val="de-DE" w:eastAsia="fa-IR" w:bidi="fa-IR"/>
              </w:rPr>
              <w:t>на</w:t>
            </w:r>
            <w:proofErr w:type="spellEnd"/>
            <w:r w:rsidR="00B94CFB">
              <w:rPr>
                <w:rFonts w:eastAsia="Andale Sans UI"/>
                <w:color w:val="000000"/>
                <w:kern w:val="1"/>
                <w:lang w:eastAsia="fa-IR" w:bidi="fa-IR"/>
              </w:rPr>
              <w:t xml:space="preserve"> </w:t>
            </w:r>
            <w:proofErr w:type="spellStart"/>
            <w:r w:rsidRPr="009275FA">
              <w:rPr>
                <w:rFonts w:eastAsia="Andale Sans UI"/>
                <w:color w:val="000000"/>
                <w:kern w:val="1"/>
                <w:lang w:val="de-DE" w:eastAsia="fa-IR" w:bidi="fa-IR"/>
              </w:rPr>
              <w:t>крючках</w:t>
            </w:r>
            <w:proofErr w:type="spellEnd"/>
            <w:r w:rsidRPr="009275FA">
              <w:rPr>
                <w:rFonts w:eastAsia="Andale Sans UI"/>
                <w:color w:val="000000"/>
                <w:kern w:val="1"/>
                <w:lang w:val="de-DE" w:eastAsia="fa-IR" w:bidi="fa-IR"/>
              </w:rPr>
              <w:t>.</w:t>
            </w:r>
          </w:p>
        </w:tc>
        <w:tc>
          <w:tcPr>
            <w:tcW w:w="1275" w:type="dxa"/>
            <w:vAlign w:val="center"/>
          </w:tcPr>
          <w:p w:rsidR="00A204A5" w:rsidRPr="00264FD8" w:rsidRDefault="00A204A5" w:rsidP="004759C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500</w:t>
            </w:r>
          </w:p>
        </w:tc>
      </w:tr>
      <w:tr w:rsidR="00A204A5" w:rsidRPr="009275FA" w:rsidTr="004759CC">
        <w:tc>
          <w:tcPr>
            <w:tcW w:w="2552" w:type="dxa"/>
          </w:tcPr>
          <w:p w:rsidR="00A204A5" w:rsidRPr="009275FA" w:rsidRDefault="00A204A5" w:rsidP="004759CC">
            <w:pPr>
              <w:suppressAutoHyphens/>
            </w:pPr>
            <w:r w:rsidRPr="009275FA">
              <w:lastRenderedPageBreak/>
              <w:t xml:space="preserve">Чехол для </w:t>
            </w:r>
            <w:proofErr w:type="spellStart"/>
            <w:r w:rsidRPr="009275FA">
              <w:t>экзопротеза</w:t>
            </w:r>
            <w:proofErr w:type="spellEnd"/>
            <w:r w:rsidRPr="009275FA">
              <w:t xml:space="preserve"> молочной железы трикотажный</w:t>
            </w:r>
          </w:p>
        </w:tc>
        <w:tc>
          <w:tcPr>
            <w:tcW w:w="6096" w:type="dxa"/>
            <w:vAlign w:val="center"/>
          </w:tcPr>
          <w:p w:rsidR="00A204A5" w:rsidRPr="009275FA" w:rsidRDefault="00A204A5" w:rsidP="004759CC">
            <w:pPr>
              <w:tabs>
                <w:tab w:val="left" w:pos="708"/>
              </w:tabs>
              <w:ind w:firstLine="5"/>
              <w:jc w:val="both"/>
              <w:rPr>
                <w:rFonts w:eastAsia="Andale Sans UI"/>
                <w:color w:val="000000"/>
                <w:kern w:val="1"/>
                <w:lang w:val="de-DE" w:eastAsia="fa-IR" w:bidi="fa-IR"/>
              </w:rPr>
            </w:pPr>
            <w:r w:rsidRPr="009275FA">
              <w:rPr>
                <w:rFonts w:eastAsia="Andale Sans UI"/>
                <w:kern w:val="1"/>
                <w:lang w:eastAsia="fa-IR" w:bidi="fa-IR"/>
              </w:rPr>
              <w:t>Чехол</w:t>
            </w:r>
            <w:r w:rsidRPr="009275FA">
              <w:rPr>
                <w:rFonts w:eastAsia="Andale Sans UI"/>
                <w:kern w:val="1"/>
                <w:lang w:val="de-DE" w:eastAsia="fa-IR" w:bidi="fa-IR"/>
              </w:rPr>
              <w:t xml:space="preserve"> к </w:t>
            </w:r>
            <w:proofErr w:type="spellStart"/>
            <w:r w:rsidRPr="009275FA">
              <w:rPr>
                <w:rFonts w:eastAsia="Andale Sans UI"/>
                <w:kern w:val="1"/>
                <w:lang w:val="de-DE" w:eastAsia="fa-IR" w:bidi="fa-IR"/>
              </w:rPr>
              <w:t>экзопротезу</w:t>
            </w:r>
            <w:proofErr w:type="spellEnd"/>
            <w:r w:rsidR="00B94CFB">
              <w:rPr>
                <w:rFonts w:eastAsia="Andale Sans UI"/>
                <w:kern w:val="1"/>
                <w:lang w:eastAsia="fa-IR" w:bidi="fa-IR"/>
              </w:rPr>
              <w:t xml:space="preserve"> </w:t>
            </w:r>
            <w:r w:rsidRPr="009275FA">
              <w:rPr>
                <w:rFonts w:eastAsia="Andale Sans UI"/>
                <w:kern w:val="1"/>
                <w:lang w:eastAsia="fa-IR" w:bidi="fa-IR"/>
              </w:rPr>
              <w:t>молочной</w:t>
            </w:r>
            <w:r w:rsidR="00B94CFB">
              <w:rPr>
                <w:rFonts w:eastAsia="Andale Sans UI"/>
                <w:kern w:val="1"/>
                <w:lang w:eastAsia="fa-IR" w:bidi="fa-IR"/>
              </w:rPr>
              <w:t xml:space="preserve"> </w:t>
            </w:r>
            <w:proofErr w:type="spellStart"/>
            <w:r w:rsidRPr="009275FA">
              <w:rPr>
                <w:rFonts w:eastAsia="Andale Sans UI"/>
                <w:kern w:val="1"/>
                <w:lang w:val="de-DE" w:eastAsia="fa-IR" w:bidi="fa-IR"/>
              </w:rPr>
              <w:t>железы</w:t>
            </w:r>
            <w:proofErr w:type="spellEnd"/>
            <w:r w:rsidR="00B94CFB">
              <w:rPr>
                <w:rFonts w:eastAsia="Andale Sans UI"/>
                <w:kern w:val="1"/>
                <w:lang w:eastAsia="fa-IR" w:bidi="fa-IR"/>
              </w:rPr>
              <w:t xml:space="preserve"> </w:t>
            </w:r>
            <w:proofErr w:type="spellStart"/>
            <w:r w:rsidRPr="009275FA">
              <w:rPr>
                <w:rFonts w:eastAsia="Andale Sans UI"/>
                <w:kern w:val="1"/>
                <w:lang w:val="de-DE" w:eastAsia="fa-IR" w:bidi="fa-IR"/>
              </w:rPr>
              <w:t>из</w:t>
            </w:r>
            <w:proofErr w:type="spellEnd"/>
            <w:r w:rsidR="00B94CFB">
              <w:rPr>
                <w:rFonts w:eastAsia="Andale Sans UI"/>
                <w:kern w:val="1"/>
                <w:lang w:eastAsia="fa-IR" w:bidi="fa-IR"/>
              </w:rPr>
              <w:t xml:space="preserve"> </w:t>
            </w:r>
            <w:proofErr w:type="spellStart"/>
            <w:r w:rsidRPr="009275FA">
              <w:rPr>
                <w:rFonts w:eastAsia="Andale Sans UI"/>
                <w:kern w:val="1"/>
                <w:lang w:val="de-DE" w:eastAsia="fa-IR" w:bidi="fa-IR"/>
              </w:rPr>
              <w:t>антиаллергенного</w:t>
            </w:r>
            <w:proofErr w:type="spellEnd"/>
            <w:r w:rsidRPr="009275FA">
              <w:rPr>
                <w:rFonts w:eastAsia="Andale Sans UI"/>
                <w:kern w:val="1"/>
                <w:lang w:val="de-DE" w:eastAsia="fa-IR" w:bidi="fa-IR"/>
              </w:rPr>
              <w:t xml:space="preserve"> х/б </w:t>
            </w:r>
            <w:proofErr w:type="spellStart"/>
            <w:r w:rsidRPr="009275FA">
              <w:rPr>
                <w:rFonts w:eastAsia="Andale Sans UI"/>
                <w:kern w:val="1"/>
                <w:lang w:val="de-DE" w:eastAsia="fa-IR" w:bidi="fa-IR"/>
              </w:rPr>
              <w:t>трикотажного</w:t>
            </w:r>
            <w:proofErr w:type="spellEnd"/>
            <w:r w:rsidR="00B94CFB">
              <w:rPr>
                <w:rFonts w:eastAsia="Andale Sans UI"/>
                <w:kern w:val="1"/>
                <w:lang w:eastAsia="fa-IR" w:bidi="fa-IR"/>
              </w:rPr>
              <w:t xml:space="preserve"> </w:t>
            </w:r>
            <w:proofErr w:type="spellStart"/>
            <w:r w:rsidRPr="009275FA">
              <w:rPr>
                <w:rFonts w:eastAsia="Andale Sans UI"/>
                <w:kern w:val="1"/>
                <w:lang w:val="de-DE" w:eastAsia="fa-IR" w:bidi="fa-IR"/>
              </w:rPr>
              <w:t>материала</w:t>
            </w:r>
            <w:proofErr w:type="spellEnd"/>
            <w:r w:rsidR="00B94CFB">
              <w:rPr>
                <w:rFonts w:eastAsia="Andale Sans UI"/>
                <w:kern w:val="1"/>
                <w:lang w:eastAsia="fa-IR" w:bidi="fa-IR"/>
              </w:rPr>
              <w:t xml:space="preserve"> </w:t>
            </w:r>
            <w:proofErr w:type="spellStart"/>
            <w:r w:rsidRPr="009275FA">
              <w:rPr>
                <w:rFonts w:eastAsia="Andale Sans UI"/>
                <w:kern w:val="1"/>
                <w:lang w:val="de-DE" w:eastAsia="fa-IR" w:bidi="fa-IR"/>
              </w:rPr>
              <w:t>телесного</w:t>
            </w:r>
            <w:proofErr w:type="spellEnd"/>
            <w:r w:rsidR="00B94CFB">
              <w:rPr>
                <w:rFonts w:eastAsia="Andale Sans UI"/>
                <w:kern w:val="1"/>
                <w:lang w:eastAsia="fa-IR" w:bidi="fa-IR"/>
              </w:rPr>
              <w:t xml:space="preserve"> </w:t>
            </w:r>
            <w:proofErr w:type="spellStart"/>
            <w:r w:rsidRPr="009275FA">
              <w:rPr>
                <w:rFonts w:eastAsia="Andale Sans UI"/>
                <w:kern w:val="1"/>
                <w:lang w:val="de-DE" w:eastAsia="fa-IR" w:bidi="fa-IR"/>
              </w:rPr>
              <w:t>цвета</w:t>
            </w:r>
            <w:proofErr w:type="spellEnd"/>
            <w:r w:rsidR="00B94CFB">
              <w:rPr>
                <w:rFonts w:eastAsia="Andale Sans UI"/>
                <w:kern w:val="1"/>
                <w:lang w:eastAsia="fa-IR" w:bidi="fa-IR"/>
              </w:rPr>
              <w:t xml:space="preserve"> </w:t>
            </w:r>
            <w:proofErr w:type="spellStart"/>
            <w:r w:rsidRPr="009275FA">
              <w:rPr>
                <w:rFonts w:eastAsia="Andale Sans UI"/>
                <w:kern w:val="1"/>
                <w:lang w:val="de-DE" w:eastAsia="fa-IR" w:bidi="fa-IR"/>
              </w:rPr>
              <w:t>для</w:t>
            </w:r>
            <w:proofErr w:type="spellEnd"/>
            <w:r w:rsidR="00B94CFB">
              <w:rPr>
                <w:rFonts w:eastAsia="Andale Sans UI"/>
                <w:kern w:val="1"/>
                <w:lang w:eastAsia="fa-IR" w:bidi="fa-IR"/>
              </w:rPr>
              <w:t xml:space="preserve"> </w:t>
            </w:r>
            <w:proofErr w:type="spellStart"/>
            <w:r w:rsidRPr="009275FA">
              <w:rPr>
                <w:rFonts w:eastAsia="Andale Sans UI"/>
                <w:kern w:val="1"/>
                <w:lang w:val="de-DE" w:eastAsia="fa-IR" w:bidi="fa-IR"/>
              </w:rPr>
              <w:t>женщин</w:t>
            </w:r>
            <w:proofErr w:type="spellEnd"/>
            <w:r w:rsidRPr="009275FA">
              <w:rPr>
                <w:rFonts w:eastAsia="Andale Sans UI"/>
                <w:kern w:val="1"/>
                <w:lang w:val="de-DE" w:eastAsia="fa-IR" w:bidi="fa-IR"/>
              </w:rPr>
              <w:t xml:space="preserve"> с </w:t>
            </w:r>
            <w:proofErr w:type="spellStart"/>
            <w:r w:rsidRPr="009275FA">
              <w:rPr>
                <w:rFonts w:eastAsia="Andale Sans UI"/>
                <w:kern w:val="1"/>
                <w:lang w:val="de-DE" w:eastAsia="fa-IR" w:bidi="fa-IR"/>
              </w:rPr>
              <w:t>размером</w:t>
            </w:r>
            <w:proofErr w:type="spellEnd"/>
            <w:r w:rsidR="00B94CFB">
              <w:rPr>
                <w:rFonts w:eastAsia="Andale Sans UI"/>
                <w:kern w:val="1"/>
                <w:lang w:eastAsia="fa-IR" w:bidi="fa-IR"/>
              </w:rPr>
              <w:t xml:space="preserve"> </w:t>
            </w:r>
            <w:proofErr w:type="spellStart"/>
            <w:r w:rsidRPr="009275FA">
              <w:rPr>
                <w:rFonts w:eastAsia="Andale Sans UI"/>
                <w:kern w:val="1"/>
                <w:lang w:val="de-DE" w:eastAsia="fa-IR" w:bidi="fa-IR"/>
              </w:rPr>
              <w:t>груди</w:t>
            </w:r>
            <w:proofErr w:type="spellEnd"/>
            <w:r w:rsidR="00B94CFB">
              <w:rPr>
                <w:rFonts w:eastAsia="Andale Sans UI"/>
                <w:kern w:val="1"/>
                <w:lang w:eastAsia="fa-IR" w:bidi="fa-IR"/>
              </w:rPr>
              <w:t xml:space="preserve"> </w:t>
            </w:r>
            <w:proofErr w:type="spellStart"/>
            <w:r w:rsidRPr="009275FA">
              <w:rPr>
                <w:rFonts w:eastAsia="Andale Sans UI"/>
                <w:kern w:val="1"/>
                <w:lang w:val="de-DE" w:eastAsia="fa-IR" w:bidi="fa-IR"/>
              </w:rPr>
              <w:t>от</w:t>
            </w:r>
            <w:proofErr w:type="spellEnd"/>
            <w:r w:rsidR="00B94CFB">
              <w:rPr>
                <w:rFonts w:eastAsia="Andale Sans UI"/>
                <w:kern w:val="1"/>
                <w:lang w:eastAsia="fa-IR" w:bidi="fa-IR"/>
              </w:rPr>
              <w:t xml:space="preserve"> </w:t>
            </w:r>
            <w:r w:rsidRPr="009275FA">
              <w:rPr>
                <w:rFonts w:eastAsia="Andale Sans UI"/>
                <w:kern w:val="1"/>
                <w:lang w:eastAsia="fa-IR" w:bidi="fa-IR"/>
              </w:rPr>
              <w:t xml:space="preserve">0 до 12 </w:t>
            </w:r>
            <w:proofErr w:type="spellStart"/>
            <w:r w:rsidRPr="009275FA">
              <w:rPr>
                <w:rFonts w:eastAsia="Andale Sans UI"/>
                <w:kern w:val="1"/>
                <w:lang w:val="de-DE" w:eastAsia="fa-IR" w:bidi="fa-IR"/>
              </w:rPr>
              <w:t>размера</w:t>
            </w:r>
            <w:proofErr w:type="spellEnd"/>
            <w:r w:rsidRPr="009275FA">
              <w:rPr>
                <w:rFonts w:eastAsia="Andale Sans UI"/>
                <w:kern w:val="1"/>
                <w:lang w:val="de-DE" w:eastAsia="fa-IR" w:bidi="fa-IR"/>
              </w:rPr>
              <w:t>.</w:t>
            </w:r>
          </w:p>
        </w:tc>
        <w:tc>
          <w:tcPr>
            <w:tcW w:w="1275" w:type="dxa"/>
            <w:vAlign w:val="center"/>
          </w:tcPr>
          <w:p w:rsidR="00A204A5" w:rsidRPr="00264FD8" w:rsidRDefault="00A204A5" w:rsidP="004759C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450</w:t>
            </w:r>
          </w:p>
        </w:tc>
      </w:tr>
      <w:tr w:rsidR="00A204A5" w:rsidRPr="009275FA" w:rsidTr="004759CC">
        <w:tc>
          <w:tcPr>
            <w:tcW w:w="2552" w:type="dxa"/>
          </w:tcPr>
          <w:p w:rsidR="00A204A5" w:rsidRPr="009275FA" w:rsidRDefault="00A204A5" w:rsidP="004759CC">
            <w:pPr>
              <w:suppressAutoHyphens/>
              <w:rPr>
                <w:b/>
              </w:rPr>
            </w:pPr>
            <w:r w:rsidRPr="009275FA">
              <w:rPr>
                <w:b/>
              </w:rPr>
              <w:t>ИТОГО</w:t>
            </w:r>
          </w:p>
        </w:tc>
        <w:tc>
          <w:tcPr>
            <w:tcW w:w="6096" w:type="dxa"/>
            <w:vAlign w:val="center"/>
          </w:tcPr>
          <w:p w:rsidR="00A204A5" w:rsidRPr="009275FA" w:rsidRDefault="00A204A5" w:rsidP="004759CC">
            <w:pPr>
              <w:tabs>
                <w:tab w:val="left" w:pos="708"/>
              </w:tabs>
              <w:ind w:firstLine="5"/>
              <w:jc w:val="both"/>
              <w:rPr>
                <w:rFonts w:eastAsia="Andale Sans UI"/>
                <w:b/>
                <w:color w:val="000000"/>
                <w:kern w:val="1"/>
                <w:lang w:val="de-DE" w:eastAsia="fa-IR" w:bidi="fa-IR"/>
              </w:rPr>
            </w:pPr>
          </w:p>
        </w:tc>
        <w:tc>
          <w:tcPr>
            <w:tcW w:w="1275" w:type="dxa"/>
          </w:tcPr>
          <w:p w:rsidR="00A204A5" w:rsidRPr="009275FA" w:rsidRDefault="00A204A5" w:rsidP="004759CC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 1 200</w:t>
            </w:r>
          </w:p>
        </w:tc>
      </w:tr>
    </w:tbl>
    <w:p w:rsidR="00762F1E" w:rsidRDefault="00762F1E"/>
    <w:sectPr w:rsidR="00762F1E" w:rsidSect="00A204A5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FE5681"/>
    <w:multiLevelType w:val="hybridMultilevel"/>
    <w:tmpl w:val="3FE48C0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4A5"/>
    <w:rsid w:val="00330CB0"/>
    <w:rsid w:val="006D0735"/>
    <w:rsid w:val="007510AF"/>
    <w:rsid w:val="00751E97"/>
    <w:rsid w:val="00762F1E"/>
    <w:rsid w:val="00A204A5"/>
    <w:rsid w:val="00A53E5C"/>
    <w:rsid w:val="00B94CFB"/>
    <w:rsid w:val="00CC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3FC57-F626-4306-ADE1-64DBD5F9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Bullet List,FooterText,numbered,SL_Абзац списка,GOST_TableList,Paragraphe de liste1,lp1"/>
    <w:basedOn w:val="a"/>
    <w:link w:val="a4"/>
    <w:uiPriority w:val="34"/>
    <w:qFormat/>
    <w:rsid w:val="00A204A5"/>
    <w:pPr>
      <w:ind w:left="720" w:firstLine="720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4">
    <w:name w:val="Абзац списка Знак"/>
    <w:aliases w:val="Нумерованый список Знак,Bullet List Знак,FooterText Знак,numbered Знак,SL_Абзац списка Знак,GOST_TableList Знак,Paragraphe de liste1 Знак,lp1 Знак"/>
    <w:link w:val="a3"/>
    <w:uiPriority w:val="34"/>
    <w:locked/>
    <w:rsid w:val="00A204A5"/>
    <w:rPr>
      <w:rFonts w:ascii="Times New Roman" w:eastAsia="Calibri" w:hAnsi="Times New Roman" w:cs="Times New Roman"/>
      <w:sz w:val="28"/>
    </w:rPr>
  </w:style>
  <w:style w:type="table" w:customStyle="1" w:styleId="1">
    <w:name w:val="Сетка таблицы1"/>
    <w:basedOn w:val="a1"/>
    <w:next w:val="a5"/>
    <w:uiPriority w:val="39"/>
    <w:rsid w:val="00A20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A20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Городилова Виктория Михайловна</dc:creator>
  <cp:keywords/>
  <dc:description/>
  <cp:lastModifiedBy>Городилова Виктория Михайловна</cp:lastModifiedBy>
  <cp:revision>8</cp:revision>
  <cp:lastPrinted>2023-10-13T09:19:00Z</cp:lastPrinted>
  <dcterms:created xsi:type="dcterms:W3CDTF">2023-10-12T14:39:00Z</dcterms:created>
  <dcterms:modified xsi:type="dcterms:W3CDTF">2023-10-13T10:10:00Z</dcterms:modified>
</cp:coreProperties>
</file>