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C1" w:rsidRDefault="00207CC1" w:rsidP="00B51514">
      <w:pPr>
        <w:suppressAutoHyphens/>
        <w:jc w:val="center"/>
        <w:rPr>
          <w:b/>
          <w:lang w:eastAsia="ar-SA"/>
        </w:rPr>
      </w:pPr>
      <w:r w:rsidRPr="00207CC1">
        <w:rPr>
          <w:b/>
          <w:lang w:eastAsia="ar-SA"/>
        </w:rPr>
        <w:t>Описание объекта закупки (Техническое задание)</w:t>
      </w:r>
    </w:p>
    <w:p w:rsidR="00207CC1" w:rsidRDefault="00207CC1" w:rsidP="00B0769D">
      <w:pPr>
        <w:suppressAutoHyphens/>
        <w:ind w:firstLine="708"/>
        <w:jc w:val="both"/>
        <w:rPr>
          <w:b/>
          <w:lang w:eastAsia="ar-SA"/>
        </w:rPr>
      </w:pPr>
    </w:p>
    <w:p w:rsidR="00C11C95" w:rsidRPr="00932046" w:rsidRDefault="00C11C95" w:rsidP="00C11C95">
      <w:pPr>
        <w:ind w:firstLine="708"/>
        <w:jc w:val="both"/>
        <w:rPr>
          <w:b/>
          <w:bCs/>
        </w:rPr>
      </w:pPr>
      <w:r w:rsidRPr="00932046">
        <w:rPr>
          <w:b/>
        </w:rPr>
        <w:t xml:space="preserve">1. Наименование объекта закупки: </w:t>
      </w:r>
      <w:r w:rsidRPr="00932046">
        <w:t>выполнение работ по изготовлению протез</w:t>
      </w:r>
      <w:r>
        <w:t>а</w:t>
      </w:r>
      <w:r w:rsidRPr="00932046">
        <w:t xml:space="preserve"> бедра</w:t>
      </w:r>
      <w:r>
        <w:t xml:space="preserve"> модульного</w:t>
      </w:r>
      <w:r w:rsidRPr="00932046">
        <w:t xml:space="preserve"> </w:t>
      </w:r>
      <w:r w:rsidRPr="00C4786C">
        <w:t xml:space="preserve">с </w:t>
      </w:r>
      <w:r w:rsidRPr="00C4786C">
        <w:rPr>
          <w:bCs/>
        </w:rPr>
        <w:t>микропроцессорным управлением</w:t>
      </w:r>
      <w:r>
        <w:rPr>
          <w:bCs/>
        </w:rPr>
        <w:t xml:space="preserve"> в 2024 году</w:t>
      </w:r>
      <w:r w:rsidRPr="00932046">
        <w:t>.</w:t>
      </w:r>
    </w:p>
    <w:p w:rsidR="00C11C95" w:rsidRPr="00C4628E" w:rsidRDefault="00C11C95" w:rsidP="00C11C95">
      <w:pPr>
        <w:widowControl w:val="0"/>
        <w:spacing w:before="120"/>
        <w:ind w:firstLine="708"/>
        <w:jc w:val="both"/>
        <w:rPr>
          <w:b/>
          <w:color w:val="000000"/>
          <w:spacing w:val="-4"/>
        </w:rPr>
      </w:pPr>
      <w:r w:rsidRPr="00932046">
        <w:rPr>
          <w:b/>
          <w:bCs/>
          <w:spacing w:val="3"/>
        </w:rPr>
        <w:t>2. Место выполнения работ:</w:t>
      </w:r>
      <w:r w:rsidRPr="00932046">
        <w:rPr>
          <w:bCs/>
          <w:spacing w:val="3"/>
        </w:rPr>
        <w:t xml:space="preserve"> </w:t>
      </w:r>
      <w:r w:rsidRPr="00C4628E">
        <w:t xml:space="preserve">по месту нахождения исполнителя </w:t>
      </w:r>
      <w:r w:rsidRPr="00C4628E">
        <w:rPr>
          <w:bCs/>
          <w:color w:val="000000"/>
          <w:spacing w:val="3"/>
        </w:rPr>
        <w:t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Российской Федерации по адресу, указанному в лицензии Исполнителя.</w:t>
      </w:r>
    </w:p>
    <w:p w:rsidR="00C11C95" w:rsidRPr="00932046" w:rsidRDefault="00C11C95" w:rsidP="00C11C95">
      <w:pPr>
        <w:jc w:val="both"/>
      </w:pPr>
      <w:r w:rsidRPr="00932046">
        <w:t xml:space="preserve">      </w:t>
      </w:r>
      <w:r>
        <w:tab/>
      </w:r>
      <w:r w:rsidRPr="00932046"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C11C95" w:rsidRPr="00932046" w:rsidRDefault="00C11C95" w:rsidP="00C11C95">
      <w:pPr>
        <w:widowControl w:val="0"/>
        <w:ind w:firstLine="708"/>
        <w:jc w:val="both"/>
      </w:pPr>
      <w:r w:rsidRPr="00932046"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</w:t>
      </w:r>
      <w:r>
        <w:t xml:space="preserve"> Правительства РФ от 29.03.2019 №</w:t>
      </w:r>
      <w:r w:rsidRPr="00932046">
        <w:t xml:space="preserve">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C11C95" w:rsidRPr="005D1AFA" w:rsidRDefault="00C11C95" w:rsidP="00C11C95">
      <w:pPr>
        <w:widowControl w:val="0"/>
        <w:ind w:firstLine="284"/>
        <w:jc w:val="both"/>
      </w:pPr>
    </w:p>
    <w:p w:rsidR="00C11C95" w:rsidRDefault="00C11C95" w:rsidP="00C11C95">
      <w:pPr>
        <w:pStyle w:val="afe"/>
        <w:widowControl w:val="0"/>
        <w:ind w:left="0" w:firstLine="708"/>
        <w:jc w:val="both"/>
      </w:pPr>
      <w:r w:rsidRPr="00932046">
        <w:rPr>
          <w:b/>
        </w:rPr>
        <w:t>3.</w:t>
      </w:r>
      <w:r w:rsidRPr="00932046">
        <w:rPr>
          <w:b/>
          <w:bCs/>
          <w:spacing w:val="3"/>
        </w:rPr>
        <w:t xml:space="preserve"> Срок выполнения работ: </w:t>
      </w:r>
      <w:r w:rsidRPr="00932046">
        <w:t xml:space="preserve">работы должны быть выполнены </w:t>
      </w:r>
      <w:r w:rsidRPr="008E4034">
        <w:t xml:space="preserve">до </w:t>
      </w:r>
      <w:r>
        <w:t>31 августа 2024</w:t>
      </w:r>
      <w:r w:rsidRPr="008E4034">
        <w:t xml:space="preserve"> года</w:t>
      </w:r>
      <w:r>
        <w:t xml:space="preserve"> (включительно)</w:t>
      </w:r>
      <w:r w:rsidRPr="00932046">
        <w:t>.</w:t>
      </w:r>
      <w:r>
        <w:t xml:space="preserve"> </w:t>
      </w:r>
    </w:p>
    <w:p w:rsidR="00C11C95" w:rsidRPr="00B364D3" w:rsidRDefault="00C11C95" w:rsidP="00C11C95">
      <w:pPr>
        <w:pStyle w:val="afe"/>
        <w:widowControl w:val="0"/>
        <w:ind w:left="0" w:firstLine="708"/>
        <w:jc w:val="both"/>
        <w:rPr>
          <w:rFonts w:eastAsia="Calibri"/>
        </w:rPr>
      </w:pPr>
      <w:r w:rsidRPr="00B364D3">
        <w:rPr>
          <w:rFonts w:eastAsia="Calibri"/>
        </w:rPr>
        <w:t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выполнения работ по изготовлению протезов нижних конечностей 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Заказчиком.</w:t>
      </w:r>
    </w:p>
    <w:p w:rsidR="00C11C95" w:rsidRPr="00932046" w:rsidRDefault="00C11C95" w:rsidP="00C11C95">
      <w:pPr>
        <w:widowControl w:val="0"/>
        <w:ind w:firstLine="284"/>
        <w:jc w:val="both"/>
      </w:pPr>
    </w:p>
    <w:p w:rsidR="00C11C95" w:rsidRPr="00932046" w:rsidRDefault="00C11C95" w:rsidP="004279F7">
      <w:pPr>
        <w:ind w:firstLine="709"/>
        <w:jc w:val="both"/>
        <w:rPr>
          <w:b/>
        </w:rPr>
      </w:pPr>
      <w:r w:rsidRPr="00932046">
        <w:rPr>
          <w:b/>
        </w:rPr>
        <w:t xml:space="preserve">4. Условия выполнения работ: </w:t>
      </w:r>
    </w:p>
    <w:p w:rsidR="00C11C95" w:rsidRPr="00932046" w:rsidRDefault="00C11C95" w:rsidP="00C11C95">
      <w:pPr>
        <w:ind w:firstLine="567"/>
        <w:jc w:val="both"/>
        <w:rPr>
          <w:bCs/>
        </w:rPr>
      </w:pPr>
      <w:r w:rsidRPr="00932046">
        <w:rPr>
          <w:bCs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C11C95" w:rsidRDefault="00C11C95" w:rsidP="00C11C95">
      <w:pPr>
        <w:shd w:val="clear" w:color="auto" w:fill="FFFFFF"/>
        <w:ind w:right="6" w:firstLine="567"/>
        <w:jc w:val="both"/>
      </w:pPr>
      <w:r w:rsidRPr="00932046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32046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C11C95" w:rsidRPr="00932046" w:rsidRDefault="00C11C95" w:rsidP="00C11C95">
      <w:pPr>
        <w:shd w:val="clear" w:color="auto" w:fill="FFFFFF"/>
        <w:ind w:right="6" w:firstLine="567"/>
        <w:jc w:val="both"/>
      </w:pPr>
    </w:p>
    <w:p w:rsidR="00C11C95" w:rsidRPr="00932046" w:rsidRDefault="00C11C95" w:rsidP="00C11C95">
      <w:pPr>
        <w:keepNext/>
        <w:shd w:val="clear" w:color="auto" w:fill="FFFFFF"/>
        <w:ind w:firstLine="284"/>
        <w:jc w:val="both"/>
        <w:rPr>
          <w:b/>
        </w:rPr>
      </w:pPr>
      <w:r w:rsidRPr="00932046">
        <w:rPr>
          <w:b/>
        </w:rPr>
        <w:t>5. Требования к техническим и функциональным характеристикам работ:</w:t>
      </w:r>
    </w:p>
    <w:p w:rsidR="00C11C95" w:rsidRPr="00932046" w:rsidRDefault="00C11C95" w:rsidP="004279F7">
      <w:pPr>
        <w:widowControl w:val="0"/>
        <w:jc w:val="both"/>
      </w:pPr>
      <w:r w:rsidRPr="00932046">
        <w:t xml:space="preserve">Выполняемые работы по обеспечению инвалидов и льготных категорий, протезами нижних </w:t>
      </w:r>
      <w:r w:rsidRPr="00932046">
        <w:lastRenderedPageBreak/>
        <w:t>конечностей должны соответствовать ГОСТ Р 51819-20</w:t>
      </w:r>
      <w:r>
        <w:t>22</w:t>
      </w:r>
      <w:r w:rsidRPr="00932046">
        <w:t xml:space="preserve"> «</w:t>
      </w:r>
      <w:r w:rsidRPr="00E70AC4">
        <w:t>Национальный стандарт Российской Федерации. Протезирование и ортезирование верхних и нижних конечностей. Термины и определения</w:t>
      </w:r>
      <w:r w:rsidRPr="00932046">
        <w:t>» и содержать комплекс медицинских, технических</w:t>
      </w:r>
      <w:r>
        <w:t xml:space="preserve"> </w:t>
      </w:r>
      <w:r w:rsidRPr="00932046">
        <w:t>и социальных мероприятий</w:t>
      </w:r>
      <w:r>
        <w:t>,</w:t>
      </w:r>
      <w:r w:rsidRPr="00932046"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C11C95" w:rsidRPr="00E70AC4" w:rsidRDefault="00C11C95" w:rsidP="00C11C95">
      <w:pPr>
        <w:widowControl w:val="0"/>
        <w:ind w:firstLine="709"/>
        <w:jc w:val="both"/>
        <w:rPr>
          <w:bCs/>
        </w:rPr>
      </w:pPr>
      <w:r w:rsidRPr="00E70AC4">
        <w:t>Работы должны соответствовать ГОСТ Р 53870-2021 «Национальный стандарт Российской Федерации. Реабилитационные мероприятия. Услуги по протезированию нижних конечностей. Состав, содержание и порядок предоставления услуг», ГОСТ Р 52877-2021 «Национальный стандарт Российской Федерации. Услуги по медицинской реабилитации инвалидов. Основные положения».</w:t>
      </w:r>
    </w:p>
    <w:p w:rsidR="00C11C95" w:rsidRPr="00932046" w:rsidRDefault="00C11C95" w:rsidP="00C11C95">
      <w:pPr>
        <w:ind w:firstLine="567"/>
        <w:jc w:val="both"/>
        <w:rPr>
          <w:bCs/>
        </w:rPr>
      </w:pPr>
      <w:r w:rsidRPr="00932046">
        <w:rPr>
          <w:bCs/>
        </w:rPr>
        <w:t>Выполнение работ должно включать:</w:t>
      </w:r>
    </w:p>
    <w:p w:rsidR="00C11C95" w:rsidRPr="00932046" w:rsidRDefault="00C11C95" w:rsidP="00C11C95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Определение врачом-ортопедом показаний и временных противопоказаний к протезированию;</w:t>
      </w:r>
    </w:p>
    <w:p w:rsidR="00C11C95" w:rsidRPr="00932046" w:rsidRDefault="00C11C95" w:rsidP="00C11C95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выбор конструкции (типа и состава) протеза нижней конечности с учетом анатомо-функциональных особенностей, профессионального и социального статуса пользователя;</w:t>
      </w:r>
    </w:p>
    <w:p w:rsidR="00C11C95" w:rsidRPr="00932046" w:rsidRDefault="00C11C95" w:rsidP="00C11C95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изготовление протезов нижних конечностей, включая снятие слепка с культи и изготовление индивидуальной приемной гильзы,</w:t>
      </w:r>
      <w:r>
        <w:rPr>
          <w:spacing w:val="1"/>
          <w:lang w:eastAsia="en-US"/>
        </w:rPr>
        <w:t xml:space="preserve"> </w:t>
      </w:r>
      <w:r w:rsidRPr="00932046">
        <w:rPr>
          <w:spacing w:val="1"/>
          <w:lang w:eastAsia="en-US"/>
        </w:rPr>
        <w:t>примерки, подгонки, настройки;</w:t>
      </w:r>
    </w:p>
    <w:p w:rsidR="00C11C95" w:rsidRPr="00932046" w:rsidRDefault="00C11C95" w:rsidP="00C11C95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lang w:eastAsia="zh-CN"/>
        </w:rPr>
        <w:t>обучение инвалидов ходьбе и пользованию протезами нижних конечностей, с целью восстановления утраченных функций по самообслуживанию, пробная носка, подгонка;</w:t>
      </w:r>
    </w:p>
    <w:p w:rsidR="00C11C95" w:rsidRDefault="00C11C95" w:rsidP="00C11C95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выдачу инвалидам протезов нижних конечностей после обучения пользованию ими и дополнительной подгонки по результатам ходьбы;</w:t>
      </w:r>
    </w:p>
    <w:p w:rsidR="00C11C95" w:rsidRPr="00856B76" w:rsidRDefault="00C11C95" w:rsidP="00C11C95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856B76">
        <w:rPr>
          <w:spacing w:val="1"/>
          <w:lang w:eastAsia="en-US"/>
        </w:rPr>
        <w:t>выдачу заключения о проведенном курсе обучения и достигнутом медицинском реабилитационном эффекте в соответствии с ГОСТ Р 59542-2021 «Реабилитационные мероприятия услуги по обучению пользованию протезом нижней конечности»;</w:t>
      </w:r>
    </w:p>
    <w:p w:rsidR="00C11C95" w:rsidRPr="00932046" w:rsidRDefault="00C11C95" w:rsidP="00C11C95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протезов нижних конечностей за счет предприятия-изготовителя.</w:t>
      </w:r>
    </w:p>
    <w:p w:rsidR="00C11C95" w:rsidRDefault="00C11C95" w:rsidP="00C11C95">
      <w:pPr>
        <w:widowControl w:val="0"/>
        <w:ind w:firstLine="709"/>
        <w:jc w:val="both"/>
      </w:pPr>
      <w:r w:rsidRPr="00932046"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C11C95" w:rsidRPr="00932046" w:rsidRDefault="00C11C95" w:rsidP="00C11C95">
      <w:pPr>
        <w:widowControl w:val="0"/>
        <w:ind w:firstLine="709"/>
        <w:jc w:val="both"/>
      </w:pPr>
    </w:p>
    <w:p w:rsidR="00C11C95" w:rsidRPr="00932046" w:rsidRDefault="00C11C95" w:rsidP="00C11C95">
      <w:pPr>
        <w:numPr>
          <w:ilvl w:val="0"/>
          <w:numId w:val="10"/>
        </w:numPr>
        <w:suppressAutoHyphens/>
        <w:jc w:val="both"/>
        <w:rPr>
          <w:rFonts w:eastAsia="Calibri"/>
          <w:b/>
          <w:lang w:eastAsia="en-US"/>
        </w:rPr>
      </w:pPr>
      <w:r w:rsidRPr="00932046">
        <w:rPr>
          <w:b/>
          <w:bCs/>
        </w:rPr>
        <w:t>Требования к качеству работ:</w:t>
      </w:r>
    </w:p>
    <w:p w:rsidR="00C11C95" w:rsidRPr="00932046" w:rsidRDefault="00C11C95" w:rsidP="00C11C95">
      <w:pPr>
        <w:widowControl w:val="0"/>
        <w:ind w:right="-1" w:firstLine="567"/>
        <w:jc w:val="both"/>
        <w:rPr>
          <w:b/>
        </w:rPr>
      </w:pPr>
      <w:r w:rsidRPr="00932046">
        <w:t>Протезы нижних конечностей должны соответствовать требованиям национального стандарта Российской Федерации ГОСТ Р ИСО 9999-201</w:t>
      </w:r>
      <w:r>
        <w:t>9</w:t>
      </w:r>
      <w:r w:rsidRPr="00932046">
        <w:t xml:space="preserve"> «Вспомогательные средства для людей с ограничениями жизнедеятельности. Классификация и терминология».</w:t>
      </w:r>
    </w:p>
    <w:p w:rsidR="00C11C95" w:rsidRPr="00932046" w:rsidRDefault="00C11C95" w:rsidP="00C11C95">
      <w:pPr>
        <w:shd w:val="clear" w:color="auto" w:fill="FFFFFF"/>
        <w:ind w:right="6" w:firstLine="567"/>
        <w:jc w:val="both"/>
      </w:pPr>
      <w:r w:rsidRPr="00932046">
        <w:rPr>
          <w:lang w:eastAsia="en-US"/>
        </w:rPr>
        <w:t>Протезы должны отвечать требованиям Государственных стандартов Росси</w:t>
      </w:r>
      <w:r>
        <w:rPr>
          <w:lang w:eastAsia="en-US"/>
        </w:rPr>
        <w:t>йской Федерации ГОСТ Р 51632-2021</w:t>
      </w:r>
      <w:r w:rsidRPr="00932046">
        <w:rPr>
          <w:lang w:eastAsia="en-US"/>
        </w:rPr>
        <w:t xml:space="preserve"> «</w:t>
      </w:r>
      <w:r w:rsidRPr="00E70AC4">
        <w:t xml:space="preserve">Национальный стандарт Российской Федерации. </w:t>
      </w:r>
      <w:r w:rsidRPr="00932046">
        <w:rPr>
          <w:lang w:eastAsia="en-US"/>
        </w:rPr>
        <w:t xml:space="preserve">Технические средства реабилитации людей с ограничениями жизнедеятельности. </w:t>
      </w:r>
      <w:r w:rsidRPr="00932046">
        <w:t>Общие технические требования и методы испытаний»,</w:t>
      </w:r>
      <w:r>
        <w:t xml:space="preserve"> </w:t>
      </w:r>
      <w:r w:rsidRPr="00932046">
        <w:t>ГОСТ Р 53869-20</w:t>
      </w:r>
      <w:r>
        <w:t>21</w:t>
      </w:r>
      <w:r w:rsidRPr="00932046">
        <w:t xml:space="preserve"> «</w:t>
      </w:r>
      <w:r w:rsidRPr="00E70AC4">
        <w:t xml:space="preserve">Национальный стандарт Российской Федерации. </w:t>
      </w:r>
      <w:r w:rsidRPr="00932046">
        <w:t>Протезы нижних конечностей. Технические требования».</w:t>
      </w:r>
    </w:p>
    <w:p w:rsidR="00C11C95" w:rsidRPr="00932046" w:rsidRDefault="00C11C95" w:rsidP="00C11C95">
      <w:pPr>
        <w:widowControl w:val="0"/>
        <w:ind w:right="-1" w:firstLine="567"/>
        <w:jc w:val="both"/>
        <w:rPr>
          <w:lang w:eastAsia="en-US"/>
        </w:rPr>
      </w:pPr>
      <w:r w:rsidRPr="00932046">
        <w:t>Контроль качества протезов нижних конечностей должен осуществляться в соответствии с ГОСТ Р 56137-20</w:t>
      </w:r>
      <w:r>
        <w:t>21</w:t>
      </w:r>
      <w:r w:rsidRPr="00932046">
        <w:t xml:space="preserve"> «</w:t>
      </w:r>
      <w:r w:rsidRPr="00E70AC4">
        <w:t xml:space="preserve">Национальный стандарт Российской Федерации. </w:t>
      </w:r>
      <w:r w:rsidRPr="00932046">
        <w:t>Протезирование и ортезирование. Контроль качества протезов и ортезов нижних конечностей с индивидуальными параметрами изготовления».</w:t>
      </w:r>
    </w:p>
    <w:p w:rsidR="00C11C95" w:rsidRDefault="00C11C95" w:rsidP="00C11C95">
      <w:pPr>
        <w:widowControl w:val="0"/>
        <w:ind w:right="-1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932046">
        <w:rPr>
          <w:lang w:eastAsia="en-US"/>
        </w:rPr>
        <w:t>Функциональные узлы протеза конечности должны выполнять заданную функцию, иметь конструктивно-технологическую завершенность и</w:t>
      </w:r>
      <w:r>
        <w:rPr>
          <w:lang w:eastAsia="en-US"/>
        </w:rPr>
        <w:t xml:space="preserve"> соответствовать </w:t>
      </w:r>
      <w:r w:rsidRPr="00932046">
        <w:rPr>
          <w:lang w:eastAsia="en-US"/>
        </w:rPr>
        <w:t>ГОСТ Р 51191-20</w:t>
      </w:r>
      <w:r>
        <w:rPr>
          <w:lang w:eastAsia="en-US"/>
        </w:rPr>
        <w:t>19</w:t>
      </w:r>
      <w:r w:rsidRPr="00932046">
        <w:rPr>
          <w:lang w:eastAsia="en-US"/>
        </w:rPr>
        <w:t xml:space="preserve"> «Узлы протезов нижних конечностей. Технические требования и методы испытаний».</w:t>
      </w:r>
    </w:p>
    <w:p w:rsidR="00C11C95" w:rsidRPr="00C4628E" w:rsidRDefault="00C11C95" w:rsidP="00C11C95">
      <w:pPr>
        <w:widowControl w:val="0"/>
        <w:ind w:firstLine="708"/>
        <w:jc w:val="both"/>
      </w:pPr>
      <w:r w:rsidRPr="00C4628E">
        <w:t xml:space="preserve"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</w:t>
      </w:r>
      <w:r w:rsidRPr="00C4628E">
        <w:lastRenderedPageBreak/>
        <w:t xml:space="preserve">работ(услуг) при оказании первичной специализированной медико-санитарной помощи в амбулаторных условиях по травматологии и ортопедии на территории </w:t>
      </w:r>
      <w:r w:rsidRPr="00C4628E">
        <w:rPr>
          <w:bCs/>
          <w:color w:val="000000"/>
          <w:spacing w:val="3"/>
        </w:rPr>
        <w:t>Российской Федерации</w:t>
      </w:r>
      <w:r w:rsidRPr="00C4628E">
        <w:t xml:space="preserve">, согласно Перечню работ (услуг), составляющих медицинскую деятельность, утвержденному Постановлением Правительства РФ № </w:t>
      </w:r>
      <w:r>
        <w:t>852</w:t>
      </w:r>
      <w:r w:rsidRPr="00C4628E">
        <w:t xml:space="preserve"> от </w:t>
      </w:r>
      <w:r>
        <w:t>01.06.2021</w:t>
      </w:r>
      <w:r w:rsidRPr="00C4628E"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>
        <w:t xml:space="preserve"> и признании утратившими силу некоторых актов </w:t>
      </w:r>
      <w:r w:rsidRPr="00C4628E">
        <w:t>Правительства</w:t>
      </w:r>
      <w:r>
        <w:t xml:space="preserve"> </w:t>
      </w:r>
      <w:r w:rsidRPr="00932046">
        <w:rPr>
          <w:lang w:eastAsia="en-US"/>
        </w:rPr>
        <w:t>Российской Федерации</w:t>
      </w:r>
      <w:r>
        <w:rPr>
          <w:lang w:eastAsia="en-US"/>
        </w:rPr>
        <w:t>»</w:t>
      </w:r>
      <w:r w:rsidRPr="00C4628E">
        <w:t>.</w:t>
      </w:r>
    </w:p>
    <w:p w:rsidR="00C11C95" w:rsidRPr="00C4628E" w:rsidRDefault="00C11C95" w:rsidP="00C11C95">
      <w:pPr>
        <w:widowControl w:val="0"/>
        <w:ind w:firstLine="709"/>
        <w:jc w:val="both"/>
      </w:pPr>
      <w:r w:rsidRPr="00C4628E">
        <w:t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 предоставления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</w:t>
      </w:r>
    </w:p>
    <w:p w:rsidR="00C11C95" w:rsidRPr="00932046" w:rsidRDefault="00C11C95" w:rsidP="00C11C95">
      <w:pPr>
        <w:widowControl w:val="0"/>
        <w:ind w:right="221"/>
        <w:jc w:val="both"/>
        <w:rPr>
          <w:lang w:eastAsia="en-US"/>
        </w:rPr>
      </w:pPr>
    </w:p>
    <w:p w:rsidR="00C11C95" w:rsidRPr="00932046" w:rsidRDefault="00C11C95" w:rsidP="00C11C95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932046">
        <w:rPr>
          <w:b/>
        </w:rPr>
        <w:t>Требования к безопасности:</w:t>
      </w:r>
    </w:p>
    <w:p w:rsidR="00C11C95" w:rsidRPr="00C4628E" w:rsidRDefault="00C11C95" w:rsidP="00C11C95">
      <w:pPr>
        <w:shd w:val="clear" w:color="auto" w:fill="FFFFFF"/>
        <w:ind w:right="6" w:firstLine="567"/>
        <w:jc w:val="both"/>
        <w:rPr>
          <w:lang w:eastAsia="en-US"/>
        </w:rPr>
      </w:pPr>
      <w:r w:rsidRPr="00C4628E">
        <w:rPr>
          <w:lang w:eastAsia="en-US"/>
        </w:rPr>
        <w:t>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C11C95" w:rsidRPr="00C4628E" w:rsidRDefault="00C11C95" w:rsidP="00C11C95">
      <w:pPr>
        <w:shd w:val="clear" w:color="auto" w:fill="FFFFFF"/>
        <w:ind w:right="6" w:firstLine="567"/>
        <w:jc w:val="both"/>
      </w:pPr>
      <w:r w:rsidRPr="00C4628E">
        <w:rPr>
          <w:lang w:eastAsia="en-US"/>
        </w:rPr>
        <w:t xml:space="preserve">- </w:t>
      </w:r>
      <w:r w:rsidRPr="00C4628E">
        <w:t xml:space="preserve">ГОСТ </w:t>
      </w:r>
      <w:r w:rsidRPr="00C4628E">
        <w:rPr>
          <w:lang w:val="en-US"/>
        </w:rPr>
        <w:t>ISO</w:t>
      </w:r>
      <w:r w:rsidRPr="00C4628E">
        <w:t xml:space="preserve"> 10993-1-20</w:t>
      </w:r>
      <w:r>
        <w:t>2</w:t>
      </w:r>
      <w:r w:rsidRPr="00C4628E"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C11C95" w:rsidRPr="00C4628E" w:rsidRDefault="00C11C95" w:rsidP="00C11C95">
      <w:pPr>
        <w:shd w:val="clear" w:color="auto" w:fill="FFFFFF"/>
        <w:ind w:right="6" w:firstLine="567"/>
        <w:jc w:val="both"/>
      </w:pPr>
      <w:r w:rsidRPr="00C4628E">
        <w:t xml:space="preserve">- </w:t>
      </w:r>
      <w:hyperlink r:id="rId8" w:history="1">
        <w:r w:rsidRPr="00C4628E">
          <w:t>ГОСТ ISO 10993-5-2011</w:t>
        </w:r>
      </w:hyperlink>
      <w:r w:rsidRPr="00C4628E">
        <w:t xml:space="preserve"> «Изделия медицинские. Оценка биологического действия медицинских изделий. Часть 5. Исследования на цитотоксичность: методы invitro»; </w:t>
      </w:r>
    </w:p>
    <w:p w:rsidR="00C11C95" w:rsidRPr="00C4628E" w:rsidRDefault="00C11C95" w:rsidP="00C11C95">
      <w:pPr>
        <w:shd w:val="clear" w:color="auto" w:fill="FFFFFF"/>
        <w:ind w:right="6" w:firstLine="567"/>
        <w:jc w:val="both"/>
      </w:pPr>
      <w:r w:rsidRPr="00C4628E">
        <w:t xml:space="preserve">- </w:t>
      </w:r>
      <w:hyperlink r:id="rId9" w:history="1">
        <w:r w:rsidRPr="00C4628E">
          <w:t>ГОСТ ISO 10993-10-2011</w:t>
        </w:r>
      </w:hyperlink>
      <w:r w:rsidRPr="00C4628E"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C11C95" w:rsidRPr="00C4628E" w:rsidRDefault="00C11C95" w:rsidP="00C11C95">
      <w:pPr>
        <w:shd w:val="clear" w:color="auto" w:fill="FFFFFF"/>
        <w:ind w:right="6" w:firstLine="567"/>
        <w:jc w:val="both"/>
      </w:pPr>
      <w:r w:rsidRPr="00C4628E">
        <w:t xml:space="preserve">- </w:t>
      </w:r>
      <w:hyperlink r:id="rId10" w:history="1">
        <w:r w:rsidRPr="00C4628E">
          <w:t>ГОСТ ISO 10993-11-20</w:t>
        </w:r>
        <w:r>
          <w:t>2</w:t>
        </w:r>
        <w:r w:rsidRPr="00C4628E">
          <w:t>1</w:t>
        </w:r>
      </w:hyperlink>
      <w:r w:rsidRPr="00C4628E">
        <w:t xml:space="preserve"> «Изделия медицинские. Оценка биологического действия медицинских изделий. Часть 11. Исследования общетоксического действия»; </w:t>
      </w:r>
    </w:p>
    <w:p w:rsidR="00C11C95" w:rsidRPr="00C4628E" w:rsidRDefault="00C11C95" w:rsidP="00C11C95">
      <w:pPr>
        <w:shd w:val="clear" w:color="auto" w:fill="FFFFFF"/>
        <w:ind w:right="6" w:firstLine="567"/>
        <w:jc w:val="both"/>
      </w:pPr>
      <w:r w:rsidRPr="00C4628E"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C11C95" w:rsidRDefault="00C11C95" w:rsidP="00C11C95">
      <w:pPr>
        <w:shd w:val="clear" w:color="auto" w:fill="FFFFFF"/>
        <w:ind w:right="6" w:firstLine="360"/>
        <w:jc w:val="both"/>
      </w:pPr>
      <w:r>
        <w:t xml:space="preserve"> </w:t>
      </w:r>
      <w:r w:rsidRPr="00C4628E">
        <w:t>Протезы нижних конечностей должны соответствовать требованиям национального стандарта Российской Федерации ГОСТ Р МЭК 60601-1-20</w:t>
      </w:r>
      <w:r>
        <w:t>22</w:t>
      </w:r>
      <w:r w:rsidRPr="00C4628E">
        <w:t xml:space="preserve"> "Изделия медицинские электрические. Часть 1. Общие требования безопасности с учетом основных функциональных характеристик", межгосударственного стандарта ГОСТ Р 50267.0-92 "Изделия медицинские электрические. Часть 1. Общие требования безопасности". </w:t>
      </w:r>
    </w:p>
    <w:p w:rsidR="00C11C95" w:rsidRPr="00932046" w:rsidRDefault="00C11C95" w:rsidP="00C11C95">
      <w:pPr>
        <w:ind w:firstLine="360"/>
        <w:jc w:val="both"/>
      </w:pPr>
    </w:p>
    <w:p w:rsidR="00C11C95" w:rsidRPr="00932046" w:rsidRDefault="00C11C95" w:rsidP="00C11C95">
      <w:pPr>
        <w:numPr>
          <w:ilvl w:val="0"/>
          <w:numId w:val="10"/>
        </w:numPr>
        <w:shd w:val="clear" w:color="auto" w:fill="FFFFFF"/>
        <w:suppressAutoHyphens/>
        <w:ind w:right="6"/>
        <w:contextualSpacing/>
        <w:jc w:val="both"/>
        <w:rPr>
          <w:b/>
        </w:rPr>
      </w:pPr>
      <w:r w:rsidRPr="00932046">
        <w:rPr>
          <w:b/>
        </w:rPr>
        <w:t>Требования к результатам работ:</w:t>
      </w:r>
    </w:p>
    <w:p w:rsidR="00C11C95" w:rsidRDefault="00C11C95" w:rsidP="00C11C95">
      <w:pPr>
        <w:shd w:val="clear" w:color="auto" w:fill="FFFFFF"/>
        <w:ind w:right="6" w:firstLine="360"/>
        <w:jc w:val="both"/>
        <w:rPr>
          <w:bCs/>
        </w:rPr>
      </w:pPr>
      <w:r w:rsidRPr="00932046">
        <w:rPr>
          <w:bCs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нижних конечностей должны быть выполнены с надлежащим качеством и в установленные сроки.</w:t>
      </w:r>
    </w:p>
    <w:p w:rsidR="00C11C95" w:rsidRDefault="00C11C95" w:rsidP="00C11C95">
      <w:pPr>
        <w:shd w:val="clear" w:color="auto" w:fill="FFFFFF"/>
        <w:ind w:right="6" w:firstLine="360"/>
        <w:jc w:val="both"/>
        <w:rPr>
          <w:bCs/>
        </w:rPr>
      </w:pPr>
    </w:p>
    <w:p w:rsidR="00C11C95" w:rsidRPr="00705FE7" w:rsidRDefault="00C11C95" w:rsidP="00C11C95">
      <w:pPr>
        <w:pStyle w:val="afe"/>
        <w:numPr>
          <w:ilvl w:val="0"/>
          <w:numId w:val="10"/>
        </w:numPr>
        <w:shd w:val="clear" w:color="auto" w:fill="FFFFFF"/>
        <w:suppressAutoHyphens w:val="0"/>
        <w:ind w:right="6"/>
        <w:jc w:val="both"/>
        <w:rPr>
          <w:b/>
        </w:rPr>
      </w:pPr>
      <w:r w:rsidRPr="00705FE7">
        <w:rPr>
          <w:b/>
        </w:rPr>
        <w:t>Требования к размерам, упаковке и отгрузке изделий:</w:t>
      </w:r>
    </w:p>
    <w:p w:rsidR="00C11C95" w:rsidRDefault="00C11C95" w:rsidP="00C11C95">
      <w:pPr>
        <w:keepNext/>
        <w:shd w:val="clear" w:color="auto" w:fill="FFFFFF"/>
        <w:tabs>
          <w:tab w:val="left" w:pos="567"/>
        </w:tabs>
        <w:ind w:firstLine="567"/>
        <w:jc w:val="both"/>
      </w:pPr>
      <w:r w:rsidRPr="00932046">
        <w:t>При необходимости отправка протезов к месту нахождения инвалидов должна осуществляться с соблюдением требований ГОСТ 20790-93</w:t>
      </w:r>
      <w:r>
        <w:t xml:space="preserve"> </w:t>
      </w:r>
      <w:r w:rsidRPr="00932046">
        <w:t>/</w:t>
      </w:r>
      <w:r>
        <w:t xml:space="preserve"> </w:t>
      </w:r>
      <w:r w:rsidRPr="00932046">
        <w:t>ГОСТ Р 50444-2</w:t>
      </w:r>
      <w:r>
        <w:t>020</w:t>
      </w:r>
      <w:r w:rsidRPr="00932046">
        <w:t xml:space="preserve"> «Приборы аппараты и оборудование медицинские. Общие технические условия», и ГОСТ Р ИСО 9999-201</w:t>
      </w:r>
      <w:r>
        <w:t>9</w:t>
      </w:r>
      <w:r w:rsidRPr="00932046">
        <w:t xml:space="preserve">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C11C95" w:rsidRPr="00932046" w:rsidRDefault="00C11C95" w:rsidP="00C11C95">
      <w:pPr>
        <w:keepNext/>
        <w:shd w:val="clear" w:color="auto" w:fill="FFFFFF"/>
        <w:tabs>
          <w:tab w:val="left" w:pos="567"/>
        </w:tabs>
        <w:ind w:firstLine="567"/>
        <w:jc w:val="both"/>
      </w:pPr>
    </w:p>
    <w:p w:rsidR="00C11C95" w:rsidRPr="00932046" w:rsidRDefault="00C11C95" w:rsidP="00C11C95">
      <w:pPr>
        <w:numPr>
          <w:ilvl w:val="0"/>
          <w:numId w:val="10"/>
        </w:numPr>
        <w:suppressAutoHyphens/>
        <w:jc w:val="both"/>
        <w:rPr>
          <w:b/>
          <w:bCs/>
          <w:spacing w:val="-1"/>
        </w:rPr>
      </w:pPr>
      <w:r w:rsidRPr="00932046">
        <w:rPr>
          <w:b/>
        </w:rPr>
        <w:t>Требования к срокам и (или) объему предоставления гарантии качества работ:</w:t>
      </w:r>
    </w:p>
    <w:p w:rsidR="00C11C95" w:rsidRPr="00BC4680" w:rsidRDefault="00C11C95" w:rsidP="00C11C95">
      <w:pPr>
        <w:pStyle w:val="af3"/>
        <w:spacing w:before="0" w:beforeAutospacing="0" w:after="0"/>
        <w:ind w:firstLine="360"/>
        <w:jc w:val="both"/>
        <w:rPr>
          <w:color w:val="000000"/>
        </w:rPr>
      </w:pPr>
      <w:r w:rsidRPr="00BC4680">
        <w:rPr>
          <w:color w:val="000000"/>
        </w:rPr>
        <w:t>Гарантийный срок на протезы нижних конечностей устанавливается со дня выдачи готового изделия в эксплуатацию. </w:t>
      </w:r>
      <w:r w:rsidRPr="00BC4680">
        <w:t>При выдаче изделия получателю предоставить гарантийные талоны, дающие получателям право в период действия гарантийного срока осуществлять гарантийное обслуживание изделия.</w:t>
      </w:r>
      <w:r w:rsidRPr="00BC4680">
        <w:rPr>
          <w:color w:val="000000"/>
        </w:rPr>
        <w:t xml:space="preserve"> Гарантийное обслуживание не предусматривает смену приемной гильзы </w:t>
      </w:r>
      <w:r w:rsidRPr="00BC4680">
        <w:rPr>
          <w:color w:val="000000"/>
        </w:rPr>
        <w:lastRenderedPageBreak/>
        <w:t>вследствие физиологической атрофии культи конечности, а также замену косметических оболочек и косметических чулок вследствие их износа.</w:t>
      </w:r>
    </w:p>
    <w:p w:rsidR="00C11C95" w:rsidRPr="00BC4680" w:rsidRDefault="00C11C95" w:rsidP="00C11C95">
      <w:pPr>
        <w:pStyle w:val="af3"/>
        <w:spacing w:before="0" w:beforeAutospacing="0" w:after="0"/>
        <w:jc w:val="both"/>
        <w:rPr>
          <w:color w:val="000000"/>
        </w:rPr>
      </w:pPr>
      <w:r w:rsidRPr="00BC4680">
        <w:rPr>
          <w:color w:val="000000"/>
        </w:rPr>
        <w:t>     Гарантийный срок должен быть не менее срока, указанного в спецификации. Гарантийный срок на силиконовые чехлы должен быть не менее 6 месяцев, полимерные наколенники – не менее 3 месяцев со дня выдачи Получателю. </w:t>
      </w:r>
    </w:p>
    <w:p w:rsidR="00C11C95" w:rsidRDefault="00C11C95" w:rsidP="00C11C95">
      <w:pPr>
        <w:ind w:firstLine="567"/>
        <w:jc w:val="both"/>
        <w:rPr>
          <w:bCs/>
          <w:sz w:val="25"/>
          <w:szCs w:val="25"/>
        </w:rPr>
      </w:pPr>
      <w:r w:rsidRPr="00BC4680">
        <w:rPr>
          <w:bCs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C11C95" w:rsidRDefault="00C11C95" w:rsidP="008A19F8">
      <w:pPr>
        <w:pStyle w:val="ab"/>
        <w:jc w:val="center"/>
        <w:rPr>
          <w:b/>
          <w:bCs/>
          <w:sz w:val="24"/>
          <w:szCs w:val="24"/>
        </w:rPr>
      </w:pPr>
    </w:p>
    <w:p w:rsidR="008A19F8" w:rsidRPr="008A19F8" w:rsidRDefault="008A19F8" w:rsidP="008A19F8">
      <w:pPr>
        <w:pStyle w:val="ab"/>
        <w:jc w:val="center"/>
        <w:rPr>
          <w:b/>
          <w:bCs/>
          <w:sz w:val="24"/>
          <w:szCs w:val="24"/>
        </w:rPr>
      </w:pPr>
      <w:r w:rsidRPr="008A19F8">
        <w:rPr>
          <w:b/>
          <w:bCs/>
          <w:sz w:val="24"/>
          <w:szCs w:val="24"/>
        </w:rPr>
        <w:t>Спецификация</w:t>
      </w:r>
    </w:p>
    <w:p w:rsidR="008A19F8" w:rsidRPr="008A19F8" w:rsidRDefault="008A19F8" w:rsidP="008A19F8">
      <w:pPr>
        <w:pStyle w:val="ab"/>
        <w:jc w:val="both"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046"/>
        <w:gridCol w:w="4252"/>
        <w:gridCol w:w="993"/>
        <w:gridCol w:w="1275"/>
        <w:gridCol w:w="993"/>
      </w:tblGrid>
      <w:tr w:rsidR="00E53718" w:rsidRPr="00711FDD" w:rsidTr="007A04F3">
        <w:trPr>
          <w:trHeight w:val="6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8" w:rsidRPr="00711FDD" w:rsidRDefault="00E53718" w:rsidP="007A04F3">
            <w:pPr>
              <w:jc w:val="center"/>
              <w:rPr>
                <w:b/>
                <w:bCs/>
                <w:sz w:val="20"/>
                <w:szCs w:val="20"/>
              </w:rPr>
            </w:pPr>
            <w:r w:rsidRPr="00711FD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8" w:rsidRPr="00711FDD" w:rsidRDefault="00E53718" w:rsidP="007A04F3">
            <w:pPr>
              <w:jc w:val="center"/>
              <w:rPr>
                <w:b/>
                <w:bCs/>
                <w:sz w:val="20"/>
                <w:szCs w:val="20"/>
              </w:rPr>
            </w:pPr>
            <w:r w:rsidRPr="00711FDD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8" w:rsidRPr="00711FDD" w:rsidRDefault="00E53718" w:rsidP="007A0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8" w:rsidRPr="00B33F52" w:rsidRDefault="00E53718" w:rsidP="007A0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18" w:rsidRPr="00711FDD" w:rsidRDefault="00E53718" w:rsidP="007A04F3">
            <w:pPr>
              <w:jc w:val="center"/>
              <w:rPr>
                <w:b/>
                <w:bCs/>
                <w:sz w:val="20"/>
                <w:szCs w:val="20"/>
              </w:rPr>
            </w:pPr>
            <w:r w:rsidRPr="00711FDD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18" w:rsidRPr="00711FDD" w:rsidRDefault="00E53718" w:rsidP="007A04F3">
            <w:pPr>
              <w:jc w:val="center"/>
              <w:rPr>
                <w:b/>
                <w:bCs/>
                <w:sz w:val="20"/>
                <w:szCs w:val="20"/>
              </w:rPr>
            </w:pPr>
            <w:r w:rsidRPr="00711FDD"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</w:tr>
      <w:tr w:rsidR="00C11C95" w:rsidRPr="00711FDD" w:rsidTr="007A04F3">
        <w:trPr>
          <w:trHeight w:val="747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5" w:rsidRPr="00711FDD" w:rsidRDefault="00C11C95" w:rsidP="00C11C95">
            <w:pPr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5" w:rsidRDefault="00C11C95" w:rsidP="00C11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0C14">
              <w:rPr>
                <w:sz w:val="20"/>
                <w:szCs w:val="20"/>
              </w:rPr>
              <w:t>Протез бедра модульный с микропроцессорным управлением</w:t>
            </w:r>
            <w:r>
              <w:rPr>
                <w:sz w:val="20"/>
                <w:szCs w:val="20"/>
              </w:rPr>
              <w:t>,</w:t>
            </w:r>
          </w:p>
          <w:p w:rsidR="00C11C95" w:rsidRPr="0005382A" w:rsidRDefault="00C11C95" w:rsidP="00C11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382A">
              <w:rPr>
                <w:sz w:val="20"/>
                <w:szCs w:val="20"/>
              </w:rPr>
              <w:t>8-07-12</w:t>
            </w:r>
          </w:p>
          <w:p w:rsidR="00C11C95" w:rsidRDefault="00C11C95" w:rsidP="00C11C95">
            <w:pPr>
              <w:jc w:val="center"/>
              <w:rPr>
                <w:sz w:val="20"/>
                <w:szCs w:val="20"/>
              </w:rPr>
            </w:pPr>
          </w:p>
          <w:p w:rsidR="00C11C95" w:rsidRDefault="00C11C95" w:rsidP="00C11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КОЗ: 03.28.08.07.12</w:t>
            </w:r>
          </w:p>
          <w:p w:rsidR="00C11C95" w:rsidRPr="001C0C14" w:rsidRDefault="00C11C95" w:rsidP="00C11C95">
            <w:pPr>
              <w:jc w:val="center"/>
              <w:rPr>
                <w:sz w:val="20"/>
                <w:szCs w:val="20"/>
              </w:rPr>
            </w:pPr>
          </w:p>
          <w:p w:rsidR="00C11C95" w:rsidRPr="00183386" w:rsidRDefault="00C11C95" w:rsidP="00C11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ОКПД-2 32.50.22.121</w:t>
            </w:r>
          </w:p>
          <w:p w:rsidR="00C11C95" w:rsidRPr="00711FDD" w:rsidRDefault="00C11C95" w:rsidP="00C11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5" w:rsidRDefault="00C11C95" w:rsidP="00C11C95">
            <w:pPr>
              <w:jc w:val="both"/>
              <w:rPr>
                <w:sz w:val="20"/>
                <w:szCs w:val="20"/>
              </w:rPr>
            </w:pPr>
            <w:r w:rsidRPr="007D2BB6">
              <w:rPr>
                <w:sz w:val="20"/>
                <w:szCs w:val="20"/>
              </w:rPr>
              <w:t xml:space="preserve">Протез бедра модульный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1C0C14">
              <w:rPr>
                <w:sz w:val="20"/>
                <w:szCs w:val="20"/>
              </w:rPr>
              <w:t>с микропроцессорным управлением</w:t>
            </w:r>
            <w:r w:rsidRPr="007D2BB6">
              <w:rPr>
                <w:sz w:val="20"/>
                <w:szCs w:val="20"/>
              </w:rPr>
              <w:t>. Приемная гильза</w:t>
            </w:r>
            <w:r>
              <w:rPr>
                <w:sz w:val="20"/>
                <w:szCs w:val="20"/>
              </w:rPr>
              <w:t xml:space="preserve"> должна быть</w:t>
            </w:r>
            <w:r w:rsidRPr="007D2BB6">
              <w:rPr>
                <w:sz w:val="20"/>
                <w:szCs w:val="20"/>
              </w:rPr>
              <w:t xml:space="preserve"> индивидуальная по слепку с культи пациента. </w:t>
            </w:r>
          </w:p>
          <w:p w:rsidR="00C11C95" w:rsidRDefault="00C11C95" w:rsidP="00C11C95">
            <w:pPr>
              <w:jc w:val="both"/>
              <w:rPr>
                <w:sz w:val="20"/>
                <w:szCs w:val="20"/>
              </w:rPr>
            </w:pPr>
            <w:r w:rsidRPr="00C41E6A">
              <w:rPr>
                <w:noProof/>
                <w:sz w:val="20"/>
              </w:rPr>
              <w:t>1.1 УРОВЕНЬ АМПУТАЦИИ:</w:t>
            </w:r>
            <w:r w:rsidRPr="00C41E6A">
              <w:rPr>
                <w:noProof/>
                <w:sz w:val="20"/>
              </w:rPr>
              <w:br/>
              <w:t>1.1.2 НИЖНЯЯ ТРЕТЬ БЕДРА</w:t>
            </w:r>
            <w:r w:rsidRPr="00C41E6A">
              <w:rPr>
                <w:noProof/>
                <w:sz w:val="20"/>
              </w:rPr>
              <w:br/>
              <w:t>1.2 СОСТОЯНИЕ КУЛЬТИ:</w:t>
            </w:r>
            <w:r w:rsidRPr="00C41E6A">
              <w:rPr>
                <w:noProof/>
                <w:sz w:val="20"/>
              </w:rPr>
              <w:br/>
              <w:t>1.2.1 ФУНКЦИОНАЛЬНАЯ,</w:t>
            </w:r>
            <w:r w:rsidRPr="00C41E6A">
              <w:rPr>
                <w:noProof/>
                <w:sz w:val="20"/>
              </w:rPr>
              <w:br/>
              <w:t>1.3. УРОВЕНЬ АКТИВНОСТИ:</w:t>
            </w:r>
            <w:r w:rsidRPr="00C41E6A">
              <w:rPr>
                <w:noProof/>
                <w:sz w:val="20"/>
              </w:rPr>
              <w:br/>
              <w:t>1.3.22-3</w:t>
            </w:r>
            <w:r w:rsidRPr="00C41E6A">
              <w:rPr>
                <w:noProof/>
                <w:sz w:val="20"/>
              </w:rPr>
              <w:br/>
              <w:t>1.4. ВЕС ПОЛЬЗОВАТЕЛЯ</w:t>
            </w:r>
            <w:r w:rsidRPr="00C41E6A">
              <w:rPr>
                <w:noProof/>
                <w:sz w:val="20"/>
              </w:rPr>
              <w:br/>
              <w:t>1.4. 98 КГ</w:t>
            </w:r>
            <w:r w:rsidRPr="00C41E6A">
              <w:rPr>
                <w:noProof/>
                <w:sz w:val="20"/>
              </w:rPr>
              <w:br/>
              <w:t>1.5ПРОТЕЗИРОВАНИЕ</w:t>
            </w:r>
            <w:r w:rsidRPr="00C41E6A">
              <w:rPr>
                <w:noProof/>
                <w:sz w:val="20"/>
              </w:rPr>
              <w:br/>
              <w:t>1.5.2ПОВТОРНОЕ</w:t>
            </w:r>
            <w:r w:rsidRPr="00C41E6A">
              <w:rPr>
                <w:noProof/>
                <w:sz w:val="20"/>
              </w:rPr>
              <w:br/>
              <w:t>3.1. НАИМЕНОВАНИЕ РАЗНОВИДНОСТИ МОДУЛЯ (УЗЛА, ЭЛЕМЕНТА):</w:t>
            </w:r>
            <w:r w:rsidRPr="00C41E6A">
              <w:rPr>
                <w:noProof/>
                <w:sz w:val="20"/>
              </w:rPr>
              <w:br/>
              <w:t>3.1.1 ВКЛАДНАЯ ГИЛЬЗА СИЛИКОНА</w:t>
            </w:r>
            <w:r w:rsidRPr="00C41E6A">
              <w:rPr>
                <w:noProof/>
                <w:sz w:val="20"/>
              </w:rPr>
              <w:br/>
              <w:t>4.2 КОНСТРУКТИВНЫЕ ОСОБЕННОСТИ МОДУЛЯ (УЗЛА, ЭЛЕМЕНТА):</w:t>
            </w:r>
            <w:r w:rsidRPr="00C41E6A">
              <w:rPr>
                <w:noProof/>
                <w:sz w:val="20"/>
              </w:rPr>
              <w:br/>
              <w:t>4.2.4 СТОПА ИЗ КОМПОЗИЦИОННЫХ МАТЕРИАЛОВ (ЭНЕРГОСБЕРЕГАЮЩАЯ)</w:t>
            </w:r>
            <w:r w:rsidRPr="00C41E6A">
              <w:rPr>
                <w:noProof/>
                <w:sz w:val="20"/>
              </w:rPr>
              <w:br/>
              <w:t>5.2 КОНСТРУКТИВНЫЕ ОСОБЕННОСТИ КОЛЕННОГО МОДУЛЯ:</w:t>
            </w:r>
            <w:r w:rsidRPr="00C41E6A">
              <w:rPr>
                <w:noProof/>
                <w:sz w:val="20"/>
              </w:rPr>
              <w:br/>
              <w:t>5.2.2 КОЛЕННЫЙ МОДУЛЬ С МИКРОПРОЦЕССОРНЫМ УПРАВЛЕНИЕМ ВЛАГОЗАЩИЩЕННЫЙ</w:t>
            </w:r>
            <w:r w:rsidRPr="00C41E6A">
              <w:rPr>
                <w:noProof/>
                <w:sz w:val="20"/>
              </w:rPr>
              <w:br/>
              <w:t>7.2 КОНСТРУКТИВНЫЕ ОСОБЕННОСТИ КРЕПЛЕНИЯ:</w:t>
            </w:r>
            <w:r w:rsidRPr="00C41E6A">
              <w:rPr>
                <w:noProof/>
                <w:sz w:val="20"/>
              </w:rPr>
              <w:br/>
              <w:t>7.2.1 ВАКУУМНОЕ КРЕПЛЕНИЕ</w:t>
            </w:r>
            <w:r w:rsidRPr="00C41E6A">
              <w:rPr>
                <w:noProof/>
                <w:sz w:val="20"/>
              </w:rPr>
              <w:br/>
              <w:t>8.1 НАИМЕНОВАНИЕ РАЗНОВИДНОСТИ МОДУЛЯ (УЗЛА, ЭЛЕМЕНТА):</w:t>
            </w:r>
            <w:r w:rsidRPr="00C41E6A">
              <w:rPr>
                <w:noProof/>
                <w:sz w:val="20"/>
              </w:rPr>
              <w:br/>
              <w:t>8.1.2 МЯГКАЯ ОБЛИЦОВКА</w:t>
            </w:r>
            <w:r>
              <w:rPr>
                <w:noProof/>
                <w:sz w:val="20"/>
              </w:rPr>
              <w:t>.</w:t>
            </w:r>
          </w:p>
          <w:p w:rsidR="00C11C95" w:rsidRPr="00390D90" w:rsidRDefault="00C11C95" w:rsidP="00C11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1C95" w:rsidRPr="00711FDD" w:rsidRDefault="00C11C95" w:rsidP="00C11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C95" w:rsidRPr="00711FDD" w:rsidRDefault="00C11C95" w:rsidP="00C11C95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1C95" w:rsidRPr="00711FDD" w:rsidRDefault="00C11C95" w:rsidP="00C11C95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 xml:space="preserve">Не </w:t>
            </w:r>
            <w:proofErr w:type="spellStart"/>
            <w:r w:rsidRPr="00711FDD">
              <w:rPr>
                <w:sz w:val="20"/>
                <w:szCs w:val="20"/>
              </w:rPr>
              <w:t>превы</w:t>
            </w:r>
            <w:r>
              <w:rPr>
                <w:sz w:val="20"/>
                <w:szCs w:val="20"/>
              </w:rPr>
              <w:t>-</w:t>
            </w:r>
            <w:r w:rsidRPr="00711FDD">
              <w:rPr>
                <w:sz w:val="20"/>
                <w:szCs w:val="20"/>
              </w:rPr>
              <w:t>шает</w:t>
            </w:r>
            <w:proofErr w:type="spellEnd"/>
            <w:r w:rsidRPr="00711F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 w:rsidRPr="00711FDD">
              <w:rPr>
                <w:sz w:val="20"/>
                <w:szCs w:val="20"/>
              </w:rPr>
              <w:t>60 дней</w:t>
            </w:r>
          </w:p>
        </w:tc>
      </w:tr>
    </w:tbl>
    <w:p w:rsidR="008A19F8" w:rsidRPr="008A19F8" w:rsidRDefault="008A19F8" w:rsidP="008A19F8">
      <w:pPr>
        <w:pStyle w:val="ab"/>
        <w:jc w:val="both"/>
        <w:rPr>
          <w:b/>
          <w:sz w:val="22"/>
          <w:szCs w:val="22"/>
        </w:rPr>
      </w:pPr>
    </w:p>
    <w:p w:rsidR="00B0769D" w:rsidRPr="00B0769D" w:rsidRDefault="00B0769D" w:rsidP="00B076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</w:rPr>
        <w:tab/>
      </w:r>
      <w:r w:rsidRPr="00B0769D">
        <w:rPr>
          <w:sz w:val="22"/>
          <w:szCs w:val="22"/>
        </w:rPr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B0769D" w:rsidRPr="00B0769D" w:rsidRDefault="00B0769D" w:rsidP="00B0769D">
      <w:pPr>
        <w:tabs>
          <w:tab w:val="left" w:pos="0"/>
        </w:tabs>
        <w:ind w:firstLine="567"/>
        <w:jc w:val="both"/>
        <w:rPr>
          <w:rFonts w:eastAsia="Calibri"/>
          <w:sz w:val="22"/>
          <w:szCs w:val="22"/>
        </w:rPr>
      </w:pPr>
      <w:r w:rsidRPr="00B0769D">
        <w:rPr>
          <w:rFonts w:eastAsia="Calibri"/>
          <w:sz w:val="22"/>
          <w:szCs w:val="22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</w:t>
      </w:r>
      <w:r w:rsidRPr="00B0769D">
        <w:rPr>
          <w:rFonts w:eastAsia="Calibri"/>
          <w:sz w:val="22"/>
          <w:szCs w:val="22"/>
        </w:rPr>
        <w:lastRenderedPageBreak/>
        <w:t>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8A19F8" w:rsidRPr="00FD3AA0" w:rsidRDefault="008A19F8" w:rsidP="00B0769D">
      <w:pPr>
        <w:pStyle w:val="ab"/>
        <w:tabs>
          <w:tab w:val="clear" w:pos="4153"/>
          <w:tab w:val="clear" w:pos="8306"/>
          <w:tab w:val="left" w:pos="1320"/>
        </w:tabs>
        <w:jc w:val="both"/>
        <w:rPr>
          <w:b/>
        </w:rPr>
      </w:pPr>
    </w:p>
    <w:p w:rsidR="008A19F8" w:rsidRPr="00FD3AA0" w:rsidRDefault="008A19F8" w:rsidP="008A19F8">
      <w:pPr>
        <w:pStyle w:val="ab"/>
        <w:jc w:val="both"/>
        <w:rPr>
          <w:b/>
        </w:rPr>
      </w:pPr>
    </w:p>
    <w:p w:rsidR="00DD04D6" w:rsidRPr="00DD04D6" w:rsidRDefault="00DD04D6" w:rsidP="00DD04D6">
      <w:pPr>
        <w:widowControl w:val="0"/>
        <w:suppressAutoHyphens/>
        <w:ind w:firstLine="709"/>
        <w:jc w:val="center"/>
        <w:rPr>
          <w:b/>
          <w:color w:val="000000"/>
          <w:spacing w:val="-4"/>
          <w:sz w:val="28"/>
          <w:szCs w:val="28"/>
          <w:lang w:eastAsia="ar-SA"/>
        </w:rPr>
      </w:pPr>
      <w:bookmarkStart w:id="0" w:name="_GoBack"/>
      <w:bookmarkEnd w:id="0"/>
    </w:p>
    <w:sectPr w:rsidR="00DD04D6" w:rsidRPr="00DD04D6" w:rsidSect="00F10D7A">
      <w:headerReference w:type="default" r:id="rId11"/>
      <w:headerReference w:type="first" r:id="rId12"/>
      <w:pgSz w:w="12240" w:h="15840"/>
      <w:pgMar w:top="1134" w:right="900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EC" w:rsidRDefault="00F13EEC">
      <w:r>
        <w:separator/>
      </w:r>
    </w:p>
  </w:endnote>
  <w:endnote w:type="continuationSeparator" w:id="0">
    <w:p w:rsidR="00F13EEC" w:rsidRDefault="00F1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EC" w:rsidRDefault="00F13EEC">
      <w:r>
        <w:separator/>
      </w:r>
    </w:p>
  </w:footnote>
  <w:footnote w:type="continuationSeparator" w:id="0">
    <w:p w:rsidR="00F13EEC" w:rsidRDefault="00F13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51514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</w:p>
  <w:p w:rsidR="00BF5197" w:rsidRDefault="00BF51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1">
    <w:nsid w:val="6EC55B86"/>
    <w:multiLevelType w:val="hybridMultilevel"/>
    <w:tmpl w:val="ED58E1F0"/>
    <w:lvl w:ilvl="0" w:tplc="98325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372C3"/>
    <w:multiLevelType w:val="hybridMultilevel"/>
    <w:tmpl w:val="7F320140"/>
    <w:lvl w:ilvl="0" w:tplc="64E4FD4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021"/>
    <w:rsid w:val="00005B98"/>
    <w:rsid w:val="00006340"/>
    <w:rsid w:val="0001396E"/>
    <w:rsid w:val="00014979"/>
    <w:rsid w:val="00021EC3"/>
    <w:rsid w:val="000238EF"/>
    <w:rsid w:val="00025482"/>
    <w:rsid w:val="000271E4"/>
    <w:rsid w:val="00033538"/>
    <w:rsid w:val="000367F3"/>
    <w:rsid w:val="00037596"/>
    <w:rsid w:val="00041E5A"/>
    <w:rsid w:val="00043166"/>
    <w:rsid w:val="00044AF3"/>
    <w:rsid w:val="00046CF0"/>
    <w:rsid w:val="00051144"/>
    <w:rsid w:val="00055085"/>
    <w:rsid w:val="000619C6"/>
    <w:rsid w:val="00062C9C"/>
    <w:rsid w:val="00067F98"/>
    <w:rsid w:val="000737AC"/>
    <w:rsid w:val="0007523A"/>
    <w:rsid w:val="00075AE9"/>
    <w:rsid w:val="000761BC"/>
    <w:rsid w:val="000774B1"/>
    <w:rsid w:val="00082D4B"/>
    <w:rsid w:val="000843FF"/>
    <w:rsid w:val="0008545D"/>
    <w:rsid w:val="00091224"/>
    <w:rsid w:val="000915B6"/>
    <w:rsid w:val="00091B53"/>
    <w:rsid w:val="00092017"/>
    <w:rsid w:val="000941A2"/>
    <w:rsid w:val="000A1649"/>
    <w:rsid w:val="000A2CBD"/>
    <w:rsid w:val="000A3669"/>
    <w:rsid w:val="000A47EB"/>
    <w:rsid w:val="000A70E5"/>
    <w:rsid w:val="000B2F35"/>
    <w:rsid w:val="000B4A5D"/>
    <w:rsid w:val="000B6DC5"/>
    <w:rsid w:val="000C0D23"/>
    <w:rsid w:val="000C6FAC"/>
    <w:rsid w:val="000D17EE"/>
    <w:rsid w:val="000E5849"/>
    <w:rsid w:val="000E5870"/>
    <w:rsid w:val="000E6BE6"/>
    <w:rsid w:val="000E75E3"/>
    <w:rsid w:val="000F03B6"/>
    <w:rsid w:val="000F2314"/>
    <w:rsid w:val="000F3CAC"/>
    <w:rsid w:val="000F72F3"/>
    <w:rsid w:val="000F7BE4"/>
    <w:rsid w:val="00105D36"/>
    <w:rsid w:val="00106AC3"/>
    <w:rsid w:val="00107A80"/>
    <w:rsid w:val="001110A7"/>
    <w:rsid w:val="00111BF4"/>
    <w:rsid w:val="00113DD0"/>
    <w:rsid w:val="00114F35"/>
    <w:rsid w:val="00117108"/>
    <w:rsid w:val="00121282"/>
    <w:rsid w:val="00121535"/>
    <w:rsid w:val="00121C3D"/>
    <w:rsid w:val="00122FDE"/>
    <w:rsid w:val="00126F0B"/>
    <w:rsid w:val="00135788"/>
    <w:rsid w:val="00145D2C"/>
    <w:rsid w:val="00146F9F"/>
    <w:rsid w:val="001510B0"/>
    <w:rsid w:val="001549D2"/>
    <w:rsid w:val="00157E1D"/>
    <w:rsid w:val="001616AA"/>
    <w:rsid w:val="00166129"/>
    <w:rsid w:val="00170BEA"/>
    <w:rsid w:val="00174082"/>
    <w:rsid w:val="001749F6"/>
    <w:rsid w:val="001755EC"/>
    <w:rsid w:val="00181E0B"/>
    <w:rsid w:val="0018680F"/>
    <w:rsid w:val="0018759C"/>
    <w:rsid w:val="00193422"/>
    <w:rsid w:val="00195C07"/>
    <w:rsid w:val="00196B87"/>
    <w:rsid w:val="00197699"/>
    <w:rsid w:val="001A155B"/>
    <w:rsid w:val="001A17F8"/>
    <w:rsid w:val="001A3142"/>
    <w:rsid w:val="001A7088"/>
    <w:rsid w:val="001A7F34"/>
    <w:rsid w:val="001B388F"/>
    <w:rsid w:val="001B5504"/>
    <w:rsid w:val="001B606B"/>
    <w:rsid w:val="001B64E2"/>
    <w:rsid w:val="001C1B77"/>
    <w:rsid w:val="001C2465"/>
    <w:rsid w:val="001C635B"/>
    <w:rsid w:val="001C74D9"/>
    <w:rsid w:val="001D23B2"/>
    <w:rsid w:val="001D2F5A"/>
    <w:rsid w:val="001E2EE1"/>
    <w:rsid w:val="001E4DB9"/>
    <w:rsid w:val="001E588D"/>
    <w:rsid w:val="001E5AB0"/>
    <w:rsid w:val="001F01FD"/>
    <w:rsid w:val="001F0707"/>
    <w:rsid w:val="001F144A"/>
    <w:rsid w:val="001F3865"/>
    <w:rsid w:val="001F4F46"/>
    <w:rsid w:val="001F5A34"/>
    <w:rsid w:val="001F656F"/>
    <w:rsid w:val="002021A3"/>
    <w:rsid w:val="00202FE1"/>
    <w:rsid w:val="00204DA7"/>
    <w:rsid w:val="00207CC1"/>
    <w:rsid w:val="002104DF"/>
    <w:rsid w:val="002260C7"/>
    <w:rsid w:val="0022669A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BFF"/>
    <w:rsid w:val="00256FD7"/>
    <w:rsid w:val="00257B6C"/>
    <w:rsid w:val="00260705"/>
    <w:rsid w:val="002667B4"/>
    <w:rsid w:val="002726DD"/>
    <w:rsid w:val="00274420"/>
    <w:rsid w:val="002748D5"/>
    <w:rsid w:val="002749FF"/>
    <w:rsid w:val="00276D07"/>
    <w:rsid w:val="0028038D"/>
    <w:rsid w:val="002837F4"/>
    <w:rsid w:val="00283A29"/>
    <w:rsid w:val="00283B28"/>
    <w:rsid w:val="00290BD9"/>
    <w:rsid w:val="00294A8D"/>
    <w:rsid w:val="002968E2"/>
    <w:rsid w:val="0029793F"/>
    <w:rsid w:val="002A4A39"/>
    <w:rsid w:val="002B01E9"/>
    <w:rsid w:val="002B0CB0"/>
    <w:rsid w:val="002B1776"/>
    <w:rsid w:val="002B384B"/>
    <w:rsid w:val="002C0226"/>
    <w:rsid w:val="002C4DF6"/>
    <w:rsid w:val="002C5647"/>
    <w:rsid w:val="002C5BA9"/>
    <w:rsid w:val="002D0C58"/>
    <w:rsid w:val="002D0D0E"/>
    <w:rsid w:val="002D13E2"/>
    <w:rsid w:val="002E3560"/>
    <w:rsid w:val="002E3E85"/>
    <w:rsid w:val="002E67F6"/>
    <w:rsid w:val="002E7E00"/>
    <w:rsid w:val="002F179F"/>
    <w:rsid w:val="002F2809"/>
    <w:rsid w:val="002F3488"/>
    <w:rsid w:val="002F3EB6"/>
    <w:rsid w:val="002F56D7"/>
    <w:rsid w:val="002F709D"/>
    <w:rsid w:val="00301322"/>
    <w:rsid w:val="00301DDA"/>
    <w:rsid w:val="00302BDB"/>
    <w:rsid w:val="00303501"/>
    <w:rsid w:val="00303BAE"/>
    <w:rsid w:val="00303DB1"/>
    <w:rsid w:val="0030544C"/>
    <w:rsid w:val="00305C54"/>
    <w:rsid w:val="00306D3A"/>
    <w:rsid w:val="00312AAF"/>
    <w:rsid w:val="00312F23"/>
    <w:rsid w:val="003211CC"/>
    <w:rsid w:val="003256D7"/>
    <w:rsid w:val="00331B3B"/>
    <w:rsid w:val="00331DE3"/>
    <w:rsid w:val="00335B84"/>
    <w:rsid w:val="00336CD2"/>
    <w:rsid w:val="0033789A"/>
    <w:rsid w:val="00337C2B"/>
    <w:rsid w:val="00342A94"/>
    <w:rsid w:val="003472C0"/>
    <w:rsid w:val="003476E5"/>
    <w:rsid w:val="0036069B"/>
    <w:rsid w:val="00360C02"/>
    <w:rsid w:val="00362482"/>
    <w:rsid w:val="0036314F"/>
    <w:rsid w:val="00363B46"/>
    <w:rsid w:val="003701A9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77F0"/>
    <w:rsid w:val="003A4EF0"/>
    <w:rsid w:val="003B0AB1"/>
    <w:rsid w:val="003B7E9A"/>
    <w:rsid w:val="003C0D7E"/>
    <w:rsid w:val="003C0DCD"/>
    <w:rsid w:val="003C2B41"/>
    <w:rsid w:val="003C67DB"/>
    <w:rsid w:val="003D4A2D"/>
    <w:rsid w:val="003D6665"/>
    <w:rsid w:val="003D67AE"/>
    <w:rsid w:val="003D75B4"/>
    <w:rsid w:val="003E097A"/>
    <w:rsid w:val="003E163D"/>
    <w:rsid w:val="003E6B46"/>
    <w:rsid w:val="003E7F56"/>
    <w:rsid w:val="003F121D"/>
    <w:rsid w:val="003F1415"/>
    <w:rsid w:val="003F1465"/>
    <w:rsid w:val="003F2820"/>
    <w:rsid w:val="003F7497"/>
    <w:rsid w:val="0040341A"/>
    <w:rsid w:val="0040739F"/>
    <w:rsid w:val="00412D3E"/>
    <w:rsid w:val="0041353A"/>
    <w:rsid w:val="00420917"/>
    <w:rsid w:val="00421280"/>
    <w:rsid w:val="00421993"/>
    <w:rsid w:val="00422DF8"/>
    <w:rsid w:val="0042448A"/>
    <w:rsid w:val="0042497A"/>
    <w:rsid w:val="00425C10"/>
    <w:rsid w:val="004279F7"/>
    <w:rsid w:val="00433E07"/>
    <w:rsid w:val="004361F5"/>
    <w:rsid w:val="004416AF"/>
    <w:rsid w:val="00451F29"/>
    <w:rsid w:val="004523B4"/>
    <w:rsid w:val="0045454D"/>
    <w:rsid w:val="004665E7"/>
    <w:rsid w:val="0046782F"/>
    <w:rsid w:val="00471160"/>
    <w:rsid w:val="00472B96"/>
    <w:rsid w:val="00477ADE"/>
    <w:rsid w:val="00480D74"/>
    <w:rsid w:val="00491B26"/>
    <w:rsid w:val="00494D36"/>
    <w:rsid w:val="00497D33"/>
    <w:rsid w:val="004A24CE"/>
    <w:rsid w:val="004A65C8"/>
    <w:rsid w:val="004B0096"/>
    <w:rsid w:val="004B0ABB"/>
    <w:rsid w:val="004B1B72"/>
    <w:rsid w:val="004B4404"/>
    <w:rsid w:val="004B58AF"/>
    <w:rsid w:val="004B6708"/>
    <w:rsid w:val="004B7330"/>
    <w:rsid w:val="004B79D2"/>
    <w:rsid w:val="004C24DE"/>
    <w:rsid w:val="004C482C"/>
    <w:rsid w:val="004D4C68"/>
    <w:rsid w:val="004D4CA9"/>
    <w:rsid w:val="004D6562"/>
    <w:rsid w:val="004D6B25"/>
    <w:rsid w:val="004E45B2"/>
    <w:rsid w:val="004E6A1A"/>
    <w:rsid w:val="004F15A0"/>
    <w:rsid w:val="0050011B"/>
    <w:rsid w:val="00500371"/>
    <w:rsid w:val="00501197"/>
    <w:rsid w:val="00503DBF"/>
    <w:rsid w:val="00507571"/>
    <w:rsid w:val="00507EA2"/>
    <w:rsid w:val="00510C83"/>
    <w:rsid w:val="00515B60"/>
    <w:rsid w:val="00516873"/>
    <w:rsid w:val="00516FC1"/>
    <w:rsid w:val="00517146"/>
    <w:rsid w:val="00524A47"/>
    <w:rsid w:val="00524EBB"/>
    <w:rsid w:val="005265F7"/>
    <w:rsid w:val="00527122"/>
    <w:rsid w:val="00530F57"/>
    <w:rsid w:val="005325C9"/>
    <w:rsid w:val="005336FD"/>
    <w:rsid w:val="00540BF1"/>
    <w:rsid w:val="00541CC8"/>
    <w:rsid w:val="00545DB8"/>
    <w:rsid w:val="00545FA5"/>
    <w:rsid w:val="00554B3D"/>
    <w:rsid w:val="00560166"/>
    <w:rsid w:val="00563D02"/>
    <w:rsid w:val="00573A7E"/>
    <w:rsid w:val="005741BF"/>
    <w:rsid w:val="005801FC"/>
    <w:rsid w:val="00583320"/>
    <w:rsid w:val="005834D0"/>
    <w:rsid w:val="00583E04"/>
    <w:rsid w:val="00586C4B"/>
    <w:rsid w:val="00590B2E"/>
    <w:rsid w:val="0059736E"/>
    <w:rsid w:val="005A24C5"/>
    <w:rsid w:val="005A2656"/>
    <w:rsid w:val="005A337F"/>
    <w:rsid w:val="005A4F24"/>
    <w:rsid w:val="005B1526"/>
    <w:rsid w:val="005B1B03"/>
    <w:rsid w:val="005B323B"/>
    <w:rsid w:val="005C6648"/>
    <w:rsid w:val="005D10F9"/>
    <w:rsid w:val="005D4796"/>
    <w:rsid w:val="005E22E5"/>
    <w:rsid w:val="005F04F9"/>
    <w:rsid w:val="005F0527"/>
    <w:rsid w:val="005F05A5"/>
    <w:rsid w:val="005F3207"/>
    <w:rsid w:val="005F384F"/>
    <w:rsid w:val="005F61DE"/>
    <w:rsid w:val="006062DC"/>
    <w:rsid w:val="006067A7"/>
    <w:rsid w:val="00606BC6"/>
    <w:rsid w:val="0060767B"/>
    <w:rsid w:val="00610A26"/>
    <w:rsid w:val="0061269D"/>
    <w:rsid w:val="00614D04"/>
    <w:rsid w:val="0062585C"/>
    <w:rsid w:val="0062793E"/>
    <w:rsid w:val="006310A8"/>
    <w:rsid w:val="006348C0"/>
    <w:rsid w:val="00635316"/>
    <w:rsid w:val="00641313"/>
    <w:rsid w:val="00645044"/>
    <w:rsid w:val="00646324"/>
    <w:rsid w:val="00651B35"/>
    <w:rsid w:val="00655395"/>
    <w:rsid w:val="00656720"/>
    <w:rsid w:val="00657695"/>
    <w:rsid w:val="00660FA3"/>
    <w:rsid w:val="006663FC"/>
    <w:rsid w:val="00670A52"/>
    <w:rsid w:val="0067523A"/>
    <w:rsid w:val="00680EDD"/>
    <w:rsid w:val="006811E9"/>
    <w:rsid w:val="00683FE2"/>
    <w:rsid w:val="00685E34"/>
    <w:rsid w:val="00695228"/>
    <w:rsid w:val="00695A7B"/>
    <w:rsid w:val="006A08E2"/>
    <w:rsid w:val="006A1413"/>
    <w:rsid w:val="006A14C5"/>
    <w:rsid w:val="006B061C"/>
    <w:rsid w:val="006B2A9C"/>
    <w:rsid w:val="006B3565"/>
    <w:rsid w:val="006B415B"/>
    <w:rsid w:val="006C0231"/>
    <w:rsid w:val="006C033B"/>
    <w:rsid w:val="006C1938"/>
    <w:rsid w:val="006C4900"/>
    <w:rsid w:val="006C6259"/>
    <w:rsid w:val="006D05FA"/>
    <w:rsid w:val="006D2B20"/>
    <w:rsid w:val="006D6FEB"/>
    <w:rsid w:val="006D78E8"/>
    <w:rsid w:val="006D7C76"/>
    <w:rsid w:val="006E23A6"/>
    <w:rsid w:val="006E7AC8"/>
    <w:rsid w:val="006F1A77"/>
    <w:rsid w:val="006F1D64"/>
    <w:rsid w:val="006F3382"/>
    <w:rsid w:val="006F705F"/>
    <w:rsid w:val="007013D4"/>
    <w:rsid w:val="00701789"/>
    <w:rsid w:val="00701AE7"/>
    <w:rsid w:val="0070247B"/>
    <w:rsid w:val="0070449B"/>
    <w:rsid w:val="0071509C"/>
    <w:rsid w:val="00720603"/>
    <w:rsid w:val="00722DB1"/>
    <w:rsid w:val="007238C0"/>
    <w:rsid w:val="007264EE"/>
    <w:rsid w:val="00726ADE"/>
    <w:rsid w:val="00726C6C"/>
    <w:rsid w:val="007358AC"/>
    <w:rsid w:val="00736056"/>
    <w:rsid w:val="007371DF"/>
    <w:rsid w:val="00737C16"/>
    <w:rsid w:val="00737F1A"/>
    <w:rsid w:val="00743E6E"/>
    <w:rsid w:val="00747F53"/>
    <w:rsid w:val="007533B3"/>
    <w:rsid w:val="00756795"/>
    <w:rsid w:val="00756E85"/>
    <w:rsid w:val="00764050"/>
    <w:rsid w:val="00766D77"/>
    <w:rsid w:val="00773688"/>
    <w:rsid w:val="00776583"/>
    <w:rsid w:val="007815D5"/>
    <w:rsid w:val="00785B85"/>
    <w:rsid w:val="00786402"/>
    <w:rsid w:val="00786CBB"/>
    <w:rsid w:val="00791CA6"/>
    <w:rsid w:val="00794C30"/>
    <w:rsid w:val="00794F9F"/>
    <w:rsid w:val="00797FD8"/>
    <w:rsid w:val="007A1452"/>
    <w:rsid w:val="007A5027"/>
    <w:rsid w:val="007A661A"/>
    <w:rsid w:val="007A7227"/>
    <w:rsid w:val="007B08C3"/>
    <w:rsid w:val="007B0F61"/>
    <w:rsid w:val="007B4AEB"/>
    <w:rsid w:val="007C3E09"/>
    <w:rsid w:val="007C4149"/>
    <w:rsid w:val="007C5389"/>
    <w:rsid w:val="007C5BC2"/>
    <w:rsid w:val="007C60BE"/>
    <w:rsid w:val="007D5A19"/>
    <w:rsid w:val="007D6423"/>
    <w:rsid w:val="007D6996"/>
    <w:rsid w:val="007D7396"/>
    <w:rsid w:val="007D782C"/>
    <w:rsid w:val="007E3522"/>
    <w:rsid w:val="007F1E16"/>
    <w:rsid w:val="007F3FBC"/>
    <w:rsid w:val="007F447E"/>
    <w:rsid w:val="007F6C51"/>
    <w:rsid w:val="007F7991"/>
    <w:rsid w:val="008005CE"/>
    <w:rsid w:val="00800BAF"/>
    <w:rsid w:val="00803D43"/>
    <w:rsid w:val="00806242"/>
    <w:rsid w:val="00807122"/>
    <w:rsid w:val="0081491D"/>
    <w:rsid w:val="00815B67"/>
    <w:rsid w:val="00821671"/>
    <w:rsid w:val="0082174C"/>
    <w:rsid w:val="00821B39"/>
    <w:rsid w:val="008259D6"/>
    <w:rsid w:val="00830FDC"/>
    <w:rsid w:val="008369F9"/>
    <w:rsid w:val="008372BF"/>
    <w:rsid w:val="0084050F"/>
    <w:rsid w:val="00840C32"/>
    <w:rsid w:val="00840C7D"/>
    <w:rsid w:val="008430B8"/>
    <w:rsid w:val="00851FD6"/>
    <w:rsid w:val="0085379D"/>
    <w:rsid w:val="008604B4"/>
    <w:rsid w:val="00862C9E"/>
    <w:rsid w:val="00867581"/>
    <w:rsid w:val="00867C01"/>
    <w:rsid w:val="00870395"/>
    <w:rsid w:val="00872396"/>
    <w:rsid w:val="00874CCF"/>
    <w:rsid w:val="008754F4"/>
    <w:rsid w:val="00875B59"/>
    <w:rsid w:val="00875EE1"/>
    <w:rsid w:val="00883EB6"/>
    <w:rsid w:val="0089014F"/>
    <w:rsid w:val="00891BA9"/>
    <w:rsid w:val="008A19F8"/>
    <w:rsid w:val="008A1BD2"/>
    <w:rsid w:val="008A56CD"/>
    <w:rsid w:val="008B151D"/>
    <w:rsid w:val="008B18DF"/>
    <w:rsid w:val="008B719E"/>
    <w:rsid w:val="008D3072"/>
    <w:rsid w:val="008D3A51"/>
    <w:rsid w:val="008D76D0"/>
    <w:rsid w:val="008E1B7F"/>
    <w:rsid w:val="008E3ACF"/>
    <w:rsid w:val="008E67F7"/>
    <w:rsid w:val="008F2EE5"/>
    <w:rsid w:val="008F5685"/>
    <w:rsid w:val="008F64DF"/>
    <w:rsid w:val="009062D3"/>
    <w:rsid w:val="00906A69"/>
    <w:rsid w:val="009078A1"/>
    <w:rsid w:val="00912D08"/>
    <w:rsid w:val="009134AA"/>
    <w:rsid w:val="00916407"/>
    <w:rsid w:val="00922711"/>
    <w:rsid w:val="00923164"/>
    <w:rsid w:val="00932784"/>
    <w:rsid w:val="00944616"/>
    <w:rsid w:val="0095059B"/>
    <w:rsid w:val="00955C4B"/>
    <w:rsid w:val="00961F77"/>
    <w:rsid w:val="00962D32"/>
    <w:rsid w:val="00962DCA"/>
    <w:rsid w:val="00962FED"/>
    <w:rsid w:val="00983E46"/>
    <w:rsid w:val="00984357"/>
    <w:rsid w:val="009861CC"/>
    <w:rsid w:val="009915F7"/>
    <w:rsid w:val="0099363B"/>
    <w:rsid w:val="0099597B"/>
    <w:rsid w:val="009969D1"/>
    <w:rsid w:val="009A4A04"/>
    <w:rsid w:val="009A78F6"/>
    <w:rsid w:val="009B1518"/>
    <w:rsid w:val="009B4CFA"/>
    <w:rsid w:val="009B68F1"/>
    <w:rsid w:val="009B7EE3"/>
    <w:rsid w:val="009D1924"/>
    <w:rsid w:val="009D19A5"/>
    <w:rsid w:val="009D78AE"/>
    <w:rsid w:val="009E08A3"/>
    <w:rsid w:val="009F0283"/>
    <w:rsid w:val="009F0D10"/>
    <w:rsid w:val="009F14D3"/>
    <w:rsid w:val="009F35DE"/>
    <w:rsid w:val="009F63FA"/>
    <w:rsid w:val="00A053FF"/>
    <w:rsid w:val="00A1593D"/>
    <w:rsid w:val="00A159D9"/>
    <w:rsid w:val="00A16FB9"/>
    <w:rsid w:val="00A24D81"/>
    <w:rsid w:val="00A251D1"/>
    <w:rsid w:val="00A30294"/>
    <w:rsid w:val="00A35106"/>
    <w:rsid w:val="00A5151E"/>
    <w:rsid w:val="00A53DB1"/>
    <w:rsid w:val="00A53FA1"/>
    <w:rsid w:val="00A541E5"/>
    <w:rsid w:val="00A56C3F"/>
    <w:rsid w:val="00A603B6"/>
    <w:rsid w:val="00A660EC"/>
    <w:rsid w:val="00A6707F"/>
    <w:rsid w:val="00A67EDE"/>
    <w:rsid w:val="00A721D1"/>
    <w:rsid w:val="00A75880"/>
    <w:rsid w:val="00A763CE"/>
    <w:rsid w:val="00A775C2"/>
    <w:rsid w:val="00A808DB"/>
    <w:rsid w:val="00A814E7"/>
    <w:rsid w:val="00A8444F"/>
    <w:rsid w:val="00A84EC9"/>
    <w:rsid w:val="00A92CD0"/>
    <w:rsid w:val="00A93616"/>
    <w:rsid w:val="00A936C4"/>
    <w:rsid w:val="00A958F2"/>
    <w:rsid w:val="00AA5B3E"/>
    <w:rsid w:val="00AA5EE1"/>
    <w:rsid w:val="00AB099E"/>
    <w:rsid w:val="00AB652E"/>
    <w:rsid w:val="00AC1A2C"/>
    <w:rsid w:val="00AC2099"/>
    <w:rsid w:val="00AC5277"/>
    <w:rsid w:val="00AC6C0F"/>
    <w:rsid w:val="00AD25F1"/>
    <w:rsid w:val="00AD2615"/>
    <w:rsid w:val="00AD2ED1"/>
    <w:rsid w:val="00AD49EB"/>
    <w:rsid w:val="00AD55F1"/>
    <w:rsid w:val="00AD5859"/>
    <w:rsid w:val="00AD6988"/>
    <w:rsid w:val="00AD6E3F"/>
    <w:rsid w:val="00AD7DD4"/>
    <w:rsid w:val="00AE4310"/>
    <w:rsid w:val="00AF1B7D"/>
    <w:rsid w:val="00AF4EC0"/>
    <w:rsid w:val="00AF64BF"/>
    <w:rsid w:val="00AF6D33"/>
    <w:rsid w:val="00AF6FC6"/>
    <w:rsid w:val="00B015AC"/>
    <w:rsid w:val="00B039D6"/>
    <w:rsid w:val="00B0414F"/>
    <w:rsid w:val="00B0748E"/>
    <w:rsid w:val="00B0769D"/>
    <w:rsid w:val="00B07C4F"/>
    <w:rsid w:val="00B07C9F"/>
    <w:rsid w:val="00B1080A"/>
    <w:rsid w:val="00B12294"/>
    <w:rsid w:val="00B1445A"/>
    <w:rsid w:val="00B14FC3"/>
    <w:rsid w:val="00B20A30"/>
    <w:rsid w:val="00B275D1"/>
    <w:rsid w:val="00B30859"/>
    <w:rsid w:val="00B41867"/>
    <w:rsid w:val="00B468FC"/>
    <w:rsid w:val="00B4727B"/>
    <w:rsid w:val="00B51514"/>
    <w:rsid w:val="00B520D8"/>
    <w:rsid w:val="00B52442"/>
    <w:rsid w:val="00B5400A"/>
    <w:rsid w:val="00B57D39"/>
    <w:rsid w:val="00B60FA5"/>
    <w:rsid w:val="00B632A9"/>
    <w:rsid w:val="00B64854"/>
    <w:rsid w:val="00B66F6B"/>
    <w:rsid w:val="00B74B99"/>
    <w:rsid w:val="00B74E23"/>
    <w:rsid w:val="00B74E92"/>
    <w:rsid w:val="00B82022"/>
    <w:rsid w:val="00B8532D"/>
    <w:rsid w:val="00B9025B"/>
    <w:rsid w:val="00B912ED"/>
    <w:rsid w:val="00B93157"/>
    <w:rsid w:val="00BA327A"/>
    <w:rsid w:val="00BB0C38"/>
    <w:rsid w:val="00BB3E52"/>
    <w:rsid w:val="00BB5328"/>
    <w:rsid w:val="00BB5D91"/>
    <w:rsid w:val="00BC015E"/>
    <w:rsid w:val="00BC1480"/>
    <w:rsid w:val="00BC1B47"/>
    <w:rsid w:val="00BC38B0"/>
    <w:rsid w:val="00BD41FB"/>
    <w:rsid w:val="00BD4243"/>
    <w:rsid w:val="00BE0687"/>
    <w:rsid w:val="00BE113C"/>
    <w:rsid w:val="00BE4522"/>
    <w:rsid w:val="00BE6309"/>
    <w:rsid w:val="00BF1769"/>
    <w:rsid w:val="00BF185F"/>
    <w:rsid w:val="00BF28A7"/>
    <w:rsid w:val="00BF496C"/>
    <w:rsid w:val="00BF5197"/>
    <w:rsid w:val="00BF72BB"/>
    <w:rsid w:val="00C007CF"/>
    <w:rsid w:val="00C01A98"/>
    <w:rsid w:val="00C10620"/>
    <w:rsid w:val="00C11C95"/>
    <w:rsid w:val="00C13045"/>
    <w:rsid w:val="00C200E3"/>
    <w:rsid w:val="00C24FE4"/>
    <w:rsid w:val="00C2501D"/>
    <w:rsid w:val="00C25B56"/>
    <w:rsid w:val="00C26692"/>
    <w:rsid w:val="00C31DAF"/>
    <w:rsid w:val="00C36819"/>
    <w:rsid w:val="00C456C3"/>
    <w:rsid w:val="00C5381F"/>
    <w:rsid w:val="00C548D9"/>
    <w:rsid w:val="00C6368A"/>
    <w:rsid w:val="00C648FD"/>
    <w:rsid w:val="00C73D5E"/>
    <w:rsid w:val="00C77427"/>
    <w:rsid w:val="00C81015"/>
    <w:rsid w:val="00C828D9"/>
    <w:rsid w:val="00C86EDA"/>
    <w:rsid w:val="00C87124"/>
    <w:rsid w:val="00C9154C"/>
    <w:rsid w:val="00C94522"/>
    <w:rsid w:val="00C95D7F"/>
    <w:rsid w:val="00C973C9"/>
    <w:rsid w:val="00C97DF9"/>
    <w:rsid w:val="00CA2D47"/>
    <w:rsid w:val="00CA545C"/>
    <w:rsid w:val="00CB6611"/>
    <w:rsid w:val="00CC3E5F"/>
    <w:rsid w:val="00CD0624"/>
    <w:rsid w:val="00CD1C51"/>
    <w:rsid w:val="00CD3137"/>
    <w:rsid w:val="00CD4810"/>
    <w:rsid w:val="00CD54D5"/>
    <w:rsid w:val="00CD75D4"/>
    <w:rsid w:val="00CE1780"/>
    <w:rsid w:val="00CE2560"/>
    <w:rsid w:val="00CF6ECF"/>
    <w:rsid w:val="00CF7A0D"/>
    <w:rsid w:val="00D00119"/>
    <w:rsid w:val="00D02415"/>
    <w:rsid w:val="00D0401C"/>
    <w:rsid w:val="00D04DBC"/>
    <w:rsid w:val="00D07919"/>
    <w:rsid w:val="00D1254A"/>
    <w:rsid w:val="00D12EA8"/>
    <w:rsid w:val="00D12EF7"/>
    <w:rsid w:val="00D149AB"/>
    <w:rsid w:val="00D158F5"/>
    <w:rsid w:val="00D15D70"/>
    <w:rsid w:val="00D21655"/>
    <w:rsid w:val="00D335D1"/>
    <w:rsid w:val="00D415B3"/>
    <w:rsid w:val="00D4286F"/>
    <w:rsid w:val="00D4308E"/>
    <w:rsid w:val="00D46A40"/>
    <w:rsid w:val="00D52016"/>
    <w:rsid w:val="00D534A8"/>
    <w:rsid w:val="00D53925"/>
    <w:rsid w:val="00D543B2"/>
    <w:rsid w:val="00D55B81"/>
    <w:rsid w:val="00D57EC9"/>
    <w:rsid w:val="00D6010E"/>
    <w:rsid w:val="00D604A4"/>
    <w:rsid w:val="00D65182"/>
    <w:rsid w:val="00D7436C"/>
    <w:rsid w:val="00D75130"/>
    <w:rsid w:val="00D76843"/>
    <w:rsid w:val="00D7779F"/>
    <w:rsid w:val="00D8096B"/>
    <w:rsid w:val="00D84888"/>
    <w:rsid w:val="00D90B72"/>
    <w:rsid w:val="00D911E0"/>
    <w:rsid w:val="00D926A1"/>
    <w:rsid w:val="00D96759"/>
    <w:rsid w:val="00D976D2"/>
    <w:rsid w:val="00DA2298"/>
    <w:rsid w:val="00DA5647"/>
    <w:rsid w:val="00DA6896"/>
    <w:rsid w:val="00DA6A7B"/>
    <w:rsid w:val="00DA7865"/>
    <w:rsid w:val="00DB045C"/>
    <w:rsid w:val="00DB15A2"/>
    <w:rsid w:val="00DB1AE4"/>
    <w:rsid w:val="00DB2966"/>
    <w:rsid w:val="00DB515E"/>
    <w:rsid w:val="00DB5837"/>
    <w:rsid w:val="00DB79AC"/>
    <w:rsid w:val="00DB7D34"/>
    <w:rsid w:val="00DC0EF3"/>
    <w:rsid w:val="00DC0F6C"/>
    <w:rsid w:val="00DC3968"/>
    <w:rsid w:val="00DD04D6"/>
    <w:rsid w:val="00DD3D28"/>
    <w:rsid w:val="00DD7446"/>
    <w:rsid w:val="00DE14AF"/>
    <w:rsid w:val="00DE25F9"/>
    <w:rsid w:val="00DE26CD"/>
    <w:rsid w:val="00DF26D8"/>
    <w:rsid w:val="00E00DC1"/>
    <w:rsid w:val="00E0545D"/>
    <w:rsid w:val="00E05772"/>
    <w:rsid w:val="00E0668F"/>
    <w:rsid w:val="00E1647E"/>
    <w:rsid w:val="00E16AB9"/>
    <w:rsid w:val="00E21622"/>
    <w:rsid w:val="00E21970"/>
    <w:rsid w:val="00E23B81"/>
    <w:rsid w:val="00E24268"/>
    <w:rsid w:val="00E2481A"/>
    <w:rsid w:val="00E267E0"/>
    <w:rsid w:val="00E2702A"/>
    <w:rsid w:val="00E3545A"/>
    <w:rsid w:val="00E36EE4"/>
    <w:rsid w:val="00E40B0B"/>
    <w:rsid w:val="00E412A5"/>
    <w:rsid w:val="00E412CB"/>
    <w:rsid w:val="00E42DA8"/>
    <w:rsid w:val="00E44041"/>
    <w:rsid w:val="00E44F8E"/>
    <w:rsid w:val="00E46A8B"/>
    <w:rsid w:val="00E471B2"/>
    <w:rsid w:val="00E507ED"/>
    <w:rsid w:val="00E53718"/>
    <w:rsid w:val="00E5741A"/>
    <w:rsid w:val="00E57B6D"/>
    <w:rsid w:val="00E65D5B"/>
    <w:rsid w:val="00E67B76"/>
    <w:rsid w:val="00E74E48"/>
    <w:rsid w:val="00E7566B"/>
    <w:rsid w:val="00E766FE"/>
    <w:rsid w:val="00E82301"/>
    <w:rsid w:val="00E83506"/>
    <w:rsid w:val="00E8399E"/>
    <w:rsid w:val="00E83AA2"/>
    <w:rsid w:val="00E85D45"/>
    <w:rsid w:val="00E92260"/>
    <w:rsid w:val="00E94491"/>
    <w:rsid w:val="00E94DB0"/>
    <w:rsid w:val="00E94F63"/>
    <w:rsid w:val="00E94FF6"/>
    <w:rsid w:val="00E95FB6"/>
    <w:rsid w:val="00E976D0"/>
    <w:rsid w:val="00EA5231"/>
    <w:rsid w:val="00EA7577"/>
    <w:rsid w:val="00EB5F3D"/>
    <w:rsid w:val="00EB645B"/>
    <w:rsid w:val="00EC1B43"/>
    <w:rsid w:val="00EC584C"/>
    <w:rsid w:val="00ED4749"/>
    <w:rsid w:val="00ED521E"/>
    <w:rsid w:val="00ED615F"/>
    <w:rsid w:val="00ED74C9"/>
    <w:rsid w:val="00EE3F09"/>
    <w:rsid w:val="00EE4239"/>
    <w:rsid w:val="00EE76F7"/>
    <w:rsid w:val="00EE79A1"/>
    <w:rsid w:val="00EF47E1"/>
    <w:rsid w:val="00EF54AD"/>
    <w:rsid w:val="00EF607E"/>
    <w:rsid w:val="00EF60BF"/>
    <w:rsid w:val="00EF6D99"/>
    <w:rsid w:val="00F00A08"/>
    <w:rsid w:val="00F0355E"/>
    <w:rsid w:val="00F03E18"/>
    <w:rsid w:val="00F10D7A"/>
    <w:rsid w:val="00F13EEC"/>
    <w:rsid w:val="00F13F79"/>
    <w:rsid w:val="00F14ECB"/>
    <w:rsid w:val="00F17BE0"/>
    <w:rsid w:val="00F2799B"/>
    <w:rsid w:val="00F33211"/>
    <w:rsid w:val="00F34E68"/>
    <w:rsid w:val="00F35598"/>
    <w:rsid w:val="00F44209"/>
    <w:rsid w:val="00F532DA"/>
    <w:rsid w:val="00F539EE"/>
    <w:rsid w:val="00F55AB0"/>
    <w:rsid w:val="00F56B51"/>
    <w:rsid w:val="00F57460"/>
    <w:rsid w:val="00F674AB"/>
    <w:rsid w:val="00F67E41"/>
    <w:rsid w:val="00F821BC"/>
    <w:rsid w:val="00F84E4C"/>
    <w:rsid w:val="00F9166B"/>
    <w:rsid w:val="00F92678"/>
    <w:rsid w:val="00F92EF7"/>
    <w:rsid w:val="00F976DB"/>
    <w:rsid w:val="00F97965"/>
    <w:rsid w:val="00FA1D38"/>
    <w:rsid w:val="00FB5785"/>
    <w:rsid w:val="00FB5E82"/>
    <w:rsid w:val="00FC402F"/>
    <w:rsid w:val="00FC5B52"/>
    <w:rsid w:val="00FC6CFC"/>
    <w:rsid w:val="00FD658D"/>
    <w:rsid w:val="00FD6657"/>
    <w:rsid w:val="00FE0548"/>
    <w:rsid w:val="00FE12C1"/>
    <w:rsid w:val="00FE4D97"/>
    <w:rsid w:val="00FE77AA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FEAF1-32A6-49A0-B12D-1584B347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iPriority w:val="99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rsid w:val="00E85D45"/>
  </w:style>
  <w:style w:type="paragraph" w:styleId="afe">
    <w:name w:val="List Paragraph"/>
    <w:basedOn w:val="a"/>
    <w:uiPriority w:val="34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uiPriority w:val="1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uiPriority w:val="1"/>
    <w:locked/>
    <w:rsid w:val="00F539EE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EA7577"/>
    <w:pPr>
      <w:tabs>
        <w:tab w:val="left" w:pos="0"/>
        <w:tab w:val="left" w:pos="1418"/>
      </w:tabs>
      <w:ind w:firstLine="709"/>
      <w:jc w:val="both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08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976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976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8A72-D203-490B-A259-D36E02B3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13856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Рушанян Эмма Вардановна</cp:lastModifiedBy>
  <cp:revision>18</cp:revision>
  <cp:lastPrinted>2019-09-06T06:44:00Z</cp:lastPrinted>
  <dcterms:created xsi:type="dcterms:W3CDTF">2022-11-29T12:06:00Z</dcterms:created>
  <dcterms:modified xsi:type="dcterms:W3CDTF">2024-02-29T05:37:00Z</dcterms:modified>
</cp:coreProperties>
</file>