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1F" w:rsidRPr="005F2C67" w:rsidRDefault="0010398C" w:rsidP="00D92BDB">
      <w:pPr>
        <w:tabs>
          <w:tab w:val="left" w:pos="2595"/>
        </w:tabs>
        <w:autoSpaceDE w:val="0"/>
        <w:jc w:val="center"/>
        <w:rPr>
          <w:b/>
          <w:bCs/>
          <w:sz w:val="28"/>
          <w:szCs w:val="28"/>
          <w:lang w:eastAsia="en-US"/>
        </w:rPr>
      </w:pPr>
      <w:r w:rsidRPr="005F2C67">
        <w:rPr>
          <w:b/>
          <w:bCs/>
          <w:sz w:val="28"/>
          <w:szCs w:val="28"/>
          <w:lang w:eastAsia="en-US"/>
        </w:rPr>
        <w:t>Техническое задание</w:t>
      </w:r>
    </w:p>
    <w:p w:rsidR="003D57E7" w:rsidRPr="005F2C67" w:rsidRDefault="009F02F0" w:rsidP="003D57E7">
      <w:pPr>
        <w:keepLines/>
        <w:widowControl w:val="0"/>
        <w:suppressLineNumbers/>
        <w:autoSpaceDE w:val="0"/>
        <w:jc w:val="center"/>
        <w:rPr>
          <w:b/>
        </w:rPr>
      </w:pPr>
      <w:r w:rsidRPr="005F2C67">
        <w:rPr>
          <w:b/>
        </w:rPr>
        <w:t xml:space="preserve">на поставку инвалидам </w:t>
      </w:r>
      <w:r w:rsidR="0068133A" w:rsidRPr="005F2C67">
        <w:rPr>
          <w:b/>
          <w:bCs/>
          <w:color w:val="000000"/>
        </w:rPr>
        <w:t xml:space="preserve">подгузников для детей </w:t>
      </w:r>
      <w:r w:rsidRPr="005F2C67">
        <w:rPr>
          <w:b/>
          <w:bCs/>
          <w:color w:val="000000"/>
          <w:spacing w:val="1"/>
          <w:shd w:val="clear" w:color="auto" w:fill="FFFFFF"/>
        </w:rPr>
        <w:t>в 202</w:t>
      </w:r>
      <w:r w:rsidR="00330CDC" w:rsidRPr="005F2C67">
        <w:rPr>
          <w:b/>
          <w:bCs/>
          <w:color w:val="000000"/>
          <w:spacing w:val="1"/>
          <w:shd w:val="clear" w:color="auto" w:fill="FFFFFF"/>
        </w:rPr>
        <w:t>3</w:t>
      </w:r>
      <w:r w:rsidRPr="005F2C67">
        <w:rPr>
          <w:b/>
          <w:bCs/>
          <w:color w:val="000000"/>
          <w:spacing w:val="1"/>
          <w:shd w:val="clear" w:color="auto" w:fill="FFFFFF"/>
        </w:rPr>
        <w:t xml:space="preserve"> году</w:t>
      </w:r>
    </w:p>
    <w:p w:rsidR="00735A40" w:rsidRPr="005F2C67" w:rsidRDefault="00735A40" w:rsidP="00735A40">
      <w:pPr>
        <w:keepLines/>
        <w:widowControl w:val="0"/>
        <w:suppressLineNumbers/>
        <w:autoSpaceDE w:val="0"/>
        <w:jc w:val="center"/>
        <w:rPr>
          <w:b/>
        </w:rPr>
      </w:pPr>
    </w:p>
    <w:p w:rsidR="0068133A" w:rsidRPr="005F2C67" w:rsidRDefault="0068133A" w:rsidP="00D149B8">
      <w:pPr>
        <w:ind w:firstLine="709"/>
        <w:jc w:val="both"/>
        <w:rPr>
          <w:b/>
          <w:bCs/>
        </w:rPr>
      </w:pPr>
      <w:r w:rsidRPr="005F2C67">
        <w:rPr>
          <w:b/>
        </w:rPr>
        <w:t>Общие требования к качеству,</w:t>
      </w:r>
      <w:r w:rsidRPr="005F2C67">
        <w:rPr>
          <w:b/>
          <w:bCs/>
        </w:rPr>
        <w:t xml:space="preserve"> функциональным и техническим характеристикам, которым должен соответствовать</w:t>
      </w:r>
      <w:r w:rsidRPr="005F2C67">
        <w:rPr>
          <w:b/>
        </w:rPr>
        <w:t xml:space="preserve"> товар</w:t>
      </w:r>
    </w:p>
    <w:p w:rsidR="0068133A" w:rsidRPr="005F2C67" w:rsidRDefault="0068133A" w:rsidP="00D149B8">
      <w:pPr>
        <w:ind w:firstLine="709"/>
        <w:jc w:val="both"/>
      </w:pPr>
      <w:r w:rsidRPr="005F2C67">
        <w:t xml:space="preserve">Детские подгузники должны быть универсальны в использовании, иметь форму, дающую </w:t>
      </w:r>
      <w:r w:rsidR="00146A00" w:rsidRPr="005F2C67">
        <w:t>возможность использовать детям.</w:t>
      </w:r>
    </w:p>
    <w:p w:rsidR="0068133A" w:rsidRPr="005F2C67" w:rsidRDefault="0068133A" w:rsidP="00D149B8">
      <w:pPr>
        <w:ind w:firstLine="709"/>
        <w:jc w:val="both"/>
      </w:pPr>
      <w:r w:rsidRPr="005F2C67">
        <w:t>В подгузниках не должно быть механических повреждений (разрыв края, разрезы и т.п.), пятен различного происхождения, посторонних включений, видимых невооруженным глазом.</w:t>
      </w:r>
    </w:p>
    <w:p w:rsidR="00171F1A" w:rsidRPr="005F2C67" w:rsidRDefault="009D4188" w:rsidP="00172244">
      <w:pPr>
        <w:ind w:firstLine="709"/>
        <w:jc w:val="both"/>
      </w:pPr>
      <w:r w:rsidRPr="005F2C67">
        <w:t xml:space="preserve">Товар является медицинским изделием, подлежащим обязательной государственной регистрации в Федеральной службе по надзору в сфере здравоохранения, с связи с чем на него должны быть представлены заверенные Поставщиком копии действующих регистрационных удостоверений, выданных Федеральной службой по надзору в сфере здравоохранения. </w:t>
      </w:r>
      <w:r w:rsidR="00171F1A" w:rsidRPr="005F2C67">
        <w:t xml:space="preserve">Подгузники должны соответствовать требованиям следующих пунктов стандарта </w:t>
      </w:r>
      <w:r w:rsidR="00172244" w:rsidRPr="005F2C67">
        <w:rPr>
          <w:szCs w:val="20"/>
        </w:rPr>
        <w:t>ГОСТ Р 52557-2020 «Подгузники детские. Общие технические условия».</w:t>
      </w:r>
    </w:p>
    <w:p w:rsidR="0068133A" w:rsidRPr="005F2C67" w:rsidRDefault="0068133A" w:rsidP="00171F1A">
      <w:pPr>
        <w:pStyle w:val="formattext"/>
        <w:shd w:val="clear" w:color="auto" w:fill="FFFFFF"/>
        <w:spacing w:before="0" w:beforeAutospacing="0" w:after="0" w:afterAutospacing="0"/>
        <w:ind w:firstLine="709"/>
        <w:jc w:val="center"/>
        <w:textAlignment w:val="baseline"/>
        <w:rPr>
          <w:b/>
          <w:sz w:val="28"/>
        </w:rPr>
      </w:pPr>
      <w:r w:rsidRPr="005F2C67">
        <w:rPr>
          <w:b/>
          <w:sz w:val="28"/>
        </w:rPr>
        <w:t>Конкретные показатели товара</w:t>
      </w:r>
    </w:p>
    <w:p w:rsidR="0068133A" w:rsidRPr="005F2C67" w:rsidRDefault="0068133A" w:rsidP="00D149B8">
      <w:pPr>
        <w:pStyle w:val="affffffffffff4"/>
        <w:widowControl w:val="0"/>
        <w:spacing w:after="0" w:line="240" w:lineRule="auto"/>
        <w:ind w:firstLine="709"/>
        <w:contextualSpacing/>
        <w:jc w:val="both"/>
        <w:rPr>
          <w:rFonts w:ascii="Times New Roman" w:hAnsi="Times New Roman" w:cs="Times New Roman"/>
          <w:bCs/>
          <w:color w:val="auto"/>
          <w:sz w:val="24"/>
          <w:szCs w:val="24"/>
        </w:rPr>
      </w:pPr>
      <w:r w:rsidRPr="005F2C67">
        <w:rPr>
          <w:rFonts w:ascii="Times New Roman" w:hAnsi="Times New Roman" w:cs="Times New Roman"/>
          <w:color w:val="auto"/>
          <w:sz w:val="24"/>
          <w:szCs w:val="24"/>
          <w:u w:val="single"/>
        </w:rPr>
        <w:t>Наименование, характеристики и объем поставки товара</w:t>
      </w:r>
      <w:r w:rsidRPr="005F2C67">
        <w:rPr>
          <w:rFonts w:ascii="Times New Roman" w:hAnsi="Times New Roman" w:cs="Times New Roman"/>
          <w:bCs/>
          <w:color w:val="auto"/>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6990"/>
        <w:gridCol w:w="1041"/>
      </w:tblGrid>
      <w:tr w:rsidR="0068133A" w:rsidRPr="005F2C67" w:rsidTr="0068133A">
        <w:tc>
          <w:tcPr>
            <w:tcW w:w="1822" w:type="dxa"/>
            <w:shd w:val="clear" w:color="auto" w:fill="auto"/>
          </w:tcPr>
          <w:p w:rsidR="0068133A" w:rsidRPr="005F2C67" w:rsidRDefault="0068133A" w:rsidP="00D149B8">
            <w:pPr>
              <w:pStyle w:val="affffffffffff4"/>
              <w:widowControl w:val="0"/>
              <w:spacing w:after="0" w:line="240" w:lineRule="auto"/>
              <w:contextualSpacing/>
              <w:jc w:val="center"/>
              <w:rPr>
                <w:rFonts w:ascii="Times New Roman" w:hAnsi="Times New Roman" w:cs="Times New Roman"/>
                <w:b/>
                <w:bCs/>
                <w:color w:val="auto"/>
                <w:sz w:val="24"/>
                <w:szCs w:val="24"/>
              </w:rPr>
            </w:pPr>
            <w:r w:rsidRPr="005F2C67">
              <w:rPr>
                <w:rFonts w:ascii="Times New Roman" w:hAnsi="Times New Roman" w:cs="Times New Roman"/>
                <w:b/>
                <w:sz w:val="24"/>
                <w:szCs w:val="24"/>
              </w:rPr>
              <w:t>Наименование ТСР</w:t>
            </w:r>
          </w:p>
        </w:tc>
        <w:tc>
          <w:tcPr>
            <w:tcW w:w="6990" w:type="dxa"/>
            <w:shd w:val="clear" w:color="auto" w:fill="auto"/>
          </w:tcPr>
          <w:p w:rsidR="0068133A" w:rsidRPr="005F2C67" w:rsidRDefault="0068133A" w:rsidP="00D149B8">
            <w:pPr>
              <w:pStyle w:val="affffffffffff4"/>
              <w:widowControl w:val="0"/>
              <w:spacing w:after="0" w:line="240" w:lineRule="auto"/>
              <w:contextualSpacing/>
              <w:jc w:val="center"/>
              <w:rPr>
                <w:rFonts w:ascii="Times New Roman" w:hAnsi="Times New Roman" w:cs="Times New Roman"/>
                <w:b/>
                <w:bCs/>
                <w:color w:val="auto"/>
                <w:sz w:val="24"/>
                <w:szCs w:val="24"/>
              </w:rPr>
            </w:pPr>
            <w:r w:rsidRPr="005F2C67">
              <w:rPr>
                <w:rFonts w:ascii="Times New Roman" w:hAnsi="Times New Roman" w:cs="Times New Roman"/>
                <w:b/>
                <w:bCs/>
                <w:color w:val="auto"/>
                <w:sz w:val="24"/>
                <w:szCs w:val="24"/>
              </w:rPr>
              <w:t>Технические характеристики (конкретные показатели)</w:t>
            </w:r>
          </w:p>
        </w:tc>
        <w:tc>
          <w:tcPr>
            <w:tcW w:w="1041" w:type="dxa"/>
            <w:shd w:val="clear" w:color="auto" w:fill="auto"/>
          </w:tcPr>
          <w:p w:rsidR="0068133A" w:rsidRPr="005F2C67" w:rsidRDefault="0068133A" w:rsidP="00D149B8">
            <w:pPr>
              <w:pStyle w:val="affffffffffff4"/>
              <w:widowControl w:val="0"/>
              <w:spacing w:after="0" w:line="240" w:lineRule="auto"/>
              <w:contextualSpacing/>
              <w:jc w:val="center"/>
              <w:rPr>
                <w:rFonts w:ascii="Times New Roman" w:hAnsi="Times New Roman" w:cs="Times New Roman"/>
                <w:b/>
                <w:bCs/>
                <w:color w:val="auto"/>
                <w:sz w:val="24"/>
                <w:szCs w:val="24"/>
              </w:rPr>
            </w:pPr>
            <w:r w:rsidRPr="005F2C67">
              <w:rPr>
                <w:rFonts w:ascii="Times New Roman" w:hAnsi="Times New Roman" w:cs="Times New Roman"/>
                <w:b/>
                <w:sz w:val="24"/>
                <w:szCs w:val="24"/>
              </w:rPr>
              <w:t>Кол-во, шт.</w:t>
            </w:r>
          </w:p>
        </w:tc>
      </w:tr>
      <w:tr w:rsidR="00172244" w:rsidRPr="005F2C67" w:rsidTr="003B7FCE">
        <w:tc>
          <w:tcPr>
            <w:tcW w:w="1822" w:type="dxa"/>
            <w:shd w:val="clear" w:color="auto" w:fill="auto"/>
          </w:tcPr>
          <w:p w:rsidR="00172244" w:rsidRPr="005F2C67" w:rsidRDefault="00172244" w:rsidP="00172244">
            <w:pPr>
              <w:pStyle w:val="affffffffffff4"/>
              <w:widowControl w:val="0"/>
              <w:spacing w:after="0" w:line="240" w:lineRule="auto"/>
              <w:contextualSpacing/>
              <w:jc w:val="both"/>
              <w:rPr>
                <w:rFonts w:ascii="Times New Roman" w:hAnsi="Times New Roman" w:cs="Times New Roman"/>
                <w:szCs w:val="24"/>
              </w:rPr>
            </w:pPr>
            <w:r w:rsidRPr="005F2C67">
              <w:rPr>
                <w:rFonts w:ascii="Times New Roman" w:hAnsi="Times New Roman" w:cs="Times New Roman"/>
                <w:szCs w:val="24"/>
              </w:rPr>
              <w:t>Подгузники для детей весом до 9 кг</w:t>
            </w:r>
          </w:p>
          <w:p w:rsidR="00172244" w:rsidRPr="005F2C67" w:rsidRDefault="00172244" w:rsidP="00172244">
            <w:pPr>
              <w:pStyle w:val="affffffffffff4"/>
              <w:widowControl w:val="0"/>
              <w:spacing w:after="0" w:line="240" w:lineRule="auto"/>
              <w:contextualSpacing/>
              <w:jc w:val="both"/>
              <w:rPr>
                <w:rFonts w:ascii="Times New Roman" w:hAnsi="Times New Roman" w:cs="Times New Roman"/>
                <w:bCs/>
                <w:i/>
                <w:color w:val="auto"/>
                <w:szCs w:val="24"/>
              </w:rPr>
            </w:pPr>
            <w:r w:rsidRPr="005F2C67">
              <w:rPr>
                <w:rFonts w:ascii="Times New Roman" w:hAnsi="Times New Roman" w:cs="Times New Roman"/>
                <w:i/>
                <w:szCs w:val="24"/>
              </w:rPr>
              <w:t>(Подгузники должны быть для детей весом 4 – 9 кг)</w:t>
            </w:r>
          </w:p>
        </w:tc>
        <w:tc>
          <w:tcPr>
            <w:tcW w:w="6990" w:type="dxa"/>
            <w:vMerge w:val="restart"/>
            <w:shd w:val="clear" w:color="auto" w:fill="auto"/>
          </w:tcPr>
          <w:p w:rsidR="00172244" w:rsidRPr="005F2C67" w:rsidRDefault="00172244" w:rsidP="00172244">
            <w:pPr>
              <w:pStyle w:val="afa"/>
              <w:widowControl w:val="0"/>
              <w:tabs>
                <w:tab w:val="left" w:pos="972"/>
              </w:tabs>
              <w:spacing w:after="0"/>
              <w:rPr>
                <w:bCs/>
                <w:sz w:val="20"/>
                <w:szCs w:val="20"/>
              </w:rPr>
            </w:pPr>
            <w:r w:rsidRPr="005F2C67">
              <w:rPr>
                <w:rStyle w:val="1fc"/>
                <w:bCs/>
                <w:color w:val="000000"/>
                <w:sz w:val="20"/>
                <w:szCs w:val="20"/>
              </w:rPr>
              <w:t>Требования к конструкции подгузников</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Конструкция подгузников включает (начиная со слоя, контактирующего с кожей ребенка):</w:t>
            </w:r>
          </w:p>
          <w:p w:rsidR="00172244" w:rsidRPr="005F2C67" w:rsidRDefault="00172244" w:rsidP="00172244">
            <w:pPr>
              <w:pStyle w:val="afa"/>
              <w:widowControl w:val="0"/>
              <w:numPr>
                <w:ilvl w:val="0"/>
                <w:numId w:val="77"/>
              </w:numPr>
              <w:tabs>
                <w:tab w:val="left" w:pos="780"/>
              </w:tabs>
              <w:spacing w:after="0"/>
              <w:rPr>
                <w:bCs/>
                <w:sz w:val="20"/>
                <w:szCs w:val="20"/>
              </w:rPr>
            </w:pPr>
            <w:bookmarkStart w:id="0" w:name="bookmark46"/>
            <w:bookmarkEnd w:id="0"/>
            <w:r w:rsidRPr="005F2C67">
              <w:rPr>
                <w:rStyle w:val="1fc"/>
                <w:bCs/>
                <w:color w:val="000000"/>
                <w:sz w:val="20"/>
                <w:szCs w:val="20"/>
              </w:rPr>
              <w:t>верхний покровный слой;</w:t>
            </w:r>
          </w:p>
          <w:p w:rsidR="00172244" w:rsidRPr="005F2C67" w:rsidRDefault="00172244" w:rsidP="00172244">
            <w:pPr>
              <w:pStyle w:val="afa"/>
              <w:widowControl w:val="0"/>
              <w:numPr>
                <w:ilvl w:val="0"/>
                <w:numId w:val="77"/>
              </w:numPr>
              <w:tabs>
                <w:tab w:val="left" w:pos="780"/>
              </w:tabs>
              <w:spacing w:after="0"/>
              <w:rPr>
                <w:bCs/>
                <w:sz w:val="20"/>
                <w:szCs w:val="20"/>
              </w:rPr>
            </w:pPr>
            <w:bookmarkStart w:id="1" w:name="bookmark47"/>
            <w:bookmarkEnd w:id="1"/>
            <w:r w:rsidRPr="005F2C67">
              <w:rPr>
                <w:rStyle w:val="1fc"/>
                <w:bCs/>
                <w:color w:val="000000"/>
                <w:sz w:val="20"/>
                <w:szCs w:val="20"/>
              </w:rPr>
              <w:t>распределительный слой;</w:t>
            </w:r>
          </w:p>
          <w:p w:rsidR="00172244" w:rsidRPr="005F2C67" w:rsidRDefault="00172244" w:rsidP="00172244">
            <w:pPr>
              <w:pStyle w:val="afa"/>
              <w:widowControl w:val="0"/>
              <w:numPr>
                <w:ilvl w:val="0"/>
                <w:numId w:val="77"/>
              </w:numPr>
              <w:tabs>
                <w:tab w:val="left" w:pos="780"/>
              </w:tabs>
              <w:spacing w:after="0"/>
              <w:rPr>
                <w:bCs/>
                <w:sz w:val="20"/>
                <w:szCs w:val="20"/>
              </w:rPr>
            </w:pPr>
            <w:bookmarkStart w:id="2" w:name="bookmark48"/>
            <w:bookmarkEnd w:id="2"/>
            <w:r w:rsidRPr="005F2C67">
              <w:rPr>
                <w:rStyle w:val="1fc"/>
                <w:bCs/>
                <w:color w:val="000000"/>
                <w:sz w:val="20"/>
                <w:szCs w:val="20"/>
              </w:rPr>
              <w:t>абсорбирующий слой;</w:t>
            </w:r>
          </w:p>
          <w:p w:rsidR="00172244" w:rsidRPr="005F2C67" w:rsidRDefault="00172244" w:rsidP="00172244">
            <w:pPr>
              <w:pStyle w:val="afa"/>
              <w:widowControl w:val="0"/>
              <w:numPr>
                <w:ilvl w:val="0"/>
                <w:numId w:val="77"/>
              </w:numPr>
              <w:tabs>
                <w:tab w:val="left" w:pos="780"/>
              </w:tabs>
              <w:spacing w:after="0"/>
              <w:rPr>
                <w:bCs/>
                <w:sz w:val="20"/>
                <w:szCs w:val="20"/>
              </w:rPr>
            </w:pPr>
            <w:bookmarkStart w:id="3" w:name="bookmark49"/>
            <w:bookmarkEnd w:id="3"/>
            <w:r w:rsidRPr="005F2C67">
              <w:rPr>
                <w:rStyle w:val="1fc"/>
                <w:bCs/>
                <w:color w:val="000000"/>
                <w:sz w:val="20"/>
                <w:szCs w:val="20"/>
              </w:rPr>
              <w:t>защитный слой:</w:t>
            </w:r>
          </w:p>
          <w:p w:rsidR="00172244" w:rsidRPr="005F2C67" w:rsidRDefault="00172244" w:rsidP="00172244">
            <w:pPr>
              <w:pStyle w:val="afa"/>
              <w:widowControl w:val="0"/>
              <w:numPr>
                <w:ilvl w:val="0"/>
                <w:numId w:val="77"/>
              </w:numPr>
              <w:tabs>
                <w:tab w:val="left" w:pos="780"/>
              </w:tabs>
              <w:spacing w:after="0"/>
              <w:rPr>
                <w:bCs/>
                <w:sz w:val="20"/>
                <w:szCs w:val="20"/>
              </w:rPr>
            </w:pPr>
            <w:bookmarkStart w:id="4" w:name="bookmark50"/>
            <w:bookmarkEnd w:id="4"/>
            <w:r w:rsidRPr="005F2C67">
              <w:rPr>
                <w:rStyle w:val="1fc"/>
                <w:bCs/>
                <w:color w:val="000000"/>
                <w:sz w:val="20"/>
                <w:szCs w:val="20"/>
              </w:rPr>
              <w:t>нижний покровный слой;</w:t>
            </w:r>
          </w:p>
          <w:p w:rsidR="00172244" w:rsidRPr="005F2C67" w:rsidRDefault="00172244" w:rsidP="00172244">
            <w:pPr>
              <w:pStyle w:val="afa"/>
              <w:widowControl w:val="0"/>
              <w:numPr>
                <w:ilvl w:val="0"/>
                <w:numId w:val="77"/>
              </w:numPr>
              <w:tabs>
                <w:tab w:val="left" w:pos="780"/>
              </w:tabs>
              <w:spacing w:after="0"/>
              <w:rPr>
                <w:bCs/>
                <w:sz w:val="20"/>
                <w:szCs w:val="20"/>
              </w:rPr>
            </w:pPr>
            <w:bookmarkStart w:id="5" w:name="bookmark51"/>
            <w:bookmarkEnd w:id="5"/>
            <w:r w:rsidRPr="005F2C67">
              <w:rPr>
                <w:rStyle w:val="1fc"/>
                <w:bCs/>
                <w:color w:val="000000"/>
                <w:sz w:val="20"/>
                <w:szCs w:val="20"/>
              </w:rPr>
              <w:t>боковые дугообразные оборки с двух сторон подгузника, стянутые резинками;</w:t>
            </w:r>
          </w:p>
          <w:p w:rsidR="00172244" w:rsidRPr="005F2C67" w:rsidRDefault="00172244" w:rsidP="00172244">
            <w:pPr>
              <w:pStyle w:val="afa"/>
              <w:widowControl w:val="0"/>
              <w:numPr>
                <w:ilvl w:val="0"/>
                <w:numId w:val="77"/>
              </w:numPr>
              <w:tabs>
                <w:tab w:val="left" w:pos="780"/>
              </w:tabs>
              <w:spacing w:after="0"/>
              <w:rPr>
                <w:bCs/>
                <w:sz w:val="20"/>
                <w:szCs w:val="20"/>
              </w:rPr>
            </w:pPr>
            <w:bookmarkStart w:id="6" w:name="bookmark52"/>
            <w:bookmarkEnd w:id="6"/>
            <w:r w:rsidRPr="005F2C67">
              <w:rPr>
                <w:rStyle w:val="1fc"/>
                <w:bCs/>
                <w:color w:val="000000"/>
                <w:sz w:val="20"/>
                <w:szCs w:val="20"/>
              </w:rPr>
              <w:t>застежки</w:t>
            </w:r>
            <w:proofErr w:type="gramStart"/>
            <w:r w:rsidRPr="005F2C67">
              <w:rPr>
                <w:rStyle w:val="1fc"/>
                <w:bCs/>
                <w:color w:val="000000"/>
                <w:sz w:val="20"/>
                <w:szCs w:val="20"/>
              </w:rPr>
              <w:t>-«</w:t>
            </w:r>
            <w:proofErr w:type="gramEnd"/>
            <w:r w:rsidRPr="005F2C67">
              <w:rPr>
                <w:rStyle w:val="1fc"/>
                <w:bCs/>
                <w:color w:val="000000"/>
                <w:sz w:val="20"/>
                <w:szCs w:val="20"/>
              </w:rPr>
              <w:t>липучки» с двух сторон подгузника на передней кромке или эластичный пояс на передней и задней кромках для лучшего прилегания подгузника к телу ребенка.</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Допускается изготовлять подгузники без распределительного и нижнего покровного слоев.</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Подгузники для плавания изготовляют без абсорбирующего слоя.</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При отсутствии нижнего покровного слоя его функции выполняет защитный слой.</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Подгузники могут иметь дополнительные слои помимо вышеперечисленных, выполняющие определенные функции.</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Допускаются другие варианты конструкции подгузников.</w:t>
            </w:r>
          </w:p>
          <w:p w:rsidR="00172244" w:rsidRPr="005F2C67" w:rsidRDefault="00172244" w:rsidP="00172244">
            <w:pPr>
              <w:pStyle w:val="afa"/>
              <w:widowControl w:val="0"/>
              <w:tabs>
                <w:tab w:val="left" w:pos="921"/>
              </w:tabs>
              <w:spacing w:after="0"/>
              <w:rPr>
                <w:bCs/>
                <w:sz w:val="20"/>
                <w:szCs w:val="20"/>
              </w:rPr>
            </w:pPr>
            <w:bookmarkStart w:id="7" w:name="bookmark53"/>
            <w:bookmarkEnd w:id="7"/>
            <w:r w:rsidRPr="005F2C67">
              <w:rPr>
                <w:rStyle w:val="1fc"/>
                <w:bCs/>
                <w:color w:val="000000"/>
                <w:sz w:val="20"/>
                <w:szCs w:val="20"/>
              </w:rPr>
              <w:t>Техническое исполнение подгузников</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Подгузники изготовляют в виде раскроя трусов с застежками</w:t>
            </w:r>
            <w:proofErr w:type="gramStart"/>
            <w:r w:rsidRPr="005F2C67">
              <w:rPr>
                <w:rStyle w:val="1fc"/>
                <w:bCs/>
                <w:color w:val="000000"/>
                <w:sz w:val="20"/>
                <w:szCs w:val="20"/>
              </w:rPr>
              <w:t>-«</w:t>
            </w:r>
            <w:proofErr w:type="gramEnd"/>
            <w:r w:rsidRPr="005F2C67">
              <w:rPr>
                <w:rStyle w:val="1fc"/>
                <w:bCs/>
                <w:color w:val="000000"/>
                <w:sz w:val="20"/>
                <w:szCs w:val="20"/>
              </w:rPr>
              <w:t>липучками» или в виде готовых трусов.</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Подгузники могут быть изготовлены со специальными ингредиентами на верхнем покровном слое, обеспечивающими дополнительную защиту кожи ребенка от раздражения при соприкосновении с мочой и калом (вазелин, лосьон и др.).</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Допускаются другие виды (варианты) технического исполнения подгузников.</w:t>
            </w:r>
          </w:p>
          <w:p w:rsidR="00172244" w:rsidRPr="005F2C67" w:rsidRDefault="00172244" w:rsidP="00172244">
            <w:pPr>
              <w:pStyle w:val="afa"/>
              <w:widowControl w:val="0"/>
              <w:tabs>
                <w:tab w:val="left" w:pos="930"/>
              </w:tabs>
              <w:spacing w:after="0"/>
              <w:rPr>
                <w:bCs/>
                <w:sz w:val="20"/>
                <w:szCs w:val="20"/>
              </w:rPr>
            </w:pPr>
            <w:bookmarkStart w:id="8" w:name="bookmark54"/>
            <w:bookmarkEnd w:id="8"/>
            <w:r w:rsidRPr="005F2C67">
              <w:rPr>
                <w:rStyle w:val="1fc"/>
                <w:bCs/>
                <w:color w:val="000000"/>
                <w:sz w:val="20"/>
                <w:szCs w:val="20"/>
              </w:rPr>
              <w:t>Декоративное исполнение подгузников</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Нижний покровный слой или скрепляющие элементы подгузников изготовляют без отделки или с отделкой с помощью рисунка, нанесенного различными способами (печатью, тиснением и др.), или другими способами.</w:t>
            </w:r>
          </w:p>
          <w:p w:rsidR="00172244" w:rsidRPr="005F2C67" w:rsidRDefault="00172244" w:rsidP="00172244">
            <w:pPr>
              <w:pStyle w:val="afa"/>
              <w:widowControl w:val="0"/>
              <w:tabs>
                <w:tab w:val="left" w:pos="930"/>
              </w:tabs>
              <w:spacing w:after="0"/>
              <w:rPr>
                <w:bCs/>
                <w:sz w:val="20"/>
                <w:szCs w:val="20"/>
              </w:rPr>
            </w:pPr>
            <w:bookmarkStart w:id="9" w:name="bookmark55"/>
            <w:bookmarkEnd w:id="9"/>
            <w:r w:rsidRPr="005F2C67">
              <w:rPr>
                <w:rStyle w:val="1fc"/>
                <w:bCs/>
                <w:color w:val="000000"/>
                <w:sz w:val="20"/>
                <w:szCs w:val="20"/>
              </w:rPr>
              <w:t>Требования к внешнему виду:</w:t>
            </w:r>
          </w:p>
          <w:p w:rsidR="00172244" w:rsidRPr="005F2C67" w:rsidRDefault="00172244" w:rsidP="00172244">
            <w:pPr>
              <w:pStyle w:val="afa"/>
              <w:widowControl w:val="0"/>
              <w:tabs>
                <w:tab w:val="left" w:pos="1091"/>
              </w:tabs>
              <w:spacing w:after="0"/>
              <w:rPr>
                <w:bCs/>
                <w:sz w:val="20"/>
                <w:szCs w:val="20"/>
              </w:rPr>
            </w:pPr>
            <w:bookmarkStart w:id="10" w:name="bookmark56"/>
            <w:bookmarkEnd w:id="10"/>
            <w:r w:rsidRPr="005F2C67">
              <w:rPr>
                <w:rStyle w:val="1fc"/>
                <w:bCs/>
                <w:color w:val="000000"/>
                <w:sz w:val="20"/>
                <w:szCs w:val="20"/>
              </w:rPr>
              <w:t>В подгузниках не допускаются внешние дефекты: механические повреждения (разрыв краев. разрезы, повреждения скрепляющих элементов и т. л.), пятна различного происхождения, не являющиеся утвержденным элементом дизайна, посторонние включения, влияющие на функциональные свойства и внешний вид.</w:t>
            </w:r>
          </w:p>
          <w:p w:rsidR="00172244" w:rsidRPr="005F2C67" w:rsidRDefault="00172244" w:rsidP="00172244">
            <w:pPr>
              <w:pStyle w:val="afa"/>
              <w:widowControl w:val="0"/>
              <w:tabs>
                <w:tab w:val="left" w:pos="1094"/>
              </w:tabs>
              <w:spacing w:after="0"/>
              <w:rPr>
                <w:bCs/>
                <w:sz w:val="20"/>
                <w:szCs w:val="20"/>
              </w:rPr>
            </w:pPr>
            <w:bookmarkStart w:id="11" w:name="bookmark57"/>
            <w:bookmarkEnd w:id="11"/>
            <w:r w:rsidRPr="005F2C67">
              <w:rPr>
                <w:rStyle w:val="1fc"/>
                <w:bCs/>
                <w:color w:val="000000"/>
                <w:sz w:val="20"/>
                <w:szCs w:val="20"/>
              </w:rPr>
              <w:t xml:space="preserve">Печатное изображение на подгузниках должно быть четким, без искажений и пробелов. Не допускаются следы </w:t>
            </w:r>
            <w:proofErr w:type="spellStart"/>
            <w:r w:rsidRPr="005F2C67">
              <w:rPr>
                <w:rStyle w:val="1fc"/>
                <w:bCs/>
                <w:color w:val="000000"/>
                <w:sz w:val="20"/>
                <w:szCs w:val="20"/>
              </w:rPr>
              <w:t>выщипывания</w:t>
            </w:r>
            <w:proofErr w:type="spellEnd"/>
            <w:r w:rsidRPr="005F2C67">
              <w:rPr>
                <w:rStyle w:val="1fc"/>
                <w:bCs/>
                <w:color w:val="000000"/>
                <w:sz w:val="20"/>
                <w:szCs w:val="20"/>
              </w:rPr>
              <w:t xml:space="preserve"> волокон с поверхности подгузника и </w:t>
            </w:r>
            <w:proofErr w:type="spellStart"/>
            <w:r w:rsidRPr="005F2C67">
              <w:rPr>
                <w:rStyle w:val="1fc"/>
                <w:bCs/>
                <w:color w:val="000000"/>
                <w:sz w:val="20"/>
                <w:szCs w:val="20"/>
              </w:rPr>
              <w:t>отмарывание</w:t>
            </w:r>
            <w:proofErr w:type="spellEnd"/>
            <w:r w:rsidRPr="005F2C67">
              <w:rPr>
                <w:rStyle w:val="1fc"/>
                <w:bCs/>
                <w:color w:val="000000"/>
                <w:sz w:val="20"/>
                <w:szCs w:val="20"/>
              </w:rPr>
              <w:t xml:space="preserve"> краски.</w:t>
            </w:r>
          </w:p>
          <w:p w:rsidR="00172244" w:rsidRPr="005F2C67" w:rsidRDefault="00172244" w:rsidP="00172244">
            <w:pPr>
              <w:pStyle w:val="afa"/>
              <w:widowControl w:val="0"/>
              <w:tabs>
                <w:tab w:val="left" w:pos="914"/>
              </w:tabs>
              <w:spacing w:after="0"/>
              <w:rPr>
                <w:bCs/>
                <w:sz w:val="20"/>
                <w:szCs w:val="20"/>
              </w:rPr>
            </w:pPr>
            <w:bookmarkStart w:id="12" w:name="bookmark58"/>
            <w:bookmarkEnd w:id="12"/>
            <w:r w:rsidRPr="005F2C67">
              <w:rPr>
                <w:rStyle w:val="1fc"/>
                <w:bCs/>
                <w:color w:val="000000"/>
                <w:sz w:val="20"/>
                <w:szCs w:val="20"/>
              </w:rPr>
              <w:lastRenderedPageBreak/>
              <w:t>Конструкцию подгузника, линейные размеры, техническое и декоративное исполнение указывают в технической документации на конкретные подгузники.</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Линейные размеры подгузников — длину (с учетом обхвата по талии), длину и ширину (в центре и по краям) средней утолщенной части, размеры застежек-</w:t>
            </w:r>
            <w:proofErr w:type="spellStart"/>
            <w:r w:rsidRPr="005F2C67">
              <w:rPr>
                <w:rStyle w:val="1fc"/>
                <w:bCs/>
                <w:color w:val="000000"/>
                <w:sz w:val="20"/>
                <w:szCs w:val="20"/>
              </w:rPr>
              <w:t>клипучек</w:t>
            </w:r>
            <w:proofErr w:type="spellEnd"/>
            <w:r w:rsidRPr="005F2C67">
              <w:rPr>
                <w:rStyle w:val="1fc"/>
                <w:bCs/>
                <w:color w:val="000000"/>
                <w:sz w:val="20"/>
                <w:szCs w:val="20"/>
              </w:rPr>
              <w:t>». эластичного пояса, оборок для</w:t>
            </w:r>
            <w:r w:rsidRPr="005F2C67">
              <w:rPr>
                <w:rStyle w:val="1fc"/>
                <w:bCs/>
                <w:color w:val="000000"/>
                <w:sz w:val="20"/>
                <w:szCs w:val="20"/>
              </w:rPr>
              <w:br/>
              <w:t>обхвата через пах — изготовитель устанавливает в технической документации с учетом возраста или массы детей.</w:t>
            </w:r>
          </w:p>
          <w:p w:rsidR="00172244" w:rsidRPr="005F2C67" w:rsidRDefault="00172244" w:rsidP="00172244">
            <w:pPr>
              <w:pStyle w:val="afa"/>
              <w:widowControl w:val="0"/>
              <w:tabs>
                <w:tab w:val="left" w:pos="930"/>
              </w:tabs>
              <w:spacing w:after="0"/>
              <w:rPr>
                <w:bCs/>
                <w:sz w:val="20"/>
                <w:szCs w:val="20"/>
              </w:rPr>
            </w:pPr>
            <w:bookmarkStart w:id="13" w:name="bookmark59"/>
            <w:bookmarkEnd w:id="13"/>
            <w:r w:rsidRPr="005F2C67">
              <w:rPr>
                <w:rStyle w:val="1fc"/>
                <w:bCs/>
                <w:color w:val="000000"/>
                <w:sz w:val="20"/>
                <w:szCs w:val="20"/>
              </w:rPr>
              <w:t>Для изготовления подгузников применяют следующие материалы:</w:t>
            </w:r>
          </w:p>
          <w:p w:rsidR="00172244" w:rsidRPr="005F2C67" w:rsidRDefault="00172244" w:rsidP="00172244">
            <w:pPr>
              <w:pStyle w:val="afa"/>
              <w:widowControl w:val="0"/>
              <w:tabs>
                <w:tab w:val="left" w:pos="707"/>
              </w:tabs>
              <w:spacing w:after="0"/>
              <w:rPr>
                <w:bCs/>
                <w:sz w:val="20"/>
                <w:szCs w:val="20"/>
              </w:rPr>
            </w:pPr>
            <w:bookmarkStart w:id="14" w:name="bookmark60"/>
            <w:bookmarkEnd w:id="14"/>
            <w:r w:rsidRPr="005F2C67">
              <w:rPr>
                <w:rStyle w:val="1fc"/>
                <w:bCs/>
                <w:color w:val="000000"/>
                <w:sz w:val="20"/>
                <w:szCs w:val="20"/>
              </w:rPr>
              <w:t>- для верхнего и нижнего покровных слоев, барьерных элементов: нетканый материал или другие материалы с показателями качества, обеспечивающими изготовление подгузников в соответствии с требованиями настоящего стандарта;</w:t>
            </w:r>
          </w:p>
          <w:p w:rsidR="00172244" w:rsidRPr="005F2C67" w:rsidRDefault="00172244" w:rsidP="00172244">
            <w:pPr>
              <w:pStyle w:val="afa"/>
              <w:widowControl w:val="0"/>
              <w:tabs>
                <w:tab w:val="left" w:pos="707"/>
              </w:tabs>
              <w:spacing w:after="0"/>
              <w:rPr>
                <w:bCs/>
                <w:sz w:val="20"/>
                <w:szCs w:val="20"/>
              </w:rPr>
            </w:pPr>
            <w:bookmarkStart w:id="15" w:name="bookmark61"/>
            <w:bookmarkEnd w:id="15"/>
            <w:r w:rsidRPr="005F2C67">
              <w:rPr>
                <w:rStyle w:val="1fc"/>
                <w:bCs/>
                <w:color w:val="000000"/>
                <w:sz w:val="20"/>
                <w:szCs w:val="20"/>
              </w:rPr>
              <w:t>- распределительного слоя: нетканый материал или бумагу бытового и санитарно-гигиенического назначения из целлюлозы и древесной массы по нормативным документам или технической документации. Не допускается использование бумаги бытового и санитарно-гигиенического назначения из бумажной и картонной макулатуры;</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 «абсорбирующего слоя: распушенную целлюлозу или волокна других материалов синтетического или природного происхождения. Для повышения впитывающей способности в состав абсорбирующего</w:t>
            </w:r>
            <w:r w:rsidRPr="005F2C67">
              <w:rPr>
                <w:rStyle w:val="1fc"/>
                <w:bCs/>
                <w:color w:val="000000"/>
                <w:sz w:val="20"/>
                <w:szCs w:val="20"/>
              </w:rPr>
              <w:br/>
              <w:t xml:space="preserve">слоя могут входить </w:t>
            </w:r>
            <w:proofErr w:type="spellStart"/>
            <w:r w:rsidRPr="005F2C67">
              <w:rPr>
                <w:rStyle w:val="1fc"/>
                <w:bCs/>
                <w:color w:val="000000"/>
                <w:sz w:val="20"/>
                <w:szCs w:val="20"/>
              </w:rPr>
              <w:t>суперабсорбенты</w:t>
            </w:r>
            <w:proofErr w:type="spellEnd"/>
            <w:r w:rsidRPr="005F2C67">
              <w:rPr>
                <w:rStyle w:val="1fc"/>
                <w:bCs/>
                <w:color w:val="000000"/>
                <w:sz w:val="20"/>
                <w:szCs w:val="20"/>
              </w:rPr>
              <w:t>;</w:t>
            </w:r>
          </w:p>
          <w:p w:rsidR="00172244" w:rsidRPr="005F2C67" w:rsidRDefault="00172244" w:rsidP="00172244">
            <w:pPr>
              <w:pStyle w:val="afa"/>
              <w:spacing w:after="0"/>
              <w:rPr>
                <w:rFonts w:ascii="Courier New" w:hAnsi="Courier New" w:cs="Courier New"/>
                <w:bCs/>
                <w:sz w:val="20"/>
                <w:szCs w:val="20"/>
              </w:rPr>
            </w:pPr>
            <w:r w:rsidRPr="005F2C67">
              <w:rPr>
                <w:rStyle w:val="1fc"/>
                <w:bCs/>
                <w:color w:val="000000"/>
                <w:sz w:val="20"/>
                <w:szCs w:val="20"/>
              </w:rPr>
              <w:t>- защитного слоя: полимерную пленку или другие материалы, предотвращающие проникновение</w:t>
            </w:r>
            <w:r w:rsidRPr="005F2C67">
              <w:rPr>
                <w:rStyle w:val="1fc"/>
                <w:bCs/>
                <w:color w:val="000000"/>
                <w:sz w:val="20"/>
                <w:szCs w:val="20"/>
              </w:rPr>
              <w:br/>
              <w:t>выделений из подгузника.</w:t>
            </w:r>
          </w:p>
          <w:p w:rsidR="00172244" w:rsidRPr="005F2C67" w:rsidRDefault="00172244" w:rsidP="00172244">
            <w:pPr>
              <w:pStyle w:val="afa"/>
              <w:widowControl w:val="0"/>
              <w:tabs>
                <w:tab w:val="left" w:pos="914"/>
              </w:tabs>
              <w:spacing w:after="0"/>
              <w:rPr>
                <w:bCs/>
                <w:sz w:val="20"/>
                <w:szCs w:val="20"/>
              </w:rPr>
            </w:pPr>
            <w:bookmarkStart w:id="16" w:name="bookmark62"/>
            <w:bookmarkEnd w:id="16"/>
            <w:r w:rsidRPr="005F2C67">
              <w:rPr>
                <w:rStyle w:val="1fc"/>
                <w:bCs/>
                <w:color w:val="000000"/>
                <w:sz w:val="20"/>
                <w:szCs w:val="20"/>
              </w:rPr>
              <w:t>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p w:rsidR="00172244" w:rsidRPr="005F2C67" w:rsidRDefault="00172244" w:rsidP="00172244">
            <w:pPr>
              <w:pStyle w:val="affffffffffff4"/>
              <w:widowControl w:val="0"/>
              <w:spacing w:after="0" w:line="240" w:lineRule="auto"/>
              <w:contextualSpacing/>
              <w:jc w:val="both"/>
              <w:rPr>
                <w:rFonts w:ascii="Times New Roman" w:hAnsi="Times New Roman" w:cs="Times New Roman"/>
                <w:sz w:val="20"/>
                <w:szCs w:val="20"/>
              </w:rPr>
            </w:pPr>
            <w:bookmarkStart w:id="17" w:name="bookmark63"/>
            <w:bookmarkEnd w:id="17"/>
            <w:r w:rsidRPr="005F2C67">
              <w:rPr>
                <w:rStyle w:val="1fc"/>
                <w:rFonts w:eastAsia="Lucida Sans Unicode"/>
                <w:bCs/>
                <w:color w:val="000000"/>
                <w:sz w:val="20"/>
                <w:szCs w:val="20"/>
              </w:rPr>
              <w:t>Сырье и материалы для изготовления подгузников указывают в технической документации на конкретные подгузники или группу подгузников.</w:t>
            </w:r>
          </w:p>
          <w:p w:rsidR="00172244" w:rsidRPr="005F2C67" w:rsidRDefault="00172244" w:rsidP="00172244">
            <w:pPr>
              <w:pStyle w:val="affffffffffff4"/>
              <w:widowControl w:val="0"/>
              <w:spacing w:after="0" w:line="240" w:lineRule="auto"/>
              <w:contextualSpacing/>
              <w:jc w:val="both"/>
              <w:rPr>
                <w:rFonts w:ascii="Times New Roman" w:hAnsi="Times New Roman" w:cs="Times New Roman"/>
                <w:sz w:val="20"/>
                <w:szCs w:val="20"/>
              </w:rPr>
            </w:pPr>
            <w:r w:rsidRPr="005F2C67">
              <w:rPr>
                <w:rFonts w:ascii="Times New Roman" w:hAnsi="Times New Roman" w:cs="Times New Roman"/>
                <w:sz w:val="20"/>
                <w:szCs w:val="20"/>
              </w:rPr>
              <w:t>Подгузники должны соответствовать требованиям стандарта ГОСТ Р 52557-2020 «Подгузники детские. Общие технические условия».</w:t>
            </w:r>
          </w:p>
        </w:tc>
        <w:tc>
          <w:tcPr>
            <w:tcW w:w="1041" w:type="dxa"/>
            <w:shd w:val="clear" w:color="auto" w:fill="auto"/>
            <w:vAlign w:val="center"/>
          </w:tcPr>
          <w:p w:rsidR="00172244" w:rsidRPr="005F2C67" w:rsidRDefault="00330CDC" w:rsidP="00172244">
            <w:pPr>
              <w:jc w:val="center"/>
            </w:pPr>
            <w:r w:rsidRPr="005F2C67">
              <w:lastRenderedPageBreak/>
              <w:t>450</w:t>
            </w:r>
          </w:p>
        </w:tc>
      </w:tr>
      <w:tr w:rsidR="00172244" w:rsidRPr="005F2C67" w:rsidTr="003B7FCE">
        <w:tc>
          <w:tcPr>
            <w:tcW w:w="1822" w:type="dxa"/>
            <w:shd w:val="clear" w:color="auto" w:fill="auto"/>
          </w:tcPr>
          <w:p w:rsidR="00172244" w:rsidRPr="005F2C67" w:rsidRDefault="00172244" w:rsidP="00172244">
            <w:pPr>
              <w:pStyle w:val="affffffffffff4"/>
              <w:widowControl w:val="0"/>
              <w:spacing w:after="0" w:line="240" w:lineRule="auto"/>
              <w:contextualSpacing/>
              <w:jc w:val="both"/>
              <w:rPr>
                <w:rFonts w:ascii="Times New Roman" w:hAnsi="Times New Roman" w:cs="Times New Roman"/>
                <w:szCs w:val="24"/>
              </w:rPr>
            </w:pPr>
            <w:r w:rsidRPr="005F2C67">
              <w:rPr>
                <w:rFonts w:ascii="Times New Roman" w:hAnsi="Times New Roman" w:cs="Times New Roman"/>
                <w:szCs w:val="24"/>
              </w:rPr>
              <w:t>Подгузники для детей весом до 20 кг</w:t>
            </w:r>
          </w:p>
          <w:p w:rsidR="00172244" w:rsidRPr="005F2C67" w:rsidRDefault="00172244" w:rsidP="00172244">
            <w:pPr>
              <w:pStyle w:val="affffffffffff4"/>
              <w:widowControl w:val="0"/>
              <w:spacing w:after="0" w:line="240" w:lineRule="auto"/>
              <w:contextualSpacing/>
              <w:jc w:val="both"/>
              <w:rPr>
                <w:rFonts w:ascii="Times New Roman" w:hAnsi="Times New Roman" w:cs="Times New Roman"/>
                <w:bCs/>
                <w:i/>
                <w:color w:val="auto"/>
                <w:szCs w:val="24"/>
              </w:rPr>
            </w:pPr>
            <w:r w:rsidRPr="005F2C67">
              <w:rPr>
                <w:rFonts w:ascii="Times New Roman" w:hAnsi="Times New Roman" w:cs="Times New Roman"/>
                <w:i/>
                <w:szCs w:val="24"/>
              </w:rPr>
              <w:t>(Подгузники должны быть для детей весом 7 – 18 кг)</w:t>
            </w:r>
          </w:p>
        </w:tc>
        <w:tc>
          <w:tcPr>
            <w:tcW w:w="6990" w:type="dxa"/>
            <w:vMerge/>
            <w:shd w:val="clear" w:color="auto" w:fill="auto"/>
          </w:tcPr>
          <w:p w:rsidR="00172244" w:rsidRPr="005F2C67" w:rsidRDefault="00172244" w:rsidP="00172244">
            <w:pPr>
              <w:pStyle w:val="affffffffffff4"/>
              <w:widowControl w:val="0"/>
              <w:spacing w:after="0" w:line="240" w:lineRule="auto"/>
              <w:contextualSpacing/>
              <w:jc w:val="both"/>
              <w:rPr>
                <w:rFonts w:ascii="Times New Roman" w:hAnsi="Times New Roman" w:cs="Times New Roman"/>
              </w:rPr>
            </w:pPr>
          </w:p>
        </w:tc>
        <w:tc>
          <w:tcPr>
            <w:tcW w:w="1041" w:type="dxa"/>
            <w:shd w:val="clear" w:color="auto" w:fill="auto"/>
            <w:vAlign w:val="center"/>
          </w:tcPr>
          <w:p w:rsidR="00172244" w:rsidRPr="005F2C67" w:rsidRDefault="00330CDC" w:rsidP="00172244">
            <w:pPr>
              <w:jc w:val="center"/>
            </w:pPr>
            <w:r w:rsidRPr="005F2C67">
              <w:t xml:space="preserve">58 650 </w:t>
            </w:r>
          </w:p>
        </w:tc>
      </w:tr>
      <w:tr w:rsidR="00172244" w:rsidRPr="005F2C67" w:rsidTr="003B7FCE">
        <w:tc>
          <w:tcPr>
            <w:tcW w:w="1822" w:type="dxa"/>
            <w:shd w:val="clear" w:color="auto" w:fill="auto"/>
          </w:tcPr>
          <w:p w:rsidR="00172244" w:rsidRPr="005F2C67" w:rsidRDefault="00172244" w:rsidP="00172244">
            <w:pPr>
              <w:pStyle w:val="affffffffffff4"/>
              <w:widowControl w:val="0"/>
              <w:spacing w:after="0" w:line="240" w:lineRule="auto"/>
              <w:contextualSpacing/>
              <w:jc w:val="both"/>
              <w:rPr>
                <w:rFonts w:ascii="Times New Roman" w:hAnsi="Times New Roman" w:cs="Times New Roman"/>
                <w:szCs w:val="24"/>
              </w:rPr>
            </w:pPr>
            <w:r w:rsidRPr="005F2C67">
              <w:rPr>
                <w:rFonts w:ascii="Times New Roman" w:hAnsi="Times New Roman" w:cs="Times New Roman"/>
                <w:szCs w:val="24"/>
              </w:rPr>
              <w:t>Подгузники для детей весом свыше 20 кг</w:t>
            </w:r>
          </w:p>
          <w:p w:rsidR="00172244" w:rsidRPr="005F2C67" w:rsidRDefault="00172244" w:rsidP="00172244">
            <w:pPr>
              <w:pStyle w:val="affffffffffff4"/>
              <w:widowControl w:val="0"/>
              <w:spacing w:after="0" w:line="240" w:lineRule="auto"/>
              <w:contextualSpacing/>
              <w:jc w:val="both"/>
              <w:rPr>
                <w:rFonts w:ascii="Times New Roman" w:hAnsi="Times New Roman" w:cs="Times New Roman"/>
                <w:bCs/>
                <w:i/>
                <w:color w:val="auto"/>
                <w:szCs w:val="24"/>
              </w:rPr>
            </w:pPr>
            <w:r w:rsidRPr="005F2C67">
              <w:rPr>
                <w:rFonts w:ascii="Times New Roman" w:hAnsi="Times New Roman" w:cs="Times New Roman"/>
                <w:i/>
                <w:szCs w:val="24"/>
              </w:rPr>
              <w:t>(Подгузники должны быть для детей весом 11 – 25 кг)</w:t>
            </w:r>
          </w:p>
        </w:tc>
        <w:tc>
          <w:tcPr>
            <w:tcW w:w="6990" w:type="dxa"/>
            <w:vMerge/>
            <w:shd w:val="clear" w:color="auto" w:fill="auto"/>
          </w:tcPr>
          <w:p w:rsidR="00172244" w:rsidRPr="005F2C67" w:rsidRDefault="00172244" w:rsidP="00172244">
            <w:pPr>
              <w:pStyle w:val="affffffffffff4"/>
              <w:widowControl w:val="0"/>
              <w:spacing w:after="0" w:line="240" w:lineRule="auto"/>
              <w:contextualSpacing/>
              <w:jc w:val="both"/>
              <w:rPr>
                <w:rFonts w:ascii="Times New Roman" w:hAnsi="Times New Roman" w:cs="Times New Roman"/>
              </w:rPr>
            </w:pPr>
          </w:p>
        </w:tc>
        <w:tc>
          <w:tcPr>
            <w:tcW w:w="1041" w:type="dxa"/>
            <w:shd w:val="clear" w:color="auto" w:fill="auto"/>
            <w:vAlign w:val="center"/>
          </w:tcPr>
          <w:p w:rsidR="00172244" w:rsidRPr="005F2C67" w:rsidRDefault="00172244" w:rsidP="00172244">
            <w:pPr>
              <w:jc w:val="center"/>
              <w:rPr>
                <w:color w:val="000000"/>
              </w:rPr>
            </w:pPr>
            <w:r w:rsidRPr="005F2C67">
              <w:rPr>
                <w:color w:val="000000"/>
              </w:rPr>
              <w:t>2</w:t>
            </w:r>
            <w:r w:rsidR="00330CDC" w:rsidRPr="005F2C67">
              <w:rPr>
                <w:color w:val="000000"/>
              </w:rPr>
              <w:t>1 450</w:t>
            </w:r>
          </w:p>
        </w:tc>
      </w:tr>
      <w:tr w:rsidR="00172244" w:rsidRPr="005F2C67" w:rsidTr="00E867C6">
        <w:tc>
          <w:tcPr>
            <w:tcW w:w="1822" w:type="dxa"/>
            <w:shd w:val="clear" w:color="auto" w:fill="auto"/>
            <w:vAlign w:val="center"/>
          </w:tcPr>
          <w:p w:rsidR="00172244" w:rsidRPr="005F2C67" w:rsidRDefault="00172244" w:rsidP="00172244">
            <w:pPr>
              <w:pStyle w:val="affffffffffff4"/>
              <w:widowControl w:val="0"/>
              <w:spacing w:after="0" w:line="240" w:lineRule="auto"/>
              <w:contextualSpacing/>
              <w:jc w:val="both"/>
              <w:rPr>
                <w:rFonts w:ascii="Times New Roman" w:hAnsi="Times New Roman" w:cs="Times New Roman"/>
                <w:szCs w:val="24"/>
              </w:rPr>
            </w:pPr>
            <w:r w:rsidRPr="005F2C67">
              <w:rPr>
                <w:rFonts w:ascii="Times New Roman" w:hAnsi="Times New Roman" w:cs="Times New Roman"/>
                <w:szCs w:val="24"/>
              </w:rPr>
              <w:t>Подгузники для детей весом свыше 20 кг</w:t>
            </w:r>
          </w:p>
          <w:p w:rsidR="00172244" w:rsidRPr="005F2C67" w:rsidRDefault="00172244" w:rsidP="00172244">
            <w:pPr>
              <w:rPr>
                <w:i/>
                <w:color w:val="000000"/>
                <w:sz w:val="22"/>
              </w:rPr>
            </w:pPr>
            <w:r w:rsidRPr="005F2C67">
              <w:rPr>
                <w:i/>
                <w:sz w:val="22"/>
              </w:rPr>
              <w:t>(Подгузники должны быть для детей весом 15 – 30 кг)</w:t>
            </w:r>
          </w:p>
        </w:tc>
        <w:tc>
          <w:tcPr>
            <w:tcW w:w="6990" w:type="dxa"/>
            <w:vMerge/>
            <w:shd w:val="clear" w:color="auto" w:fill="auto"/>
          </w:tcPr>
          <w:p w:rsidR="00172244" w:rsidRPr="005F2C67" w:rsidRDefault="00172244" w:rsidP="00172244">
            <w:pPr>
              <w:pStyle w:val="affffffffffff4"/>
              <w:widowControl w:val="0"/>
              <w:spacing w:after="0" w:line="240" w:lineRule="auto"/>
              <w:contextualSpacing/>
              <w:jc w:val="both"/>
              <w:rPr>
                <w:rFonts w:ascii="Times New Roman" w:hAnsi="Times New Roman" w:cs="Times New Roman"/>
              </w:rPr>
            </w:pPr>
          </w:p>
        </w:tc>
        <w:tc>
          <w:tcPr>
            <w:tcW w:w="1041" w:type="dxa"/>
            <w:shd w:val="clear" w:color="auto" w:fill="auto"/>
            <w:vAlign w:val="center"/>
          </w:tcPr>
          <w:p w:rsidR="00172244" w:rsidRPr="005F2C67" w:rsidRDefault="00330CDC" w:rsidP="00172244">
            <w:pPr>
              <w:jc w:val="center"/>
              <w:rPr>
                <w:color w:val="000000"/>
              </w:rPr>
            </w:pPr>
            <w:r w:rsidRPr="005F2C67">
              <w:rPr>
                <w:color w:val="000000"/>
              </w:rPr>
              <w:t>70 050</w:t>
            </w:r>
          </w:p>
        </w:tc>
      </w:tr>
      <w:tr w:rsidR="00172244" w:rsidRPr="005F2C67" w:rsidTr="0068133A">
        <w:tc>
          <w:tcPr>
            <w:tcW w:w="8812" w:type="dxa"/>
            <w:gridSpan w:val="2"/>
            <w:shd w:val="clear" w:color="auto" w:fill="auto"/>
          </w:tcPr>
          <w:p w:rsidR="00172244" w:rsidRPr="005F2C67" w:rsidRDefault="00172244" w:rsidP="00172244">
            <w:pPr>
              <w:pStyle w:val="affffffffffff4"/>
              <w:widowControl w:val="0"/>
              <w:spacing w:after="0" w:line="240" w:lineRule="auto"/>
              <w:contextualSpacing/>
              <w:jc w:val="center"/>
              <w:rPr>
                <w:rFonts w:ascii="Times New Roman" w:hAnsi="Times New Roman" w:cs="Times New Roman"/>
                <w:b/>
                <w:bCs/>
                <w:color w:val="auto"/>
                <w:sz w:val="24"/>
                <w:szCs w:val="24"/>
              </w:rPr>
            </w:pPr>
            <w:r w:rsidRPr="005F2C67">
              <w:rPr>
                <w:rFonts w:ascii="Times New Roman" w:hAnsi="Times New Roman" w:cs="Times New Roman"/>
                <w:b/>
                <w:bCs/>
                <w:color w:val="auto"/>
                <w:sz w:val="24"/>
                <w:szCs w:val="24"/>
              </w:rPr>
              <w:lastRenderedPageBreak/>
              <w:t>ИТОГО</w:t>
            </w:r>
          </w:p>
        </w:tc>
        <w:tc>
          <w:tcPr>
            <w:tcW w:w="1041" w:type="dxa"/>
            <w:shd w:val="clear" w:color="auto" w:fill="auto"/>
          </w:tcPr>
          <w:p w:rsidR="00172244" w:rsidRPr="005F2C67" w:rsidRDefault="00330CDC" w:rsidP="00172244">
            <w:pPr>
              <w:jc w:val="center"/>
              <w:rPr>
                <w:b/>
                <w:bCs/>
                <w:color w:val="000000"/>
                <w:szCs w:val="28"/>
              </w:rPr>
            </w:pPr>
            <w:r w:rsidRPr="005F2C67">
              <w:rPr>
                <w:b/>
                <w:bCs/>
                <w:color w:val="000000"/>
                <w:szCs w:val="28"/>
              </w:rPr>
              <w:t>150 600</w:t>
            </w:r>
          </w:p>
        </w:tc>
      </w:tr>
    </w:tbl>
    <w:p w:rsidR="0068133A" w:rsidRPr="005F2C67" w:rsidRDefault="0068133A" w:rsidP="00D149B8">
      <w:pPr>
        <w:shd w:val="clear" w:color="auto" w:fill="FFFFFF"/>
        <w:jc w:val="both"/>
        <w:rPr>
          <w:iCs/>
          <w:spacing w:val="-4"/>
        </w:rPr>
      </w:pPr>
    </w:p>
    <w:p w:rsidR="0068133A" w:rsidRPr="005F2C67" w:rsidRDefault="0068133A" w:rsidP="00D149B8">
      <w:pPr>
        <w:ind w:firstLine="709"/>
        <w:jc w:val="both"/>
        <w:rPr>
          <w:i/>
          <w:spacing w:val="-2"/>
        </w:rPr>
      </w:pPr>
      <w:r w:rsidRPr="005F2C67">
        <w:rPr>
          <w:i/>
          <w:spacing w:val="-2"/>
        </w:rPr>
        <w:t>При заполнении заявки на участие в электронном аукционе необходимо учесть следующее:</w:t>
      </w:r>
    </w:p>
    <w:p w:rsidR="0068133A" w:rsidRPr="005F2C67" w:rsidRDefault="0068133A" w:rsidP="00D149B8">
      <w:pPr>
        <w:ind w:firstLine="709"/>
        <w:jc w:val="both"/>
        <w:rPr>
          <w:i/>
          <w:spacing w:val="-2"/>
        </w:rPr>
      </w:pPr>
      <w:r w:rsidRPr="005F2C67">
        <w:rPr>
          <w:i/>
          <w:spacing w:val="-2"/>
        </w:rPr>
        <w:t>С учетом специфики Товара, а также принимая во внимание то обстоятельство, что подгузники для детей в каждой отдельной партии не обязательно должны соответствовать определенному (конкретному) весу ребенка, конкретным показателем веса будет являться указание диапазона двух значений, разделенных знаком «–» в соответствии с требованием Технического задания.</w:t>
      </w:r>
    </w:p>
    <w:p w:rsidR="0068133A" w:rsidRPr="005F2C67" w:rsidRDefault="0068133A" w:rsidP="00D149B8">
      <w:pPr>
        <w:jc w:val="both"/>
        <w:rPr>
          <w:b/>
        </w:rPr>
      </w:pPr>
    </w:p>
    <w:p w:rsidR="00681C58" w:rsidRPr="005F2C67" w:rsidRDefault="00681C58" w:rsidP="00681C58">
      <w:pPr>
        <w:keepLines/>
        <w:widowControl w:val="0"/>
        <w:suppressLineNumbers/>
        <w:autoSpaceDE w:val="0"/>
        <w:jc w:val="both"/>
      </w:pPr>
      <w:r w:rsidRPr="005F2C67">
        <w:rPr>
          <w:b/>
        </w:rPr>
        <w:t>Срок поставки Товара:</w:t>
      </w:r>
      <w:r w:rsidRPr="005F2C67">
        <w:t xml:space="preserve"> с даты получения от Заказчика реестра получателей Товара до 31 августа 2023 года (включительно), 2 этапа поставки</w:t>
      </w:r>
    </w:p>
    <w:p w:rsidR="00681C58" w:rsidRPr="005F2C67" w:rsidRDefault="00681C58" w:rsidP="00681C58">
      <w:pPr>
        <w:keepLines/>
        <w:widowControl w:val="0"/>
        <w:suppressLineNumbers/>
        <w:autoSpaceDE w:val="0"/>
        <w:jc w:val="both"/>
      </w:pPr>
      <w:r w:rsidRPr="005F2C67">
        <w:t>Поставка Товара Получателям осуществляется Поставщиком в после получения от Заказчика реестра получателей Товара.</w:t>
      </w:r>
    </w:p>
    <w:p w:rsidR="00681C58" w:rsidRPr="005F2C67" w:rsidRDefault="00681C58" w:rsidP="00681C58">
      <w:pPr>
        <w:keepLines/>
        <w:widowControl w:val="0"/>
        <w:suppressLineNumbers/>
        <w:autoSpaceDE w:val="0"/>
        <w:jc w:val="both"/>
      </w:pPr>
      <w:r w:rsidRPr="005F2C67">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(о наличии которых Заказчик информирует Поставщика в письменном виде при передаче реестра получатели Товара), 7 календарных дней со дня получения Поставщиком реестра получателей Товара.</w:t>
      </w:r>
    </w:p>
    <w:p w:rsidR="00681C58" w:rsidRPr="005F2C67" w:rsidRDefault="00681C58" w:rsidP="00681C58">
      <w:pPr>
        <w:widowControl w:val="0"/>
        <w:jc w:val="both"/>
      </w:pPr>
      <w:r w:rsidRPr="005F2C67">
        <w:t>Поставщик обязан Предоставить Заказчику возможность осуществить выборочную проверку поставляемого Товара не позднее 10 рабочих дней после начала действия Контракта не менее 50% общего количества (каждое наименование товара должно быть представлено в объеме не менее 50 %), не позднее 60 дней после начала действия Контракта до 100% общего количества в соответствии со следующим календарным планом:</w:t>
      </w:r>
    </w:p>
    <w:p w:rsidR="00BC124D" w:rsidRPr="005F2C67" w:rsidRDefault="00681C58" w:rsidP="00D149B8">
      <w:pPr>
        <w:widowControl w:val="0"/>
        <w:jc w:val="both"/>
      </w:pPr>
      <w:r w:rsidRPr="005F2C67">
        <w:rPr>
          <w:b/>
        </w:rPr>
        <w:t xml:space="preserve"> </w:t>
      </w:r>
    </w:p>
    <w:tbl>
      <w:tblPr>
        <w:tblW w:w="9893" w:type="dxa"/>
        <w:tblInd w:w="20" w:type="dxa"/>
        <w:tblCellMar>
          <w:left w:w="0" w:type="dxa"/>
          <w:right w:w="0" w:type="dxa"/>
        </w:tblCellMar>
        <w:tblLook w:val="04A0" w:firstRow="1" w:lastRow="0" w:firstColumn="1" w:lastColumn="0" w:noHBand="0" w:noVBand="1"/>
      </w:tblPr>
      <w:tblGrid>
        <w:gridCol w:w="393"/>
        <w:gridCol w:w="3263"/>
        <w:gridCol w:w="3969"/>
        <w:gridCol w:w="2268"/>
      </w:tblGrid>
      <w:tr w:rsidR="00172244" w:rsidRPr="005F2C67" w:rsidTr="00172244">
        <w:tc>
          <w:tcPr>
            <w:tcW w:w="0" w:type="auto"/>
            <w:tcBorders>
              <w:top w:val="single" w:sz="8" w:space="0" w:color="000000"/>
              <w:left w:val="single" w:sz="8" w:space="0" w:color="000000"/>
              <w:bottom w:val="single" w:sz="8" w:space="0" w:color="000000"/>
              <w:right w:val="single" w:sz="8" w:space="0" w:color="000000"/>
            </w:tcBorders>
            <w:hideMark/>
          </w:tcPr>
          <w:p w:rsidR="00172244" w:rsidRPr="005F2C67" w:rsidRDefault="00172244" w:rsidP="00295238">
            <w:pPr>
              <w:jc w:val="center"/>
              <w:rPr>
                <w:sz w:val="21"/>
                <w:szCs w:val="21"/>
              </w:rPr>
            </w:pPr>
            <w:r w:rsidRPr="005F2C67">
              <w:t>№ п/п</w:t>
            </w:r>
          </w:p>
        </w:tc>
        <w:tc>
          <w:tcPr>
            <w:tcW w:w="3263" w:type="dxa"/>
            <w:tcBorders>
              <w:top w:val="single" w:sz="8" w:space="0" w:color="000000"/>
              <w:left w:val="single" w:sz="8" w:space="0" w:color="000000"/>
              <w:bottom w:val="single" w:sz="8" w:space="0" w:color="000000"/>
              <w:right w:val="single" w:sz="8" w:space="0" w:color="000000"/>
            </w:tcBorders>
            <w:hideMark/>
          </w:tcPr>
          <w:p w:rsidR="00172244" w:rsidRPr="005F2C67" w:rsidRDefault="00172244" w:rsidP="00295238">
            <w:pPr>
              <w:jc w:val="center"/>
              <w:rPr>
                <w:sz w:val="21"/>
                <w:szCs w:val="21"/>
              </w:rPr>
            </w:pPr>
            <w:r w:rsidRPr="005F2C67">
              <w:t>Наименование Товара</w:t>
            </w:r>
          </w:p>
        </w:tc>
        <w:tc>
          <w:tcPr>
            <w:tcW w:w="3969" w:type="dxa"/>
            <w:tcBorders>
              <w:top w:val="single" w:sz="8" w:space="0" w:color="000000"/>
              <w:left w:val="single" w:sz="8" w:space="0" w:color="000000"/>
              <w:bottom w:val="single" w:sz="8" w:space="0" w:color="000000"/>
              <w:right w:val="single" w:sz="8" w:space="0" w:color="000000"/>
            </w:tcBorders>
            <w:hideMark/>
          </w:tcPr>
          <w:p w:rsidR="00172244" w:rsidRPr="005F2C67" w:rsidRDefault="00172244" w:rsidP="00172244">
            <w:pPr>
              <w:jc w:val="center"/>
              <w:rPr>
                <w:sz w:val="21"/>
                <w:szCs w:val="21"/>
              </w:rPr>
            </w:pPr>
            <w:r w:rsidRPr="005F2C67">
              <w:t>Периоды (этапы) поставки на 2</w:t>
            </w:r>
            <w:r w:rsidR="00330CDC" w:rsidRPr="005F2C67">
              <w:t>023</w:t>
            </w:r>
            <w:r w:rsidRPr="005F2C67">
              <w:t xml:space="preserve"> год</w:t>
            </w:r>
          </w:p>
        </w:tc>
        <w:tc>
          <w:tcPr>
            <w:tcW w:w="2268" w:type="dxa"/>
            <w:tcBorders>
              <w:top w:val="single" w:sz="8" w:space="0" w:color="000000"/>
              <w:left w:val="single" w:sz="8" w:space="0" w:color="000000"/>
              <w:bottom w:val="single" w:sz="8" w:space="0" w:color="000000"/>
              <w:right w:val="single" w:sz="8" w:space="0" w:color="000000"/>
            </w:tcBorders>
            <w:hideMark/>
          </w:tcPr>
          <w:p w:rsidR="00172244" w:rsidRPr="005F2C67" w:rsidRDefault="00172244" w:rsidP="00295238">
            <w:pPr>
              <w:jc w:val="center"/>
              <w:rPr>
                <w:sz w:val="21"/>
                <w:szCs w:val="21"/>
              </w:rPr>
            </w:pPr>
            <w:r w:rsidRPr="005F2C67">
              <w:t>Количество</w:t>
            </w:r>
          </w:p>
          <w:p w:rsidR="00172244" w:rsidRPr="005F2C67" w:rsidRDefault="00172244" w:rsidP="00295238">
            <w:pPr>
              <w:jc w:val="center"/>
              <w:rPr>
                <w:sz w:val="21"/>
                <w:szCs w:val="21"/>
              </w:rPr>
            </w:pPr>
            <w:r w:rsidRPr="005F2C67">
              <w:t>(шт.)</w:t>
            </w:r>
          </w:p>
        </w:tc>
        <w:bookmarkStart w:id="18" w:name="p750"/>
        <w:bookmarkEnd w:id="18"/>
      </w:tr>
      <w:tr w:rsidR="00B72182" w:rsidRPr="005F2C67" w:rsidTr="00172244">
        <w:trPr>
          <w:trHeight w:val="487"/>
        </w:trPr>
        <w:tc>
          <w:tcPr>
            <w:tcW w:w="0" w:type="auto"/>
            <w:tcBorders>
              <w:top w:val="single" w:sz="8" w:space="0" w:color="000000"/>
              <w:left w:val="single" w:sz="8" w:space="0" w:color="000000"/>
              <w:bottom w:val="single" w:sz="8" w:space="0" w:color="000000"/>
              <w:right w:val="single" w:sz="8" w:space="0" w:color="000000"/>
            </w:tcBorders>
            <w:hideMark/>
          </w:tcPr>
          <w:p w:rsidR="00B72182" w:rsidRPr="005F2C67" w:rsidRDefault="00B72182" w:rsidP="00295238">
            <w:pPr>
              <w:jc w:val="center"/>
              <w:rPr>
                <w:sz w:val="21"/>
                <w:szCs w:val="21"/>
              </w:rPr>
            </w:pPr>
            <w:r w:rsidRPr="005F2C67">
              <w:lastRenderedPageBreak/>
              <w:t>1</w:t>
            </w:r>
          </w:p>
        </w:tc>
        <w:tc>
          <w:tcPr>
            <w:tcW w:w="3263" w:type="dxa"/>
            <w:tcBorders>
              <w:top w:val="single" w:sz="8" w:space="0" w:color="000000"/>
              <w:left w:val="single" w:sz="8" w:space="0" w:color="000000"/>
              <w:bottom w:val="single" w:sz="8" w:space="0" w:color="000000"/>
              <w:right w:val="single" w:sz="8" w:space="0" w:color="000000"/>
            </w:tcBorders>
            <w:vAlign w:val="bottom"/>
          </w:tcPr>
          <w:p w:rsidR="00B72182" w:rsidRPr="005F2C67" w:rsidRDefault="00B72182" w:rsidP="00295238">
            <w:pPr>
              <w:rPr>
                <w:color w:val="000000"/>
              </w:rPr>
            </w:pPr>
            <w:r w:rsidRPr="005F2C67">
              <w:rPr>
                <w:color w:val="000000"/>
              </w:rPr>
              <w:t>Подгузники для детей весом до 9 кг</w:t>
            </w:r>
          </w:p>
        </w:tc>
        <w:tc>
          <w:tcPr>
            <w:tcW w:w="3969" w:type="dxa"/>
            <w:tcBorders>
              <w:top w:val="single" w:sz="8" w:space="0" w:color="000000"/>
              <w:left w:val="single" w:sz="8" w:space="0" w:color="000000"/>
              <w:bottom w:val="single" w:sz="8" w:space="0" w:color="000000"/>
              <w:right w:val="single" w:sz="8" w:space="0" w:color="000000"/>
            </w:tcBorders>
            <w:hideMark/>
          </w:tcPr>
          <w:p w:rsidR="00B72182" w:rsidRPr="005F2C67" w:rsidRDefault="00B72182" w:rsidP="00B72182">
            <w:pPr>
              <w:jc w:val="center"/>
            </w:pPr>
            <w:r w:rsidRPr="005F2C67">
              <w:rPr>
                <w:sz w:val="20"/>
                <w:szCs w:val="20"/>
              </w:rPr>
              <w:t>не позднее 10 рабочих дней после начала действия Контракта</w:t>
            </w:r>
          </w:p>
        </w:tc>
        <w:tc>
          <w:tcPr>
            <w:tcW w:w="2268" w:type="dxa"/>
            <w:tcBorders>
              <w:top w:val="single" w:sz="8" w:space="0" w:color="000000"/>
              <w:left w:val="single" w:sz="8" w:space="0" w:color="000000"/>
              <w:bottom w:val="single" w:sz="8" w:space="0" w:color="000000"/>
              <w:right w:val="single" w:sz="8" w:space="0" w:color="000000"/>
            </w:tcBorders>
            <w:vAlign w:val="center"/>
          </w:tcPr>
          <w:p w:rsidR="00B72182" w:rsidRPr="005F2C67" w:rsidRDefault="00B72182" w:rsidP="00295238">
            <w:pPr>
              <w:jc w:val="center"/>
              <w:rPr>
                <w:color w:val="000000"/>
                <w:sz w:val="22"/>
                <w:szCs w:val="22"/>
              </w:rPr>
            </w:pPr>
            <w:r w:rsidRPr="005F2C67">
              <w:rPr>
                <w:color w:val="000000"/>
                <w:sz w:val="22"/>
                <w:szCs w:val="22"/>
              </w:rPr>
              <w:t>225</w:t>
            </w:r>
          </w:p>
        </w:tc>
      </w:tr>
      <w:tr w:rsidR="00B72182" w:rsidRPr="005F2C67" w:rsidTr="00172244">
        <w:trPr>
          <w:trHeight w:val="60"/>
        </w:trPr>
        <w:tc>
          <w:tcPr>
            <w:tcW w:w="0" w:type="auto"/>
            <w:tcBorders>
              <w:top w:val="single" w:sz="8" w:space="0" w:color="000000"/>
              <w:left w:val="single" w:sz="8" w:space="0" w:color="000000"/>
              <w:bottom w:val="single" w:sz="8" w:space="0" w:color="000000"/>
              <w:right w:val="single" w:sz="8" w:space="0" w:color="000000"/>
            </w:tcBorders>
          </w:tcPr>
          <w:p w:rsidR="00B72182" w:rsidRPr="005F2C67" w:rsidRDefault="00B72182" w:rsidP="00295238">
            <w:pPr>
              <w:jc w:val="center"/>
            </w:pPr>
            <w:r w:rsidRPr="005F2C67">
              <w:t>2</w:t>
            </w:r>
          </w:p>
        </w:tc>
        <w:tc>
          <w:tcPr>
            <w:tcW w:w="3263" w:type="dxa"/>
            <w:tcBorders>
              <w:top w:val="single" w:sz="8" w:space="0" w:color="000000"/>
              <w:left w:val="single" w:sz="8" w:space="0" w:color="000000"/>
              <w:bottom w:val="single" w:sz="8" w:space="0" w:color="000000"/>
              <w:right w:val="single" w:sz="8" w:space="0" w:color="000000"/>
            </w:tcBorders>
            <w:vAlign w:val="bottom"/>
          </w:tcPr>
          <w:p w:rsidR="00B72182" w:rsidRPr="005F2C67" w:rsidRDefault="00B72182" w:rsidP="00295238">
            <w:pPr>
              <w:rPr>
                <w:color w:val="000000"/>
              </w:rPr>
            </w:pPr>
            <w:r w:rsidRPr="005F2C67">
              <w:rPr>
                <w:color w:val="000000"/>
              </w:rPr>
              <w:t>Подгузники для детей весом до 20 кг</w:t>
            </w:r>
          </w:p>
        </w:tc>
        <w:tc>
          <w:tcPr>
            <w:tcW w:w="3969" w:type="dxa"/>
            <w:tcBorders>
              <w:top w:val="single" w:sz="8" w:space="0" w:color="000000"/>
              <w:left w:val="single" w:sz="8" w:space="0" w:color="000000"/>
              <w:bottom w:val="single" w:sz="8" w:space="0" w:color="000000"/>
              <w:right w:val="single" w:sz="8" w:space="0" w:color="000000"/>
            </w:tcBorders>
          </w:tcPr>
          <w:p w:rsidR="00B72182" w:rsidRPr="005F2C67" w:rsidRDefault="00B72182" w:rsidP="00B72182">
            <w:pPr>
              <w:jc w:val="center"/>
            </w:pPr>
            <w:r w:rsidRPr="005F2C67">
              <w:rPr>
                <w:sz w:val="20"/>
                <w:szCs w:val="20"/>
              </w:rPr>
              <w:t>не позднее 10 рабочих дней после начала действия Контракта</w:t>
            </w:r>
          </w:p>
        </w:tc>
        <w:tc>
          <w:tcPr>
            <w:tcW w:w="2268" w:type="dxa"/>
            <w:tcBorders>
              <w:top w:val="single" w:sz="8" w:space="0" w:color="000000"/>
              <w:left w:val="single" w:sz="8" w:space="0" w:color="000000"/>
              <w:bottom w:val="single" w:sz="8" w:space="0" w:color="000000"/>
              <w:right w:val="single" w:sz="8" w:space="0" w:color="000000"/>
            </w:tcBorders>
            <w:vAlign w:val="center"/>
          </w:tcPr>
          <w:p w:rsidR="00B72182" w:rsidRPr="005F2C67" w:rsidRDefault="00B72182" w:rsidP="00295238">
            <w:pPr>
              <w:jc w:val="center"/>
              <w:rPr>
                <w:color w:val="000000"/>
                <w:sz w:val="22"/>
                <w:szCs w:val="22"/>
              </w:rPr>
            </w:pPr>
            <w:r w:rsidRPr="005F2C67">
              <w:rPr>
                <w:color w:val="000000"/>
                <w:sz w:val="22"/>
                <w:szCs w:val="22"/>
              </w:rPr>
              <w:t>29 325</w:t>
            </w:r>
          </w:p>
        </w:tc>
      </w:tr>
      <w:tr w:rsidR="00B72182" w:rsidRPr="005F2C67" w:rsidTr="00172244">
        <w:trPr>
          <w:trHeight w:val="629"/>
        </w:trPr>
        <w:tc>
          <w:tcPr>
            <w:tcW w:w="0" w:type="auto"/>
            <w:tcBorders>
              <w:top w:val="single" w:sz="8" w:space="0" w:color="000000"/>
              <w:left w:val="single" w:sz="8" w:space="0" w:color="000000"/>
              <w:bottom w:val="single" w:sz="8" w:space="0" w:color="000000"/>
              <w:right w:val="single" w:sz="8" w:space="0" w:color="000000"/>
            </w:tcBorders>
          </w:tcPr>
          <w:p w:rsidR="00B72182" w:rsidRPr="005F2C67" w:rsidRDefault="00B72182" w:rsidP="00295238">
            <w:pPr>
              <w:jc w:val="center"/>
            </w:pPr>
            <w:r w:rsidRPr="005F2C67">
              <w:t>3</w:t>
            </w:r>
          </w:p>
        </w:tc>
        <w:tc>
          <w:tcPr>
            <w:tcW w:w="3263" w:type="dxa"/>
            <w:tcBorders>
              <w:top w:val="single" w:sz="8" w:space="0" w:color="000000"/>
              <w:left w:val="single" w:sz="8" w:space="0" w:color="000000"/>
              <w:bottom w:val="single" w:sz="8" w:space="0" w:color="000000"/>
              <w:right w:val="single" w:sz="8" w:space="0" w:color="000000"/>
            </w:tcBorders>
            <w:vAlign w:val="bottom"/>
          </w:tcPr>
          <w:p w:rsidR="00B72182" w:rsidRPr="005F2C67" w:rsidRDefault="00B72182" w:rsidP="00295238">
            <w:pPr>
              <w:rPr>
                <w:color w:val="000000"/>
              </w:rPr>
            </w:pPr>
            <w:r w:rsidRPr="005F2C67">
              <w:rPr>
                <w:color w:val="000000"/>
              </w:rPr>
              <w:t>Подгузники для детей весом свыше 20 кг (11-25 кг)</w:t>
            </w:r>
          </w:p>
        </w:tc>
        <w:tc>
          <w:tcPr>
            <w:tcW w:w="3969" w:type="dxa"/>
            <w:tcBorders>
              <w:top w:val="single" w:sz="8" w:space="0" w:color="000000"/>
              <w:left w:val="single" w:sz="8" w:space="0" w:color="000000"/>
              <w:bottom w:val="single" w:sz="8" w:space="0" w:color="000000"/>
              <w:right w:val="single" w:sz="8" w:space="0" w:color="000000"/>
            </w:tcBorders>
          </w:tcPr>
          <w:p w:rsidR="00B72182" w:rsidRPr="005F2C67" w:rsidRDefault="00B72182" w:rsidP="00B72182">
            <w:pPr>
              <w:jc w:val="center"/>
            </w:pPr>
            <w:r w:rsidRPr="005F2C67">
              <w:rPr>
                <w:sz w:val="20"/>
                <w:szCs w:val="20"/>
              </w:rPr>
              <w:t>не позднее 10 рабочих дней после начала действия Контракта</w:t>
            </w:r>
          </w:p>
        </w:tc>
        <w:tc>
          <w:tcPr>
            <w:tcW w:w="2268" w:type="dxa"/>
            <w:tcBorders>
              <w:top w:val="single" w:sz="8" w:space="0" w:color="000000"/>
              <w:left w:val="single" w:sz="8" w:space="0" w:color="000000"/>
              <w:bottom w:val="single" w:sz="8" w:space="0" w:color="000000"/>
              <w:right w:val="single" w:sz="8" w:space="0" w:color="000000"/>
            </w:tcBorders>
            <w:vAlign w:val="center"/>
          </w:tcPr>
          <w:p w:rsidR="00B72182" w:rsidRPr="005F2C67" w:rsidRDefault="00B72182" w:rsidP="00295238">
            <w:pPr>
              <w:jc w:val="center"/>
              <w:rPr>
                <w:color w:val="000000"/>
                <w:sz w:val="22"/>
                <w:szCs w:val="22"/>
              </w:rPr>
            </w:pPr>
            <w:r w:rsidRPr="005F2C67">
              <w:rPr>
                <w:color w:val="000000"/>
                <w:sz w:val="22"/>
                <w:szCs w:val="22"/>
              </w:rPr>
              <w:t>10 725</w:t>
            </w:r>
          </w:p>
        </w:tc>
      </w:tr>
      <w:tr w:rsidR="00B72182" w:rsidRPr="005F2C67" w:rsidTr="00172244">
        <w:trPr>
          <w:trHeight w:val="60"/>
        </w:trPr>
        <w:tc>
          <w:tcPr>
            <w:tcW w:w="0" w:type="auto"/>
            <w:tcBorders>
              <w:top w:val="single" w:sz="8" w:space="0" w:color="000000"/>
              <w:left w:val="single" w:sz="8" w:space="0" w:color="000000"/>
              <w:bottom w:val="single" w:sz="8" w:space="0" w:color="000000"/>
              <w:right w:val="single" w:sz="8" w:space="0" w:color="000000"/>
            </w:tcBorders>
          </w:tcPr>
          <w:p w:rsidR="00B72182" w:rsidRPr="005F2C67" w:rsidRDefault="00B72182" w:rsidP="00295238">
            <w:pPr>
              <w:jc w:val="center"/>
            </w:pPr>
            <w:r w:rsidRPr="005F2C67">
              <w:t>4</w:t>
            </w:r>
          </w:p>
        </w:tc>
        <w:tc>
          <w:tcPr>
            <w:tcW w:w="3263" w:type="dxa"/>
            <w:tcBorders>
              <w:top w:val="single" w:sz="8" w:space="0" w:color="000000"/>
              <w:left w:val="single" w:sz="8" w:space="0" w:color="000000"/>
              <w:bottom w:val="single" w:sz="8" w:space="0" w:color="000000"/>
              <w:right w:val="single" w:sz="8" w:space="0" w:color="000000"/>
            </w:tcBorders>
            <w:vAlign w:val="bottom"/>
          </w:tcPr>
          <w:p w:rsidR="00B72182" w:rsidRPr="005F2C67" w:rsidRDefault="00B72182" w:rsidP="00295238">
            <w:pPr>
              <w:rPr>
                <w:color w:val="000000"/>
              </w:rPr>
            </w:pPr>
            <w:r w:rsidRPr="005F2C67">
              <w:rPr>
                <w:color w:val="000000"/>
              </w:rPr>
              <w:t>Подгузники для детей весом свыше 20 кг (15-30 кг)</w:t>
            </w:r>
          </w:p>
        </w:tc>
        <w:tc>
          <w:tcPr>
            <w:tcW w:w="3969" w:type="dxa"/>
            <w:tcBorders>
              <w:top w:val="single" w:sz="8" w:space="0" w:color="000000"/>
              <w:left w:val="single" w:sz="8" w:space="0" w:color="000000"/>
              <w:bottom w:val="single" w:sz="8" w:space="0" w:color="000000"/>
              <w:right w:val="single" w:sz="8" w:space="0" w:color="000000"/>
            </w:tcBorders>
          </w:tcPr>
          <w:p w:rsidR="00B72182" w:rsidRPr="005F2C67" w:rsidRDefault="00B72182" w:rsidP="00B72182">
            <w:pPr>
              <w:jc w:val="center"/>
            </w:pPr>
            <w:r w:rsidRPr="005F2C67">
              <w:rPr>
                <w:sz w:val="20"/>
                <w:szCs w:val="20"/>
              </w:rPr>
              <w:t>не позднее 10 рабочих дней после начала действия Контракта</w:t>
            </w:r>
          </w:p>
        </w:tc>
        <w:tc>
          <w:tcPr>
            <w:tcW w:w="2268" w:type="dxa"/>
            <w:tcBorders>
              <w:top w:val="single" w:sz="8" w:space="0" w:color="000000"/>
              <w:left w:val="single" w:sz="8" w:space="0" w:color="000000"/>
              <w:bottom w:val="single" w:sz="8" w:space="0" w:color="000000"/>
              <w:right w:val="single" w:sz="8" w:space="0" w:color="000000"/>
            </w:tcBorders>
            <w:vAlign w:val="center"/>
          </w:tcPr>
          <w:p w:rsidR="00B72182" w:rsidRPr="005F2C67" w:rsidRDefault="00B72182" w:rsidP="00295238">
            <w:pPr>
              <w:jc w:val="center"/>
              <w:rPr>
                <w:color w:val="000000"/>
                <w:sz w:val="22"/>
                <w:szCs w:val="22"/>
              </w:rPr>
            </w:pPr>
            <w:r w:rsidRPr="005F2C67">
              <w:rPr>
                <w:color w:val="000000"/>
                <w:sz w:val="22"/>
                <w:szCs w:val="22"/>
              </w:rPr>
              <w:t>35 025</w:t>
            </w:r>
          </w:p>
        </w:tc>
      </w:tr>
      <w:tr w:rsidR="00B72182" w:rsidRPr="005F2C67" w:rsidTr="00172244">
        <w:trPr>
          <w:trHeight w:val="60"/>
        </w:trPr>
        <w:tc>
          <w:tcPr>
            <w:tcW w:w="0" w:type="auto"/>
            <w:tcBorders>
              <w:top w:val="single" w:sz="8" w:space="0" w:color="000000"/>
              <w:left w:val="single" w:sz="8" w:space="0" w:color="000000"/>
              <w:bottom w:val="single" w:sz="8" w:space="0" w:color="000000"/>
              <w:right w:val="single" w:sz="8" w:space="0" w:color="000000"/>
            </w:tcBorders>
          </w:tcPr>
          <w:p w:rsidR="00B72182" w:rsidRPr="005F2C67" w:rsidRDefault="00B72182" w:rsidP="00295238">
            <w:pPr>
              <w:jc w:val="center"/>
            </w:pPr>
            <w:r w:rsidRPr="005F2C67">
              <w:t>5</w:t>
            </w:r>
          </w:p>
        </w:tc>
        <w:tc>
          <w:tcPr>
            <w:tcW w:w="3263" w:type="dxa"/>
            <w:tcBorders>
              <w:top w:val="single" w:sz="8" w:space="0" w:color="000000"/>
              <w:left w:val="single" w:sz="8" w:space="0" w:color="000000"/>
              <w:bottom w:val="single" w:sz="8" w:space="0" w:color="000000"/>
              <w:right w:val="single" w:sz="8" w:space="0" w:color="000000"/>
            </w:tcBorders>
            <w:vAlign w:val="bottom"/>
          </w:tcPr>
          <w:p w:rsidR="00B72182" w:rsidRPr="005F2C67" w:rsidRDefault="00B72182" w:rsidP="00295238">
            <w:pPr>
              <w:rPr>
                <w:color w:val="000000"/>
              </w:rPr>
            </w:pPr>
            <w:r w:rsidRPr="005F2C67">
              <w:rPr>
                <w:color w:val="000000"/>
              </w:rPr>
              <w:t>Подгузники для детей весом до 9 кг</w:t>
            </w:r>
          </w:p>
        </w:tc>
        <w:tc>
          <w:tcPr>
            <w:tcW w:w="3969" w:type="dxa"/>
            <w:tcBorders>
              <w:top w:val="single" w:sz="8" w:space="0" w:color="000000"/>
              <w:left w:val="single" w:sz="8" w:space="0" w:color="000000"/>
              <w:bottom w:val="single" w:sz="8" w:space="0" w:color="000000"/>
              <w:right w:val="single" w:sz="8" w:space="0" w:color="000000"/>
            </w:tcBorders>
          </w:tcPr>
          <w:p w:rsidR="00B72182" w:rsidRPr="005F2C67" w:rsidRDefault="00B72182" w:rsidP="00B72182">
            <w:pPr>
              <w:jc w:val="center"/>
            </w:pPr>
            <w:r w:rsidRPr="005F2C67">
              <w:rPr>
                <w:sz w:val="20"/>
                <w:szCs w:val="20"/>
              </w:rPr>
              <w:t>не позднее 60 дней после начала действия Контракта</w:t>
            </w:r>
          </w:p>
        </w:tc>
        <w:tc>
          <w:tcPr>
            <w:tcW w:w="2268" w:type="dxa"/>
            <w:tcBorders>
              <w:top w:val="single" w:sz="8" w:space="0" w:color="000000"/>
              <w:left w:val="single" w:sz="8" w:space="0" w:color="000000"/>
              <w:bottom w:val="single" w:sz="8" w:space="0" w:color="000000"/>
              <w:right w:val="single" w:sz="8" w:space="0" w:color="000000"/>
            </w:tcBorders>
            <w:vAlign w:val="center"/>
          </w:tcPr>
          <w:p w:rsidR="00B72182" w:rsidRPr="005F2C67" w:rsidRDefault="00B72182" w:rsidP="00295238">
            <w:pPr>
              <w:jc w:val="center"/>
              <w:rPr>
                <w:color w:val="000000"/>
              </w:rPr>
            </w:pPr>
            <w:r w:rsidRPr="005F2C67">
              <w:rPr>
                <w:color w:val="000000"/>
              </w:rPr>
              <w:t>225</w:t>
            </w:r>
          </w:p>
        </w:tc>
      </w:tr>
      <w:tr w:rsidR="00B72182" w:rsidRPr="005F2C67" w:rsidTr="00172244">
        <w:trPr>
          <w:trHeight w:val="60"/>
        </w:trPr>
        <w:tc>
          <w:tcPr>
            <w:tcW w:w="0" w:type="auto"/>
            <w:tcBorders>
              <w:top w:val="single" w:sz="8" w:space="0" w:color="000000"/>
              <w:left w:val="single" w:sz="8" w:space="0" w:color="000000"/>
              <w:bottom w:val="single" w:sz="8" w:space="0" w:color="000000"/>
              <w:right w:val="single" w:sz="8" w:space="0" w:color="000000"/>
            </w:tcBorders>
          </w:tcPr>
          <w:p w:rsidR="00B72182" w:rsidRPr="005F2C67" w:rsidRDefault="00B72182" w:rsidP="00295238">
            <w:pPr>
              <w:jc w:val="center"/>
            </w:pPr>
            <w:r w:rsidRPr="005F2C67">
              <w:t>6</w:t>
            </w:r>
          </w:p>
        </w:tc>
        <w:tc>
          <w:tcPr>
            <w:tcW w:w="3263" w:type="dxa"/>
            <w:tcBorders>
              <w:top w:val="single" w:sz="8" w:space="0" w:color="000000"/>
              <w:left w:val="single" w:sz="8" w:space="0" w:color="000000"/>
              <w:bottom w:val="single" w:sz="8" w:space="0" w:color="000000"/>
              <w:right w:val="single" w:sz="8" w:space="0" w:color="000000"/>
            </w:tcBorders>
            <w:vAlign w:val="bottom"/>
          </w:tcPr>
          <w:p w:rsidR="00B72182" w:rsidRPr="005F2C67" w:rsidRDefault="00B72182" w:rsidP="00295238">
            <w:pPr>
              <w:rPr>
                <w:color w:val="000000"/>
              </w:rPr>
            </w:pPr>
            <w:r w:rsidRPr="005F2C67">
              <w:rPr>
                <w:color w:val="000000"/>
              </w:rPr>
              <w:t>Подгузники для детей весом до 20 кг</w:t>
            </w:r>
          </w:p>
        </w:tc>
        <w:tc>
          <w:tcPr>
            <w:tcW w:w="3969" w:type="dxa"/>
            <w:tcBorders>
              <w:top w:val="single" w:sz="8" w:space="0" w:color="000000"/>
              <w:left w:val="single" w:sz="8" w:space="0" w:color="000000"/>
              <w:bottom w:val="single" w:sz="8" w:space="0" w:color="000000"/>
              <w:right w:val="single" w:sz="8" w:space="0" w:color="000000"/>
            </w:tcBorders>
          </w:tcPr>
          <w:p w:rsidR="00B72182" w:rsidRPr="005F2C67" w:rsidRDefault="00B72182" w:rsidP="00B72182">
            <w:pPr>
              <w:jc w:val="center"/>
            </w:pPr>
            <w:r w:rsidRPr="005F2C67">
              <w:rPr>
                <w:sz w:val="20"/>
                <w:szCs w:val="20"/>
              </w:rPr>
              <w:t>не позднее 60 дней после начала действия Контракта</w:t>
            </w:r>
          </w:p>
        </w:tc>
        <w:tc>
          <w:tcPr>
            <w:tcW w:w="2268" w:type="dxa"/>
            <w:tcBorders>
              <w:top w:val="single" w:sz="8" w:space="0" w:color="000000"/>
              <w:left w:val="single" w:sz="8" w:space="0" w:color="000000"/>
              <w:bottom w:val="single" w:sz="8" w:space="0" w:color="000000"/>
              <w:right w:val="single" w:sz="8" w:space="0" w:color="000000"/>
            </w:tcBorders>
            <w:vAlign w:val="center"/>
          </w:tcPr>
          <w:p w:rsidR="00B72182" w:rsidRPr="005F2C67" w:rsidRDefault="00B72182" w:rsidP="00295238">
            <w:pPr>
              <w:jc w:val="center"/>
              <w:rPr>
                <w:color w:val="000000"/>
              </w:rPr>
            </w:pPr>
            <w:r w:rsidRPr="005F2C67">
              <w:rPr>
                <w:color w:val="000000"/>
                <w:sz w:val="22"/>
                <w:szCs w:val="22"/>
              </w:rPr>
              <w:t>29 325</w:t>
            </w:r>
          </w:p>
        </w:tc>
      </w:tr>
      <w:tr w:rsidR="00B72182" w:rsidRPr="005F2C67" w:rsidTr="00172244">
        <w:trPr>
          <w:trHeight w:val="60"/>
        </w:trPr>
        <w:tc>
          <w:tcPr>
            <w:tcW w:w="0" w:type="auto"/>
            <w:tcBorders>
              <w:top w:val="single" w:sz="8" w:space="0" w:color="000000"/>
              <w:left w:val="single" w:sz="8" w:space="0" w:color="000000"/>
              <w:bottom w:val="single" w:sz="8" w:space="0" w:color="000000"/>
              <w:right w:val="single" w:sz="8" w:space="0" w:color="000000"/>
            </w:tcBorders>
          </w:tcPr>
          <w:p w:rsidR="00B72182" w:rsidRPr="005F2C67" w:rsidRDefault="00B72182" w:rsidP="00295238">
            <w:pPr>
              <w:jc w:val="center"/>
            </w:pPr>
            <w:r w:rsidRPr="005F2C67">
              <w:t>7</w:t>
            </w:r>
          </w:p>
        </w:tc>
        <w:tc>
          <w:tcPr>
            <w:tcW w:w="3263" w:type="dxa"/>
            <w:tcBorders>
              <w:top w:val="single" w:sz="8" w:space="0" w:color="000000"/>
              <w:left w:val="single" w:sz="8" w:space="0" w:color="000000"/>
              <w:bottom w:val="single" w:sz="8" w:space="0" w:color="000000"/>
              <w:right w:val="single" w:sz="8" w:space="0" w:color="000000"/>
            </w:tcBorders>
            <w:vAlign w:val="bottom"/>
          </w:tcPr>
          <w:p w:rsidR="00B72182" w:rsidRPr="005F2C67" w:rsidRDefault="00B72182" w:rsidP="00295238">
            <w:pPr>
              <w:rPr>
                <w:color w:val="000000"/>
              </w:rPr>
            </w:pPr>
            <w:r w:rsidRPr="005F2C67">
              <w:rPr>
                <w:color w:val="000000"/>
              </w:rPr>
              <w:t>Подгузники для детей весом свыше 20 кг (11-25 кг)</w:t>
            </w:r>
          </w:p>
        </w:tc>
        <w:tc>
          <w:tcPr>
            <w:tcW w:w="3969" w:type="dxa"/>
            <w:tcBorders>
              <w:top w:val="single" w:sz="8" w:space="0" w:color="000000"/>
              <w:left w:val="single" w:sz="8" w:space="0" w:color="000000"/>
              <w:bottom w:val="single" w:sz="8" w:space="0" w:color="000000"/>
              <w:right w:val="single" w:sz="8" w:space="0" w:color="000000"/>
            </w:tcBorders>
          </w:tcPr>
          <w:p w:rsidR="00B72182" w:rsidRPr="005F2C67" w:rsidRDefault="00B72182" w:rsidP="00B72182">
            <w:pPr>
              <w:jc w:val="center"/>
            </w:pPr>
            <w:r w:rsidRPr="005F2C67">
              <w:rPr>
                <w:sz w:val="20"/>
                <w:szCs w:val="20"/>
              </w:rPr>
              <w:t>не позднее 60 дней после начала действия Контракта</w:t>
            </w:r>
          </w:p>
        </w:tc>
        <w:tc>
          <w:tcPr>
            <w:tcW w:w="2268" w:type="dxa"/>
            <w:tcBorders>
              <w:top w:val="single" w:sz="8" w:space="0" w:color="000000"/>
              <w:left w:val="single" w:sz="8" w:space="0" w:color="000000"/>
              <w:bottom w:val="single" w:sz="8" w:space="0" w:color="000000"/>
              <w:right w:val="single" w:sz="8" w:space="0" w:color="000000"/>
            </w:tcBorders>
            <w:vAlign w:val="center"/>
          </w:tcPr>
          <w:p w:rsidR="00B72182" w:rsidRPr="005F2C67" w:rsidRDefault="00B72182" w:rsidP="00295238">
            <w:pPr>
              <w:jc w:val="center"/>
              <w:rPr>
                <w:color w:val="000000"/>
                <w:sz w:val="22"/>
                <w:szCs w:val="22"/>
              </w:rPr>
            </w:pPr>
            <w:r w:rsidRPr="005F2C67">
              <w:rPr>
                <w:color w:val="000000"/>
                <w:sz w:val="22"/>
                <w:szCs w:val="22"/>
              </w:rPr>
              <w:t>10 725</w:t>
            </w:r>
          </w:p>
        </w:tc>
      </w:tr>
      <w:tr w:rsidR="00B72182" w:rsidRPr="005F2C67" w:rsidTr="00172244">
        <w:trPr>
          <w:trHeight w:val="60"/>
        </w:trPr>
        <w:tc>
          <w:tcPr>
            <w:tcW w:w="0" w:type="auto"/>
            <w:tcBorders>
              <w:top w:val="single" w:sz="8" w:space="0" w:color="000000"/>
              <w:left w:val="single" w:sz="8" w:space="0" w:color="000000"/>
              <w:bottom w:val="single" w:sz="8" w:space="0" w:color="000000"/>
              <w:right w:val="single" w:sz="8" w:space="0" w:color="000000"/>
            </w:tcBorders>
          </w:tcPr>
          <w:p w:rsidR="00B72182" w:rsidRPr="005F2C67" w:rsidRDefault="00B72182" w:rsidP="00295238">
            <w:pPr>
              <w:jc w:val="center"/>
            </w:pPr>
            <w:r w:rsidRPr="005F2C67">
              <w:t>8</w:t>
            </w:r>
          </w:p>
        </w:tc>
        <w:tc>
          <w:tcPr>
            <w:tcW w:w="3263" w:type="dxa"/>
            <w:tcBorders>
              <w:top w:val="single" w:sz="8" w:space="0" w:color="000000"/>
              <w:left w:val="single" w:sz="8" w:space="0" w:color="000000"/>
              <w:bottom w:val="single" w:sz="8" w:space="0" w:color="000000"/>
              <w:right w:val="single" w:sz="8" w:space="0" w:color="000000"/>
            </w:tcBorders>
            <w:vAlign w:val="bottom"/>
          </w:tcPr>
          <w:p w:rsidR="00B72182" w:rsidRPr="005F2C67" w:rsidRDefault="00B72182" w:rsidP="00295238">
            <w:pPr>
              <w:rPr>
                <w:color w:val="000000"/>
              </w:rPr>
            </w:pPr>
            <w:r w:rsidRPr="005F2C67">
              <w:rPr>
                <w:color w:val="000000"/>
              </w:rPr>
              <w:t>Подгузники для детей весом свыше 20 кг (15-30 кг)</w:t>
            </w:r>
          </w:p>
        </w:tc>
        <w:tc>
          <w:tcPr>
            <w:tcW w:w="3969" w:type="dxa"/>
            <w:tcBorders>
              <w:top w:val="single" w:sz="8" w:space="0" w:color="000000"/>
              <w:left w:val="single" w:sz="8" w:space="0" w:color="000000"/>
              <w:bottom w:val="single" w:sz="8" w:space="0" w:color="000000"/>
              <w:right w:val="single" w:sz="8" w:space="0" w:color="000000"/>
            </w:tcBorders>
          </w:tcPr>
          <w:p w:rsidR="00B72182" w:rsidRPr="005F2C67" w:rsidRDefault="00B72182" w:rsidP="00B72182">
            <w:pPr>
              <w:jc w:val="center"/>
            </w:pPr>
            <w:r w:rsidRPr="005F2C67">
              <w:rPr>
                <w:sz w:val="20"/>
                <w:szCs w:val="20"/>
              </w:rPr>
              <w:t>не позднее 60 дней после начала действия Контракта</w:t>
            </w:r>
          </w:p>
        </w:tc>
        <w:tc>
          <w:tcPr>
            <w:tcW w:w="2268" w:type="dxa"/>
            <w:tcBorders>
              <w:top w:val="single" w:sz="8" w:space="0" w:color="000000"/>
              <w:left w:val="single" w:sz="8" w:space="0" w:color="000000"/>
              <w:bottom w:val="single" w:sz="8" w:space="0" w:color="000000"/>
              <w:right w:val="single" w:sz="8" w:space="0" w:color="000000"/>
            </w:tcBorders>
            <w:vAlign w:val="center"/>
          </w:tcPr>
          <w:p w:rsidR="00B72182" w:rsidRPr="005F2C67" w:rsidRDefault="00B72182" w:rsidP="00295238">
            <w:pPr>
              <w:jc w:val="center"/>
              <w:rPr>
                <w:color w:val="000000"/>
                <w:sz w:val="22"/>
                <w:szCs w:val="22"/>
              </w:rPr>
            </w:pPr>
            <w:r w:rsidRPr="005F2C67">
              <w:rPr>
                <w:color w:val="000000"/>
                <w:sz w:val="22"/>
                <w:szCs w:val="22"/>
              </w:rPr>
              <w:t>35 025</w:t>
            </w:r>
          </w:p>
        </w:tc>
      </w:tr>
      <w:tr w:rsidR="00172244" w:rsidRPr="005F2C67" w:rsidTr="00172244">
        <w:trPr>
          <w:trHeight w:val="60"/>
        </w:trPr>
        <w:tc>
          <w:tcPr>
            <w:tcW w:w="7625" w:type="dxa"/>
            <w:gridSpan w:val="3"/>
            <w:tcBorders>
              <w:top w:val="single" w:sz="8" w:space="0" w:color="000000"/>
              <w:left w:val="single" w:sz="8" w:space="0" w:color="000000"/>
              <w:bottom w:val="single" w:sz="8" w:space="0" w:color="000000"/>
              <w:right w:val="single" w:sz="8" w:space="0" w:color="000000"/>
            </w:tcBorders>
            <w:hideMark/>
          </w:tcPr>
          <w:p w:rsidR="00172244" w:rsidRPr="005F2C67" w:rsidRDefault="00172244" w:rsidP="00295238">
            <w:pPr>
              <w:rPr>
                <w:b/>
                <w:sz w:val="21"/>
                <w:szCs w:val="21"/>
              </w:rPr>
            </w:pPr>
            <w:r w:rsidRPr="005F2C67">
              <w:rPr>
                <w:b/>
              </w:rPr>
              <w:t>ИТОГО:</w:t>
            </w:r>
          </w:p>
        </w:tc>
        <w:tc>
          <w:tcPr>
            <w:tcW w:w="2268" w:type="dxa"/>
            <w:tcBorders>
              <w:top w:val="single" w:sz="8" w:space="0" w:color="000000"/>
              <w:left w:val="single" w:sz="8" w:space="0" w:color="000000"/>
              <w:bottom w:val="single" w:sz="8" w:space="0" w:color="000000"/>
              <w:right w:val="single" w:sz="8" w:space="0" w:color="000000"/>
            </w:tcBorders>
          </w:tcPr>
          <w:p w:rsidR="00172244" w:rsidRPr="005F2C67" w:rsidRDefault="00172244" w:rsidP="00295238">
            <w:pPr>
              <w:jc w:val="center"/>
              <w:rPr>
                <w:b/>
                <w:color w:val="000000"/>
              </w:rPr>
            </w:pPr>
            <w:r w:rsidRPr="005F2C67">
              <w:rPr>
                <w:b/>
                <w:bCs/>
                <w:color w:val="000000"/>
                <w:sz w:val="22"/>
                <w:szCs w:val="22"/>
              </w:rPr>
              <w:t>1</w:t>
            </w:r>
            <w:r w:rsidR="00330CDC" w:rsidRPr="005F2C67">
              <w:rPr>
                <w:b/>
                <w:bCs/>
                <w:color w:val="000000"/>
                <w:sz w:val="22"/>
                <w:szCs w:val="22"/>
              </w:rPr>
              <w:t>50 600</w:t>
            </w:r>
          </w:p>
        </w:tc>
      </w:tr>
    </w:tbl>
    <w:p w:rsidR="00172244" w:rsidRPr="005F2C67" w:rsidRDefault="00172244" w:rsidP="00D149B8">
      <w:pPr>
        <w:widowControl w:val="0"/>
        <w:jc w:val="both"/>
      </w:pPr>
    </w:p>
    <w:p w:rsidR="00C54D8B" w:rsidRPr="005F2C67" w:rsidRDefault="009F02F0" w:rsidP="00D149B8">
      <w:pPr>
        <w:widowControl w:val="0"/>
        <w:jc w:val="both"/>
      </w:pPr>
      <w:r w:rsidRPr="005F2C67">
        <w:rPr>
          <w:b/>
        </w:rPr>
        <w:t xml:space="preserve">Место поставки Товара: </w:t>
      </w:r>
      <w:bookmarkStart w:id="19" w:name="_GoBack"/>
      <w:r w:rsidR="00C54D8B" w:rsidRPr="005F2C67">
        <w:t xml:space="preserve">Российская Федерация, Калининградская область, поставка товара должна осуществляться </w:t>
      </w:r>
      <w:r w:rsidR="000C4FF0" w:rsidRPr="005F2C67">
        <w:t xml:space="preserve">(по выбору Получателя) </w:t>
      </w:r>
      <w:r w:rsidR="00C54D8B" w:rsidRPr="005F2C67">
        <w:t xml:space="preserve">по месту проживания </w:t>
      </w:r>
      <w:r w:rsidR="000C4FF0" w:rsidRPr="005F2C67">
        <w:t>Получателей либо в пунктах выдачи Товара, организованных Поставщиком</w:t>
      </w:r>
      <w:r w:rsidR="00C54D8B" w:rsidRPr="005F2C67">
        <w:t xml:space="preserve">. </w:t>
      </w:r>
      <w:bookmarkEnd w:id="19"/>
    </w:p>
    <w:p w:rsidR="009F02F0" w:rsidRPr="005F2C67" w:rsidRDefault="009F02F0" w:rsidP="00D149B8">
      <w:pPr>
        <w:widowControl w:val="0"/>
        <w:jc w:val="both"/>
      </w:pPr>
    </w:p>
    <w:p w:rsidR="00C54D8B" w:rsidRPr="003D51DE" w:rsidRDefault="00C54D8B" w:rsidP="00D149B8">
      <w:pPr>
        <w:widowControl w:val="0"/>
        <w:jc w:val="both"/>
      </w:pPr>
      <w:r w:rsidRPr="005F2C67">
        <w:t>В цену Контракта включаются все расходы, связанные с поставкой Товара, в том числе доставкой до Получателей, налоги и другие обязательные платежи, которые Поставщик должен выплатить в связи с выполнением обязательств по Контракту в соответствии с действующим законодательством Российской Федерации.</w:t>
      </w:r>
    </w:p>
    <w:p w:rsidR="00735A40" w:rsidRDefault="00735A40" w:rsidP="00C54D8B">
      <w:pPr>
        <w:rPr>
          <w:b/>
          <w:sz w:val="28"/>
          <w:szCs w:val="28"/>
        </w:rPr>
      </w:pPr>
    </w:p>
    <w:sectPr w:rsidR="00735A40" w:rsidSect="00172244">
      <w:footerReference w:type="default" r:id="rId8"/>
      <w:pgSz w:w="11906" w:h="16838"/>
      <w:pgMar w:top="426"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70" w:rsidRDefault="00340370">
      <w:r>
        <w:separator/>
      </w:r>
    </w:p>
  </w:endnote>
  <w:endnote w:type="continuationSeparator" w:id="0">
    <w:p w:rsidR="00340370" w:rsidRDefault="0034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charset w:val="CC"/>
    <w:family w:val="roman"/>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THelvetica/Cyrillic">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325050"/>
      <w:docPartObj>
        <w:docPartGallery w:val="Page Numbers (Bottom of Page)"/>
        <w:docPartUnique/>
      </w:docPartObj>
    </w:sdtPr>
    <w:sdtEndPr/>
    <w:sdtContent>
      <w:p w:rsidR="004526AA" w:rsidRDefault="00571C17">
        <w:pPr>
          <w:pStyle w:val="af3"/>
          <w:jc w:val="right"/>
        </w:pPr>
        <w:r>
          <w:fldChar w:fldCharType="begin"/>
        </w:r>
        <w:r w:rsidR="004526AA">
          <w:instrText>PAGE   \* MERGEFORMAT</w:instrText>
        </w:r>
        <w:r>
          <w:fldChar w:fldCharType="separate"/>
        </w:r>
        <w:r w:rsidR="005F2C67">
          <w:rPr>
            <w:noProof/>
          </w:rPr>
          <w:t>2</w:t>
        </w:r>
        <w:r>
          <w:fldChar w:fldCharType="end"/>
        </w:r>
      </w:p>
    </w:sdtContent>
  </w:sdt>
  <w:p w:rsidR="004526AA" w:rsidRDefault="004526A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70" w:rsidRDefault="00340370">
      <w:r>
        <w:separator/>
      </w:r>
    </w:p>
  </w:footnote>
  <w:footnote w:type="continuationSeparator" w:id="0">
    <w:p w:rsidR="00340370" w:rsidRDefault="0034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nsid w:val="00000004"/>
    <w:multiLevelType w:val="multilevel"/>
    <w:tmpl w:val="00000004"/>
    <w:name w:val="WW8Num9"/>
    <w:lvl w:ilvl="0">
      <w:start w:val="1"/>
      <w:numFmt w:val="decimal"/>
      <w:pStyle w:val="21"/>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5"/>
    <w:multiLevelType w:val="singleLevel"/>
    <w:tmpl w:val="00000005"/>
    <w:name w:val="WW8Num16"/>
    <w:lvl w:ilvl="0">
      <w:start w:val="1"/>
      <w:numFmt w:val="decimal"/>
      <w:lvlText w:val="%1."/>
      <w:lvlJc w:val="left"/>
      <w:pPr>
        <w:tabs>
          <w:tab w:val="num" w:pos="0"/>
        </w:tabs>
        <w:ind w:left="720" w:hanging="360"/>
      </w:pPr>
    </w:lvl>
  </w:abstractNum>
  <w:abstractNum w:abstractNumId="11">
    <w:nsid w:val="00000007"/>
    <w:multiLevelType w:val="multilevel"/>
    <w:tmpl w:val="00000006"/>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12">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3">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4">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5">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8">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5">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6">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E1F5593"/>
    <w:multiLevelType w:val="hybridMultilevel"/>
    <w:tmpl w:val="854400EA"/>
    <w:lvl w:ilvl="0" w:tplc="0E4E20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1">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4">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5">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8">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9">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3">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4">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8">
    <w:nsid w:val="3F567675"/>
    <w:multiLevelType w:val="hybridMultilevel"/>
    <w:tmpl w:val="7CD8CB46"/>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2">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2"/>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5">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8">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9">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3"/>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0">
    <w:nsid w:val="58783CA5"/>
    <w:multiLevelType w:val="hybridMultilevel"/>
    <w:tmpl w:val="AC54BD94"/>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2">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4">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6">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8">
    <w:nsid w:val="679E67BF"/>
    <w:multiLevelType w:val="hybridMultilevel"/>
    <w:tmpl w:val="92A4469C"/>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AD37DC2"/>
    <w:multiLevelType w:val="hybridMultilevel"/>
    <w:tmpl w:val="3E4C6650"/>
    <w:lvl w:ilvl="0" w:tplc="9F143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6AF1775B"/>
    <w:multiLevelType w:val="hybridMultilevel"/>
    <w:tmpl w:val="70FE380E"/>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5">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8">
    <w:nsid w:val="75E47594"/>
    <w:multiLevelType w:val="hybridMultilevel"/>
    <w:tmpl w:val="23303092"/>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B536FE5"/>
    <w:multiLevelType w:val="hybridMultilevel"/>
    <w:tmpl w:val="EEBC3AC6"/>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8"/>
  </w:num>
  <w:num w:numId="2">
    <w:abstractNumId w:val="75"/>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5"/>
  </w:num>
  <w:num w:numId="11">
    <w:abstractNumId w:val="63"/>
  </w:num>
  <w:num w:numId="12">
    <w:abstractNumId w:val="37"/>
  </w:num>
  <w:num w:numId="13">
    <w:abstractNumId w:val="23"/>
  </w:num>
  <w:num w:numId="14">
    <w:abstractNumId w:val="52"/>
  </w:num>
  <w:num w:numId="15">
    <w:abstractNumId w:val="71"/>
  </w:num>
  <w:num w:numId="16">
    <w:abstractNumId w:val="41"/>
  </w:num>
  <w:num w:numId="17">
    <w:abstractNumId w:val="15"/>
  </w:num>
  <w:num w:numId="18">
    <w:abstractNumId w:val="81"/>
  </w:num>
  <w:num w:numId="19">
    <w:abstractNumId w:val="26"/>
  </w:num>
  <w:num w:numId="20">
    <w:abstractNumId w:val="20"/>
  </w:num>
  <w:num w:numId="21">
    <w:abstractNumId w:val="50"/>
  </w:num>
  <w:num w:numId="22">
    <w:abstractNumId w:val="21"/>
  </w:num>
  <w:num w:numId="23">
    <w:abstractNumId w:val="19"/>
  </w:num>
  <w:num w:numId="24">
    <w:abstractNumId w:val="27"/>
  </w:num>
  <w:num w:numId="25">
    <w:abstractNumId w:val="79"/>
  </w:num>
  <w:num w:numId="26">
    <w:abstractNumId w:val="73"/>
  </w:num>
  <w:num w:numId="27">
    <w:abstractNumId w:val="49"/>
  </w:num>
  <w:num w:numId="28">
    <w:abstractNumId w:val="46"/>
  </w:num>
  <w:num w:numId="29">
    <w:abstractNumId w:val="31"/>
  </w:num>
  <w:num w:numId="30">
    <w:abstractNumId w:val="64"/>
  </w:num>
  <w:num w:numId="31">
    <w:abstractNumId w:val="40"/>
  </w:num>
  <w:num w:numId="32">
    <w:abstractNumId w:val="28"/>
  </w:num>
  <w:num w:numId="33">
    <w:abstractNumId w:val="53"/>
  </w:num>
  <w:num w:numId="34">
    <w:abstractNumId w:val="56"/>
  </w:num>
  <w:num w:numId="35">
    <w:abstractNumId w:val="72"/>
  </w:num>
  <w:num w:numId="36">
    <w:abstractNumId w:val="55"/>
  </w:num>
  <w:num w:numId="37">
    <w:abstractNumId w:val="43"/>
  </w:num>
  <w:num w:numId="38">
    <w:abstractNumId w:val="76"/>
  </w:num>
  <w:num w:numId="39">
    <w:abstractNumId w:val="30"/>
  </w:num>
  <w:num w:numId="40">
    <w:abstractNumId w:val="25"/>
  </w:num>
  <w:num w:numId="41">
    <w:abstractNumId w:val="57"/>
  </w:num>
  <w:num w:numId="42">
    <w:abstractNumId w:val="59"/>
  </w:num>
  <w:num w:numId="43">
    <w:abstractNumId w:val="16"/>
  </w:num>
  <w:num w:numId="44">
    <w:abstractNumId w:val="61"/>
  </w:num>
  <w:num w:numId="45">
    <w:abstractNumId w:val="32"/>
  </w:num>
  <w:num w:numId="46">
    <w:abstractNumId w:val="62"/>
  </w:num>
  <w:num w:numId="47">
    <w:abstractNumId w:val="18"/>
  </w:num>
  <w:num w:numId="48">
    <w:abstractNumId w:val="12"/>
  </w:num>
  <w:num w:numId="49">
    <w:abstractNumId w:val="45"/>
  </w:num>
  <w:num w:numId="50">
    <w:abstractNumId w:val="44"/>
  </w:num>
  <w:num w:numId="51">
    <w:abstractNumId w:val="67"/>
  </w:num>
  <w:num w:numId="52">
    <w:abstractNumId w:val="54"/>
  </w:num>
  <w:num w:numId="53">
    <w:abstractNumId w:val="24"/>
  </w:num>
  <w:num w:numId="54">
    <w:abstractNumId w:val="58"/>
  </w:num>
  <w:num w:numId="55">
    <w:abstractNumId w:val="65"/>
  </w:num>
  <w:num w:numId="56">
    <w:abstractNumId w:val="51"/>
  </w:num>
  <w:num w:numId="57">
    <w:abstractNumId w:val="33"/>
  </w:num>
  <w:num w:numId="58">
    <w:abstractNumId w:val="42"/>
  </w:num>
  <w:num w:numId="59">
    <w:abstractNumId w:val="77"/>
  </w:num>
  <w:num w:numId="60">
    <w:abstractNumId w:val="17"/>
  </w:num>
  <w:num w:numId="61">
    <w:abstractNumId w:val="74"/>
  </w:num>
  <w:num w:numId="62">
    <w:abstractNumId w:val="34"/>
  </w:num>
  <w:num w:numId="63">
    <w:abstractNumId w:val="47"/>
  </w:num>
  <w:num w:numId="64">
    <w:abstractNumId w:val="9"/>
  </w:num>
  <w:num w:numId="65">
    <w:abstractNumId w:val="7"/>
  </w:num>
  <w:num w:numId="66">
    <w:abstractNumId w:val="66"/>
  </w:num>
  <w:num w:numId="67">
    <w:abstractNumId w:val="39"/>
  </w:num>
  <w:num w:numId="68">
    <w:abstractNumId w:val="36"/>
  </w:num>
  <w:num w:numId="69">
    <w:abstractNumId w:val="78"/>
  </w:num>
  <w:num w:numId="70">
    <w:abstractNumId w:val="60"/>
  </w:num>
  <w:num w:numId="71">
    <w:abstractNumId w:val="48"/>
  </w:num>
  <w:num w:numId="72">
    <w:abstractNumId w:val="80"/>
  </w:num>
  <w:num w:numId="73">
    <w:abstractNumId w:val="70"/>
  </w:num>
  <w:num w:numId="74">
    <w:abstractNumId w:val="29"/>
  </w:num>
  <w:num w:numId="75">
    <w:abstractNumId w:val="68"/>
  </w:num>
  <w:num w:numId="76">
    <w:abstractNumId w:val="69"/>
  </w:num>
  <w:num w:numId="77">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5882"/>
    <w:rsid w:val="00006DA9"/>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386"/>
    <w:rsid w:val="000226DE"/>
    <w:rsid w:val="0002286E"/>
    <w:rsid w:val="00022AC4"/>
    <w:rsid w:val="00022BCA"/>
    <w:rsid w:val="00022D11"/>
    <w:rsid w:val="00023877"/>
    <w:rsid w:val="00023AE9"/>
    <w:rsid w:val="000253C0"/>
    <w:rsid w:val="00025BD3"/>
    <w:rsid w:val="000266EC"/>
    <w:rsid w:val="00026D81"/>
    <w:rsid w:val="00026EF5"/>
    <w:rsid w:val="0002756D"/>
    <w:rsid w:val="00027786"/>
    <w:rsid w:val="00027EEE"/>
    <w:rsid w:val="00030661"/>
    <w:rsid w:val="00031DA3"/>
    <w:rsid w:val="00031ECE"/>
    <w:rsid w:val="0003223A"/>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B48"/>
    <w:rsid w:val="00044C83"/>
    <w:rsid w:val="00044E14"/>
    <w:rsid w:val="0004568F"/>
    <w:rsid w:val="00045861"/>
    <w:rsid w:val="000458FD"/>
    <w:rsid w:val="00046115"/>
    <w:rsid w:val="00047022"/>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1551"/>
    <w:rsid w:val="000615D2"/>
    <w:rsid w:val="0006183F"/>
    <w:rsid w:val="0006195F"/>
    <w:rsid w:val="00061CA6"/>
    <w:rsid w:val="00061CBB"/>
    <w:rsid w:val="00062B14"/>
    <w:rsid w:val="00062DC9"/>
    <w:rsid w:val="0006355C"/>
    <w:rsid w:val="0006392A"/>
    <w:rsid w:val="00063A7B"/>
    <w:rsid w:val="00063DBE"/>
    <w:rsid w:val="00064040"/>
    <w:rsid w:val="00064AB1"/>
    <w:rsid w:val="00064B2E"/>
    <w:rsid w:val="00064E42"/>
    <w:rsid w:val="0006540C"/>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D71"/>
    <w:rsid w:val="000753AD"/>
    <w:rsid w:val="00075F25"/>
    <w:rsid w:val="00076254"/>
    <w:rsid w:val="00076721"/>
    <w:rsid w:val="00076937"/>
    <w:rsid w:val="00076FAB"/>
    <w:rsid w:val="00077517"/>
    <w:rsid w:val="00077654"/>
    <w:rsid w:val="00077723"/>
    <w:rsid w:val="00077DCF"/>
    <w:rsid w:val="00080003"/>
    <w:rsid w:val="0008019D"/>
    <w:rsid w:val="000801E6"/>
    <w:rsid w:val="00080232"/>
    <w:rsid w:val="00080876"/>
    <w:rsid w:val="0008167A"/>
    <w:rsid w:val="00081BBF"/>
    <w:rsid w:val="00081D10"/>
    <w:rsid w:val="00082886"/>
    <w:rsid w:val="00082D5F"/>
    <w:rsid w:val="00083843"/>
    <w:rsid w:val="000839E0"/>
    <w:rsid w:val="00084986"/>
    <w:rsid w:val="00084AB8"/>
    <w:rsid w:val="0008514A"/>
    <w:rsid w:val="000852F6"/>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5D8"/>
    <w:rsid w:val="000972BA"/>
    <w:rsid w:val="000974E1"/>
    <w:rsid w:val="000976ED"/>
    <w:rsid w:val="00097911"/>
    <w:rsid w:val="000A01FD"/>
    <w:rsid w:val="000A02C4"/>
    <w:rsid w:val="000A0595"/>
    <w:rsid w:val="000A0FB9"/>
    <w:rsid w:val="000A10B6"/>
    <w:rsid w:val="000A1107"/>
    <w:rsid w:val="000A11F6"/>
    <w:rsid w:val="000A175B"/>
    <w:rsid w:val="000A1DB7"/>
    <w:rsid w:val="000A22F3"/>
    <w:rsid w:val="000A2478"/>
    <w:rsid w:val="000A26D3"/>
    <w:rsid w:val="000A29C6"/>
    <w:rsid w:val="000A38E3"/>
    <w:rsid w:val="000A396A"/>
    <w:rsid w:val="000A40C5"/>
    <w:rsid w:val="000A413A"/>
    <w:rsid w:val="000A4170"/>
    <w:rsid w:val="000A4473"/>
    <w:rsid w:val="000A467E"/>
    <w:rsid w:val="000A4722"/>
    <w:rsid w:val="000A4733"/>
    <w:rsid w:val="000A47FA"/>
    <w:rsid w:val="000A4C32"/>
    <w:rsid w:val="000A4D6D"/>
    <w:rsid w:val="000A5348"/>
    <w:rsid w:val="000A5C1E"/>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123"/>
    <w:rsid w:val="000B763A"/>
    <w:rsid w:val="000B7D2C"/>
    <w:rsid w:val="000B7DF3"/>
    <w:rsid w:val="000C0081"/>
    <w:rsid w:val="000C0E9E"/>
    <w:rsid w:val="000C16A3"/>
    <w:rsid w:val="000C222B"/>
    <w:rsid w:val="000C2E64"/>
    <w:rsid w:val="000C3355"/>
    <w:rsid w:val="000C40D2"/>
    <w:rsid w:val="000C49DF"/>
    <w:rsid w:val="000C4FF0"/>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F08"/>
    <w:rsid w:val="000D53B4"/>
    <w:rsid w:val="000D5E6F"/>
    <w:rsid w:val="000D6594"/>
    <w:rsid w:val="000D65F9"/>
    <w:rsid w:val="000D6C64"/>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5BE2"/>
    <w:rsid w:val="000F6112"/>
    <w:rsid w:val="000F6629"/>
    <w:rsid w:val="000F6AEA"/>
    <w:rsid w:val="000F6B8C"/>
    <w:rsid w:val="000F6BAC"/>
    <w:rsid w:val="0010009F"/>
    <w:rsid w:val="00101155"/>
    <w:rsid w:val="001019F6"/>
    <w:rsid w:val="00102209"/>
    <w:rsid w:val="001022D9"/>
    <w:rsid w:val="001026E6"/>
    <w:rsid w:val="001028E0"/>
    <w:rsid w:val="00102962"/>
    <w:rsid w:val="001029D1"/>
    <w:rsid w:val="00102AA6"/>
    <w:rsid w:val="00102AC3"/>
    <w:rsid w:val="00103546"/>
    <w:rsid w:val="00103925"/>
    <w:rsid w:val="0010398C"/>
    <w:rsid w:val="00103F44"/>
    <w:rsid w:val="00103F62"/>
    <w:rsid w:val="001040FC"/>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1EB"/>
    <w:rsid w:val="001222C6"/>
    <w:rsid w:val="001225F9"/>
    <w:rsid w:val="0012366C"/>
    <w:rsid w:val="00123A4C"/>
    <w:rsid w:val="00124583"/>
    <w:rsid w:val="0012549A"/>
    <w:rsid w:val="001256A9"/>
    <w:rsid w:val="0012592F"/>
    <w:rsid w:val="00125E43"/>
    <w:rsid w:val="00125EC9"/>
    <w:rsid w:val="00125F31"/>
    <w:rsid w:val="0012622A"/>
    <w:rsid w:val="001270E6"/>
    <w:rsid w:val="00127B5E"/>
    <w:rsid w:val="00130506"/>
    <w:rsid w:val="001309BC"/>
    <w:rsid w:val="00130DF5"/>
    <w:rsid w:val="00131D0D"/>
    <w:rsid w:val="00131D4C"/>
    <w:rsid w:val="001322BB"/>
    <w:rsid w:val="0013261E"/>
    <w:rsid w:val="001327DD"/>
    <w:rsid w:val="001328B1"/>
    <w:rsid w:val="00132996"/>
    <w:rsid w:val="00133329"/>
    <w:rsid w:val="0013336A"/>
    <w:rsid w:val="00134089"/>
    <w:rsid w:val="001343F9"/>
    <w:rsid w:val="001348A5"/>
    <w:rsid w:val="00134A43"/>
    <w:rsid w:val="00135C2B"/>
    <w:rsid w:val="00135F2A"/>
    <w:rsid w:val="0013651D"/>
    <w:rsid w:val="001365B4"/>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6A00"/>
    <w:rsid w:val="00147141"/>
    <w:rsid w:val="001510A5"/>
    <w:rsid w:val="0015111C"/>
    <w:rsid w:val="00151D01"/>
    <w:rsid w:val="00151E6A"/>
    <w:rsid w:val="00151F94"/>
    <w:rsid w:val="0015225C"/>
    <w:rsid w:val="001523A5"/>
    <w:rsid w:val="001524AC"/>
    <w:rsid w:val="00153975"/>
    <w:rsid w:val="001548E2"/>
    <w:rsid w:val="00155449"/>
    <w:rsid w:val="001555CE"/>
    <w:rsid w:val="0015575F"/>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919"/>
    <w:rsid w:val="00171A5F"/>
    <w:rsid w:val="00171BB9"/>
    <w:rsid w:val="00171F1A"/>
    <w:rsid w:val="00172208"/>
    <w:rsid w:val="00172244"/>
    <w:rsid w:val="0017227F"/>
    <w:rsid w:val="0017284F"/>
    <w:rsid w:val="00172A1D"/>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805AF"/>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F1"/>
    <w:rsid w:val="001A0BEA"/>
    <w:rsid w:val="001A0C95"/>
    <w:rsid w:val="001A0CA5"/>
    <w:rsid w:val="001A108F"/>
    <w:rsid w:val="001A1284"/>
    <w:rsid w:val="001A1942"/>
    <w:rsid w:val="001A1F75"/>
    <w:rsid w:val="001A2583"/>
    <w:rsid w:val="001A268B"/>
    <w:rsid w:val="001A27D1"/>
    <w:rsid w:val="001A303C"/>
    <w:rsid w:val="001A3208"/>
    <w:rsid w:val="001A3A55"/>
    <w:rsid w:val="001A3B4F"/>
    <w:rsid w:val="001A3CE1"/>
    <w:rsid w:val="001A3DFD"/>
    <w:rsid w:val="001A4237"/>
    <w:rsid w:val="001A460F"/>
    <w:rsid w:val="001A473D"/>
    <w:rsid w:val="001A514C"/>
    <w:rsid w:val="001A563C"/>
    <w:rsid w:val="001A61EE"/>
    <w:rsid w:val="001A6AA7"/>
    <w:rsid w:val="001A79B1"/>
    <w:rsid w:val="001A79E3"/>
    <w:rsid w:val="001A7B36"/>
    <w:rsid w:val="001A7CF8"/>
    <w:rsid w:val="001B0111"/>
    <w:rsid w:val="001B04A8"/>
    <w:rsid w:val="001B16F4"/>
    <w:rsid w:val="001B1FC4"/>
    <w:rsid w:val="001B216A"/>
    <w:rsid w:val="001B2463"/>
    <w:rsid w:val="001B24DD"/>
    <w:rsid w:val="001B285E"/>
    <w:rsid w:val="001B295F"/>
    <w:rsid w:val="001B3400"/>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756"/>
    <w:rsid w:val="001C2AE9"/>
    <w:rsid w:val="001C2DDB"/>
    <w:rsid w:val="001C2E34"/>
    <w:rsid w:val="001C33AE"/>
    <w:rsid w:val="001C41E1"/>
    <w:rsid w:val="001C41F2"/>
    <w:rsid w:val="001C45A9"/>
    <w:rsid w:val="001C4681"/>
    <w:rsid w:val="001C4A81"/>
    <w:rsid w:val="001C4B62"/>
    <w:rsid w:val="001C5381"/>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2622"/>
    <w:rsid w:val="001D2697"/>
    <w:rsid w:val="001D3670"/>
    <w:rsid w:val="001D3754"/>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BE6"/>
    <w:rsid w:val="001D7FDE"/>
    <w:rsid w:val="001E055F"/>
    <w:rsid w:val="001E05AE"/>
    <w:rsid w:val="001E06F3"/>
    <w:rsid w:val="001E07AC"/>
    <w:rsid w:val="001E137D"/>
    <w:rsid w:val="001E1825"/>
    <w:rsid w:val="001E1982"/>
    <w:rsid w:val="001E265D"/>
    <w:rsid w:val="001E2B54"/>
    <w:rsid w:val="001E2C9D"/>
    <w:rsid w:val="001E2F98"/>
    <w:rsid w:val="001E2FEB"/>
    <w:rsid w:val="001E3C16"/>
    <w:rsid w:val="001E418B"/>
    <w:rsid w:val="001E4E44"/>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6BD"/>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19F"/>
    <w:rsid w:val="0021254F"/>
    <w:rsid w:val="00212A45"/>
    <w:rsid w:val="00212D3D"/>
    <w:rsid w:val="0021342E"/>
    <w:rsid w:val="00213B75"/>
    <w:rsid w:val="00213DE2"/>
    <w:rsid w:val="00214260"/>
    <w:rsid w:val="00214377"/>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499"/>
    <w:rsid w:val="00226618"/>
    <w:rsid w:val="00226E7C"/>
    <w:rsid w:val="00227AA2"/>
    <w:rsid w:val="00227C5E"/>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46"/>
    <w:rsid w:val="00246DCC"/>
    <w:rsid w:val="00246EC7"/>
    <w:rsid w:val="002470E8"/>
    <w:rsid w:val="002474A7"/>
    <w:rsid w:val="00247690"/>
    <w:rsid w:val="002506D4"/>
    <w:rsid w:val="0025077B"/>
    <w:rsid w:val="00250FC6"/>
    <w:rsid w:val="0025148E"/>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00"/>
    <w:rsid w:val="002574A9"/>
    <w:rsid w:val="00257B58"/>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6F1B"/>
    <w:rsid w:val="00267284"/>
    <w:rsid w:val="00267800"/>
    <w:rsid w:val="002701DC"/>
    <w:rsid w:val="00270B6E"/>
    <w:rsid w:val="0027142A"/>
    <w:rsid w:val="00271661"/>
    <w:rsid w:val="00271F39"/>
    <w:rsid w:val="00271F91"/>
    <w:rsid w:val="00272C2A"/>
    <w:rsid w:val="00272D7D"/>
    <w:rsid w:val="00272F18"/>
    <w:rsid w:val="00273533"/>
    <w:rsid w:val="00273AAF"/>
    <w:rsid w:val="002740F1"/>
    <w:rsid w:val="00274381"/>
    <w:rsid w:val="0027443E"/>
    <w:rsid w:val="002744A0"/>
    <w:rsid w:val="00274EEE"/>
    <w:rsid w:val="002755C6"/>
    <w:rsid w:val="00275769"/>
    <w:rsid w:val="00276917"/>
    <w:rsid w:val="00276C90"/>
    <w:rsid w:val="00276CE2"/>
    <w:rsid w:val="00276DA0"/>
    <w:rsid w:val="002770C1"/>
    <w:rsid w:val="0027722F"/>
    <w:rsid w:val="002779C8"/>
    <w:rsid w:val="002779CA"/>
    <w:rsid w:val="00280328"/>
    <w:rsid w:val="002803C4"/>
    <w:rsid w:val="0028061F"/>
    <w:rsid w:val="00280D65"/>
    <w:rsid w:val="00280FA3"/>
    <w:rsid w:val="0028170E"/>
    <w:rsid w:val="00282455"/>
    <w:rsid w:val="0028257C"/>
    <w:rsid w:val="0028274F"/>
    <w:rsid w:val="00282AB7"/>
    <w:rsid w:val="00282C29"/>
    <w:rsid w:val="0028341E"/>
    <w:rsid w:val="00283973"/>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2DBB"/>
    <w:rsid w:val="002932BC"/>
    <w:rsid w:val="00293807"/>
    <w:rsid w:val="00293FC7"/>
    <w:rsid w:val="00294165"/>
    <w:rsid w:val="0029421F"/>
    <w:rsid w:val="002947D0"/>
    <w:rsid w:val="00294CB5"/>
    <w:rsid w:val="00294DCD"/>
    <w:rsid w:val="00294E6C"/>
    <w:rsid w:val="00295AB9"/>
    <w:rsid w:val="00295AD6"/>
    <w:rsid w:val="00295E94"/>
    <w:rsid w:val="0029617C"/>
    <w:rsid w:val="002967C4"/>
    <w:rsid w:val="002967D3"/>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00A"/>
    <w:rsid w:val="002B22FC"/>
    <w:rsid w:val="002B2A11"/>
    <w:rsid w:val="002B3108"/>
    <w:rsid w:val="002B31BD"/>
    <w:rsid w:val="002B373C"/>
    <w:rsid w:val="002B3746"/>
    <w:rsid w:val="002B41A2"/>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3376"/>
    <w:rsid w:val="002E3B96"/>
    <w:rsid w:val="002E4813"/>
    <w:rsid w:val="002E51C4"/>
    <w:rsid w:val="002E53CB"/>
    <w:rsid w:val="002E55C7"/>
    <w:rsid w:val="002E5995"/>
    <w:rsid w:val="002E64D0"/>
    <w:rsid w:val="002E6E75"/>
    <w:rsid w:val="002E7223"/>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C62"/>
    <w:rsid w:val="00301D8B"/>
    <w:rsid w:val="00301DC1"/>
    <w:rsid w:val="0030225E"/>
    <w:rsid w:val="00302466"/>
    <w:rsid w:val="00303284"/>
    <w:rsid w:val="003032F0"/>
    <w:rsid w:val="00303347"/>
    <w:rsid w:val="00303EA9"/>
    <w:rsid w:val="003044E0"/>
    <w:rsid w:val="00304543"/>
    <w:rsid w:val="00304708"/>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610"/>
    <w:rsid w:val="0031073D"/>
    <w:rsid w:val="00311013"/>
    <w:rsid w:val="00311192"/>
    <w:rsid w:val="0031140C"/>
    <w:rsid w:val="003127D6"/>
    <w:rsid w:val="00312F80"/>
    <w:rsid w:val="00313098"/>
    <w:rsid w:val="00313153"/>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34"/>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07D"/>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CDC"/>
    <w:rsid w:val="00330D56"/>
    <w:rsid w:val="00330F3D"/>
    <w:rsid w:val="00330FDA"/>
    <w:rsid w:val="00331541"/>
    <w:rsid w:val="003317C5"/>
    <w:rsid w:val="003317DB"/>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40195"/>
    <w:rsid w:val="00340370"/>
    <w:rsid w:val="003409B8"/>
    <w:rsid w:val="0034168C"/>
    <w:rsid w:val="00341732"/>
    <w:rsid w:val="00341AB0"/>
    <w:rsid w:val="00341AF7"/>
    <w:rsid w:val="00341BDD"/>
    <w:rsid w:val="00342338"/>
    <w:rsid w:val="003423D2"/>
    <w:rsid w:val="0034245E"/>
    <w:rsid w:val="003426BD"/>
    <w:rsid w:val="00342EA0"/>
    <w:rsid w:val="00342FDA"/>
    <w:rsid w:val="00343334"/>
    <w:rsid w:val="00343462"/>
    <w:rsid w:val="00343D04"/>
    <w:rsid w:val="00343FD8"/>
    <w:rsid w:val="00344182"/>
    <w:rsid w:val="0034460F"/>
    <w:rsid w:val="00344DEE"/>
    <w:rsid w:val="003470A6"/>
    <w:rsid w:val="00347151"/>
    <w:rsid w:val="0034767A"/>
    <w:rsid w:val="0034795E"/>
    <w:rsid w:val="0035015B"/>
    <w:rsid w:val="003502F8"/>
    <w:rsid w:val="003505B4"/>
    <w:rsid w:val="00350FEF"/>
    <w:rsid w:val="00351254"/>
    <w:rsid w:val="00352136"/>
    <w:rsid w:val="00352279"/>
    <w:rsid w:val="0035333E"/>
    <w:rsid w:val="0035341D"/>
    <w:rsid w:val="0035390F"/>
    <w:rsid w:val="00353A59"/>
    <w:rsid w:val="00353BA2"/>
    <w:rsid w:val="00353E34"/>
    <w:rsid w:val="00353E94"/>
    <w:rsid w:val="0035416C"/>
    <w:rsid w:val="0035416E"/>
    <w:rsid w:val="0035445C"/>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65B"/>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4A2A"/>
    <w:rsid w:val="00384C68"/>
    <w:rsid w:val="00384CB6"/>
    <w:rsid w:val="00384CBA"/>
    <w:rsid w:val="0038521D"/>
    <w:rsid w:val="0038533D"/>
    <w:rsid w:val="00385416"/>
    <w:rsid w:val="003858AD"/>
    <w:rsid w:val="00385B16"/>
    <w:rsid w:val="003869B4"/>
    <w:rsid w:val="0038716F"/>
    <w:rsid w:val="00387536"/>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43"/>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B7FCE"/>
    <w:rsid w:val="003C015B"/>
    <w:rsid w:val="003C09BF"/>
    <w:rsid w:val="003C0C52"/>
    <w:rsid w:val="003C19F9"/>
    <w:rsid w:val="003C2C97"/>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4EF"/>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7"/>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CC8"/>
    <w:rsid w:val="003E1EAF"/>
    <w:rsid w:val="003E26A5"/>
    <w:rsid w:val="003E2845"/>
    <w:rsid w:val="003E2918"/>
    <w:rsid w:val="003E2BF3"/>
    <w:rsid w:val="003E2D6B"/>
    <w:rsid w:val="003E2EC5"/>
    <w:rsid w:val="003E37C9"/>
    <w:rsid w:val="003E382C"/>
    <w:rsid w:val="003E39D3"/>
    <w:rsid w:val="003E440B"/>
    <w:rsid w:val="003E4AAE"/>
    <w:rsid w:val="003E4B2A"/>
    <w:rsid w:val="003E4E64"/>
    <w:rsid w:val="003E4E74"/>
    <w:rsid w:val="003E5786"/>
    <w:rsid w:val="003E597B"/>
    <w:rsid w:val="003E5D21"/>
    <w:rsid w:val="003E5FD1"/>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6D52"/>
    <w:rsid w:val="003F7352"/>
    <w:rsid w:val="003F7846"/>
    <w:rsid w:val="003F788F"/>
    <w:rsid w:val="003F793D"/>
    <w:rsid w:val="003F7DD9"/>
    <w:rsid w:val="003F7E23"/>
    <w:rsid w:val="004005E6"/>
    <w:rsid w:val="00401016"/>
    <w:rsid w:val="0040112C"/>
    <w:rsid w:val="0040185D"/>
    <w:rsid w:val="00402219"/>
    <w:rsid w:val="0040268F"/>
    <w:rsid w:val="00402879"/>
    <w:rsid w:val="00402C3B"/>
    <w:rsid w:val="00403395"/>
    <w:rsid w:val="00403AAB"/>
    <w:rsid w:val="00403ED8"/>
    <w:rsid w:val="004041C9"/>
    <w:rsid w:val="00404427"/>
    <w:rsid w:val="00404B9D"/>
    <w:rsid w:val="004051A2"/>
    <w:rsid w:val="004059A2"/>
    <w:rsid w:val="004066EA"/>
    <w:rsid w:val="00406775"/>
    <w:rsid w:val="00406D29"/>
    <w:rsid w:val="00406E08"/>
    <w:rsid w:val="004108E2"/>
    <w:rsid w:val="00411941"/>
    <w:rsid w:val="00411D12"/>
    <w:rsid w:val="00411D87"/>
    <w:rsid w:val="004132BE"/>
    <w:rsid w:val="004133C1"/>
    <w:rsid w:val="0041387D"/>
    <w:rsid w:val="004139C8"/>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2BA1"/>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564"/>
    <w:rsid w:val="004308FA"/>
    <w:rsid w:val="00432A0B"/>
    <w:rsid w:val="00432C7D"/>
    <w:rsid w:val="00433C1A"/>
    <w:rsid w:val="00434418"/>
    <w:rsid w:val="00435A8A"/>
    <w:rsid w:val="00435ACF"/>
    <w:rsid w:val="004365B0"/>
    <w:rsid w:val="0043742E"/>
    <w:rsid w:val="00437948"/>
    <w:rsid w:val="00437C1F"/>
    <w:rsid w:val="00437C2F"/>
    <w:rsid w:val="004404E0"/>
    <w:rsid w:val="00440B90"/>
    <w:rsid w:val="004411C1"/>
    <w:rsid w:val="00441534"/>
    <w:rsid w:val="0044170D"/>
    <w:rsid w:val="004417BE"/>
    <w:rsid w:val="00441A71"/>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5B1A"/>
    <w:rsid w:val="004464D1"/>
    <w:rsid w:val="00446765"/>
    <w:rsid w:val="00446F24"/>
    <w:rsid w:val="00446FF7"/>
    <w:rsid w:val="00447A26"/>
    <w:rsid w:val="00447BF1"/>
    <w:rsid w:val="00447E17"/>
    <w:rsid w:val="00450517"/>
    <w:rsid w:val="00450620"/>
    <w:rsid w:val="004506FC"/>
    <w:rsid w:val="004508FA"/>
    <w:rsid w:val="00450AF6"/>
    <w:rsid w:val="00450B22"/>
    <w:rsid w:val="00450E46"/>
    <w:rsid w:val="0045178D"/>
    <w:rsid w:val="004518E4"/>
    <w:rsid w:val="00451F8C"/>
    <w:rsid w:val="004523AA"/>
    <w:rsid w:val="004526AA"/>
    <w:rsid w:val="004529BA"/>
    <w:rsid w:val="004531F0"/>
    <w:rsid w:val="0045337C"/>
    <w:rsid w:val="00453C9A"/>
    <w:rsid w:val="00454133"/>
    <w:rsid w:val="0045463E"/>
    <w:rsid w:val="00454B42"/>
    <w:rsid w:val="00454CAC"/>
    <w:rsid w:val="00454F6D"/>
    <w:rsid w:val="00454F6E"/>
    <w:rsid w:val="0045554B"/>
    <w:rsid w:val="0045573B"/>
    <w:rsid w:val="0045636A"/>
    <w:rsid w:val="00456C50"/>
    <w:rsid w:val="00457228"/>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3EE8"/>
    <w:rsid w:val="0046400D"/>
    <w:rsid w:val="004641CD"/>
    <w:rsid w:val="00464708"/>
    <w:rsid w:val="00464941"/>
    <w:rsid w:val="00464A1C"/>
    <w:rsid w:val="00465249"/>
    <w:rsid w:val="0046531D"/>
    <w:rsid w:val="00465769"/>
    <w:rsid w:val="00465AEF"/>
    <w:rsid w:val="00466D60"/>
    <w:rsid w:val="0046731F"/>
    <w:rsid w:val="00467618"/>
    <w:rsid w:val="00467835"/>
    <w:rsid w:val="0047029F"/>
    <w:rsid w:val="004703DF"/>
    <w:rsid w:val="004704A8"/>
    <w:rsid w:val="004707E2"/>
    <w:rsid w:val="00470A1C"/>
    <w:rsid w:val="00470B06"/>
    <w:rsid w:val="00471200"/>
    <w:rsid w:val="004719AE"/>
    <w:rsid w:val="00471AF3"/>
    <w:rsid w:val="00471B1B"/>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66"/>
    <w:rsid w:val="00476F6B"/>
    <w:rsid w:val="0047764A"/>
    <w:rsid w:val="004777D3"/>
    <w:rsid w:val="00477DAD"/>
    <w:rsid w:val="004811A7"/>
    <w:rsid w:val="0048164F"/>
    <w:rsid w:val="0048181A"/>
    <w:rsid w:val="00481D78"/>
    <w:rsid w:val="0048215B"/>
    <w:rsid w:val="00482518"/>
    <w:rsid w:val="0048280E"/>
    <w:rsid w:val="00482FFC"/>
    <w:rsid w:val="00483759"/>
    <w:rsid w:val="004838FB"/>
    <w:rsid w:val="00483A37"/>
    <w:rsid w:val="00483C0F"/>
    <w:rsid w:val="004840D6"/>
    <w:rsid w:val="004848AB"/>
    <w:rsid w:val="004850F2"/>
    <w:rsid w:val="004853A7"/>
    <w:rsid w:val="00485D3C"/>
    <w:rsid w:val="00485E37"/>
    <w:rsid w:val="004863A9"/>
    <w:rsid w:val="0048670A"/>
    <w:rsid w:val="00486782"/>
    <w:rsid w:val="0048706A"/>
    <w:rsid w:val="00490026"/>
    <w:rsid w:val="00490208"/>
    <w:rsid w:val="00490267"/>
    <w:rsid w:val="00490AB9"/>
    <w:rsid w:val="00490F24"/>
    <w:rsid w:val="00491982"/>
    <w:rsid w:val="004924F6"/>
    <w:rsid w:val="0049250F"/>
    <w:rsid w:val="0049267B"/>
    <w:rsid w:val="00492BCE"/>
    <w:rsid w:val="00492F6A"/>
    <w:rsid w:val="0049314C"/>
    <w:rsid w:val="00494138"/>
    <w:rsid w:val="004941FA"/>
    <w:rsid w:val="004955A4"/>
    <w:rsid w:val="004957E5"/>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6E1D"/>
    <w:rsid w:val="004B7459"/>
    <w:rsid w:val="004B74C5"/>
    <w:rsid w:val="004B753C"/>
    <w:rsid w:val="004B75FC"/>
    <w:rsid w:val="004B79E5"/>
    <w:rsid w:val="004B7B2F"/>
    <w:rsid w:val="004B7B70"/>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89E"/>
    <w:rsid w:val="004E0F1E"/>
    <w:rsid w:val="004E1992"/>
    <w:rsid w:val="004E22CF"/>
    <w:rsid w:val="004E23D7"/>
    <w:rsid w:val="004E2BCC"/>
    <w:rsid w:val="004E30B3"/>
    <w:rsid w:val="004E30F3"/>
    <w:rsid w:val="004E3573"/>
    <w:rsid w:val="004E3964"/>
    <w:rsid w:val="004E433F"/>
    <w:rsid w:val="004E4F5B"/>
    <w:rsid w:val="004E557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7D5"/>
    <w:rsid w:val="004F483F"/>
    <w:rsid w:val="004F51F8"/>
    <w:rsid w:val="004F5880"/>
    <w:rsid w:val="004F58DE"/>
    <w:rsid w:val="004F616B"/>
    <w:rsid w:val="004F62A4"/>
    <w:rsid w:val="004F62AA"/>
    <w:rsid w:val="004F63E9"/>
    <w:rsid w:val="004F6C4A"/>
    <w:rsid w:val="004F6E83"/>
    <w:rsid w:val="004F70DA"/>
    <w:rsid w:val="004F724E"/>
    <w:rsid w:val="004F7E44"/>
    <w:rsid w:val="0050015F"/>
    <w:rsid w:val="00501266"/>
    <w:rsid w:val="00501286"/>
    <w:rsid w:val="00501631"/>
    <w:rsid w:val="00501801"/>
    <w:rsid w:val="00501D16"/>
    <w:rsid w:val="005024B6"/>
    <w:rsid w:val="005026F7"/>
    <w:rsid w:val="00502C71"/>
    <w:rsid w:val="00503839"/>
    <w:rsid w:val="005041AC"/>
    <w:rsid w:val="00504C06"/>
    <w:rsid w:val="005057CC"/>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10B"/>
    <w:rsid w:val="00535BCA"/>
    <w:rsid w:val="00536FEA"/>
    <w:rsid w:val="005377F1"/>
    <w:rsid w:val="0054099E"/>
    <w:rsid w:val="00540CD9"/>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6C88"/>
    <w:rsid w:val="00546F69"/>
    <w:rsid w:val="0054709E"/>
    <w:rsid w:val="005475A6"/>
    <w:rsid w:val="0054773B"/>
    <w:rsid w:val="00547FB2"/>
    <w:rsid w:val="005501F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29F"/>
    <w:rsid w:val="0055638E"/>
    <w:rsid w:val="005569AC"/>
    <w:rsid w:val="00556E90"/>
    <w:rsid w:val="00557853"/>
    <w:rsid w:val="00557F79"/>
    <w:rsid w:val="00560D67"/>
    <w:rsid w:val="0056102D"/>
    <w:rsid w:val="005618BC"/>
    <w:rsid w:val="005631D4"/>
    <w:rsid w:val="005633FF"/>
    <w:rsid w:val="0056340A"/>
    <w:rsid w:val="00563BD3"/>
    <w:rsid w:val="00564313"/>
    <w:rsid w:val="00564A7A"/>
    <w:rsid w:val="005651E2"/>
    <w:rsid w:val="0056538A"/>
    <w:rsid w:val="00566051"/>
    <w:rsid w:val="00566359"/>
    <w:rsid w:val="005665B7"/>
    <w:rsid w:val="005674BC"/>
    <w:rsid w:val="00567988"/>
    <w:rsid w:val="00567AF8"/>
    <w:rsid w:val="00570195"/>
    <w:rsid w:val="00570413"/>
    <w:rsid w:val="0057080A"/>
    <w:rsid w:val="00570CCD"/>
    <w:rsid w:val="00571025"/>
    <w:rsid w:val="005710F9"/>
    <w:rsid w:val="005714C4"/>
    <w:rsid w:val="00571AD5"/>
    <w:rsid w:val="00571C17"/>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81C"/>
    <w:rsid w:val="00581DD1"/>
    <w:rsid w:val="0058253D"/>
    <w:rsid w:val="005825D8"/>
    <w:rsid w:val="00582F86"/>
    <w:rsid w:val="005836EF"/>
    <w:rsid w:val="00583DF2"/>
    <w:rsid w:val="00584125"/>
    <w:rsid w:val="00584607"/>
    <w:rsid w:val="00584758"/>
    <w:rsid w:val="005857AE"/>
    <w:rsid w:val="00585950"/>
    <w:rsid w:val="00585964"/>
    <w:rsid w:val="00586363"/>
    <w:rsid w:val="00586430"/>
    <w:rsid w:val="00586D45"/>
    <w:rsid w:val="00587231"/>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7B5"/>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0F7"/>
    <w:rsid w:val="005A55DA"/>
    <w:rsid w:val="005A5A8B"/>
    <w:rsid w:val="005A636E"/>
    <w:rsid w:val="005A7229"/>
    <w:rsid w:val="005A741F"/>
    <w:rsid w:val="005A7B07"/>
    <w:rsid w:val="005B22C5"/>
    <w:rsid w:val="005B253A"/>
    <w:rsid w:val="005B2979"/>
    <w:rsid w:val="005B2BCF"/>
    <w:rsid w:val="005B2F00"/>
    <w:rsid w:val="005B32AA"/>
    <w:rsid w:val="005B343C"/>
    <w:rsid w:val="005B3AA2"/>
    <w:rsid w:val="005B3AFE"/>
    <w:rsid w:val="005B4422"/>
    <w:rsid w:val="005B4875"/>
    <w:rsid w:val="005B513D"/>
    <w:rsid w:val="005B5B73"/>
    <w:rsid w:val="005B5CE5"/>
    <w:rsid w:val="005B6183"/>
    <w:rsid w:val="005B65C2"/>
    <w:rsid w:val="005B6930"/>
    <w:rsid w:val="005B6ECE"/>
    <w:rsid w:val="005B7547"/>
    <w:rsid w:val="005B75CA"/>
    <w:rsid w:val="005B77F6"/>
    <w:rsid w:val="005B7E79"/>
    <w:rsid w:val="005C0247"/>
    <w:rsid w:val="005C06AF"/>
    <w:rsid w:val="005C0802"/>
    <w:rsid w:val="005C1F2D"/>
    <w:rsid w:val="005C22D1"/>
    <w:rsid w:val="005C2A5E"/>
    <w:rsid w:val="005C2CBD"/>
    <w:rsid w:val="005C2F9B"/>
    <w:rsid w:val="005C3070"/>
    <w:rsid w:val="005C37B4"/>
    <w:rsid w:val="005C3A15"/>
    <w:rsid w:val="005C45CE"/>
    <w:rsid w:val="005C478D"/>
    <w:rsid w:val="005C4A4D"/>
    <w:rsid w:val="005C4C01"/>
    <w:rsid w:val="005C54C2"/>
    <w:rsid w:val="005C585A"/>
    <w:rsid w:val="005C5BCC"/>
    <w:rsid w:val="005C660D"/>
    <w:rsid w:val="005C68BF"/>
    <w:rsid w:val="005C6F49"/>
    <w:rsid w:val="005C706F"/>
    <w:rsid w:val="005C7607"/>
    <w:rsid w:val="005C78B2"/>
    <w:rsid w:val="005C7D77"/>
    <w:rsid w:val="005C7F63"/>
    <w:rsid w:val="005D0529"/>
    <w:rsid w:val="005D0621"/>
    <w:rsid w:val="005D071A"/>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85D"/>
    <w:rsid w:val="005E02B2"/>
    <w:rsid w:val="005E0492"/>
    <w:rsid w:val="005E0703"/>
    <w:rsid w:val="005E1225"/>
    <w:rsid w:val="005E128B"/>
    <w:rsid w:val="005E22B1"/>
    <w:rsid w:val="005E26B7"/>
    <w:rsid w:val="005E272A"/>
    <w:rsid w:val="005E2FEB"/>
    <w:rsid w:val="005E33A3"/>
    <w:rsid w:val="005E361D"/>
    <w:rsid w:val="005E36C0"/>
    <w:rsid w:val="005E3D20"/>
    <w:rsid w:val="005E3D2A"/>
    <w:rsid w:val="005E3D6D"/>
    <w:rsid w:val="005E3FEF"/>
    <w:rsid w:val="005E41AC"/>
    <w:rsid w:val="005E4A1B"/>
    <w:rsid w:val="005E4B0B"/>
    <w:rsid w:val="005E4D74"/>
    <w:rsid w:val="005E5ABB"/>
    <w:rsid w:val="005E6354"/>
    <w:rsid w:val="005E6587"/>
    <w:rsid w:val="005E7359"/>
    <w:rsid w:val="005E7C9E"/>
    <w:rsid w:val="005F0095"/>
    <w:rsid w:val="005F0DEB"/>
    <w:rsid w:val="005F0E6C"/>
    <w:rsid w:val="005F11D3"/>
    <w:rsid w:val="005F1C22"/>
    <w:rsid w:val="005F2C67"/>
    <w:rsid w:val="005F3054"/>
    <w:rsid w:val="005F30E5"/>
    <w:rsid w:val="005F42FF"/>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394"/>
    <w:rsid w:val="006105F3"/>
    <w:rsid w:val="00610986"/>
    <w:rsid w:val="00610AED"/>
    <w:rsid w:val="00611C66"/>
    <w:rsid w:val="00611F57"/>
    <w:rsid w:val="00612789"/>
    <w:rsid w:val="0061439F"/>
    <w:rsid w:val="0061443C"/>
    <w:rsid w:val="006148A7"/>
    <w:rsid w:val="00614A4E"/>
    <w:rsid w:val="00614CD0"/>
    <w:rsid w:val="00615659"/>
    <w:rsid w:val="0061583D"/>
    <w:rsid w:val="0061591C"/>
    <w:rsid w:val="00615AC2"/>
    <w:rsid w:val="00617717"/>
    <w:rsid w:val="006202CA"/>
    <w:rsid w:val="00620E5E"/>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1E33"/>
    <w:rsid w:val="00632101"/>
    <w:rsid w:val="00632876"/>
    <w:rsid w:val="006329A6"/>
    <w:rsid w:val="00632A30"/>
    <w:rsid w:val="00632B65"/>
    <w:rsid w:val="006346B1"/>
    <w:rsid w:val="00634B33"/>
    <w:rsid w:val="006355E0"/>
    <w:rsid w:val="006358B4"/>
    <w:rsid w:val="00635B38"/>
    <w:rsid w:val="006360D8"/>
    <w:rsid w:val="00636A95"/>
    <w:rsid w:val="006370E0"/>
    <w:rsid w:val="0063713D"/>
    <w:rsid w:val="00637735"/>
    <w:rsid w:val="00637A04"/>
    <w:rsid w:val="0064009D"/>
    <w:rsid w:val="006406AE"/>
    <w:rsid w:val="00640A4C"/>
    <w:rsid w:val="00640CB8"/>
    <w:rsid w:val="00640D51"/>
    <w:rsid w:val="00640EAF"/>
    <w:rsid w:val="00640F86"/>
    <w:rsid w:val="006410CB"/>
    <w:rsid w:val="0064148D"/>
    <w:rsid w:val="006418D1"/>
    <w:rsid w:val="006423F0"/>
    <w:rsid w:val="0064244E"/>
    <w:rsid w:val="00642669"/>
    <w:rsid w:val="006426B5"/>
    <w:rsid w:val="00642BF9"/>
    <w:rsid w:val="00642CE0"/>
    <w:rsid w:val="00643168"/>
    <w:rsid w:val="006442E6"/>
    <w:rsid w:val="006446D1"/>
    <w:rsid w:val="00644A9B"/>
    <w:rsid w:val="00644B6C"/>
    <w:rsid w:val="0064641F"/>
    <w:rsid w:val="00646A3C"/>
    <w:rsid w:val="00646F17"/>
    <w:rsid w:val="006471E8"/>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675EC"/>
    <w:rsid w:val="00670410"/>
    <w:rsid w:val="00670F7A"/>
    <w:rsid w:val="00670FF3"/>
    <w:rsid w:val="0067112F"/>
    <w:rsid w:val="006713CF"/>
    <w:rsid w:val="0067182A"/>
    <w:rsid w:val="00671D0F"/>
    <w:rsid w:val="006724FB"/>
    <w:rsid w:val="0067260B"/>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0767"/>
    <w:rsid w:val="0068121C"/>
    <w:rsid w:val="0068123A"/>
    <w:rsid w:val="006812BC"/>
    <w:rsid w:val="0068133A"/>
    <w:rsid w:val="00681C58"/>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2CE"/>
    <w:rsid w:val="0069181E"/>
    <w:rsid w:val="0069193A"/>
    <w:rsid w:val="00691D8B"/>
    <w:rsid w:val="00691F34"/>
    <w:rsid w:val="00691FC6"/>
    <w:rsid w:val="006925EA"/>
    <w:rsid w:val="006928CB"/>
    <w:rsid w:val="00692ECF"/>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235"/>
    <w:rsid w:val="006976AA"/>
    <w:rsid w:val="006978FE"/>
    <w:rsid w:val="00697BB9"/>
    <w:rsid w:val="00697CB4"/>
    <w:rsid w:val="00697F7F"/>
    <w:rsid w:val="006A01C2"/>
    <w:rsid w:val="006A189E"/>
    <w:rsid w:val="006A199A"/>
    <w:rsid w:val="006A1A8D"/>
    <w:rsid w:val="006A1C8F"/>
    <w:rsid w:val="006A24D8"/>
    <w:rsid w:val="006A2AAD"/>
    <w:rsid w:val="006A3549"/>
    <w:rsid w:val="006A3A64"/>
    <w:rsid w:val="006A3C7F"/>
    <w:rsid w:val="006A3CE2"/>
    <w:rsid w:val="006A42F7"/>
    <w:rsid w:val="006A48FD"/>
    <w:rsid w:val="006A4D54"/>
    <w:rsid w:val="006A4E5A"/>
    <w:rsid w:val="006A56F3"/>
    <w:rsid w:val="006A6A03"/>
    <w:rsid w:val="006A6EC2"/>
    <w:rsid w:val="006A70DB"/>
    <w:rsid w:val="006A748A"/>
    <w:rsid w:val="006A7E7B"/>
    <w:rsid w:val="006B040B"/>
    <w:rsid w:val="006B0FE6"/>
    <w:rsid w:val="006B13A7"/>
    <w:rsid w:val="006B1C57"/>
    <w:rsid w:val="006B2102"/>
    <w:rsid w:val="006B2C81"/>
    <w:rsid w:val="006B2DFC"/>
    <w:rsid w:val="006B36B9"/>
    <w:rsid w:val="006B3C2A"/>
    <w:rsid w:val="006B3CC7"/>
    <w:rsid w:val="006B45EE"/>
    <w:rsid w:val="006B5D48"/>
    <w:rsid w:val="006B6A84"/>
    <w:rsid w:val="006B6AF8"/>
    <w:rsid w:val="006B6F2B"/>
    <w:rsid w:val="006B7634"/>
    <w:rsid w:val="006B78E8"/>
    <w:rsid w:val="006B7E28"/>
    <w:rsid w:val="006B7E74"/>
    <w:rsid w:val="006C043C"/>
    <w:rsid w:val="006C068C"/>
    <w:rsid w:val="006C16AC"/>
    <w:rsid w:val="006C1B8A"/>
    <w:rsid w:val="006C1C90"/>
    <w:rsid w:val="006C1CCF"/>
    <w:rsid w:val="006C1E8F"/>
    <w:rsid w:val="006C1FB0"/>
    <w:rsid w:val="006C24BE"/>
    <w:rsid w:val="006C24C9"/>
    <w:rsid w:val="006C2973"/>
    <w:rsid w:val="006C3C6E"/>
    <w:rsid w:val="006C3F6C"/>
    <w:rsid w:val="006C410C"/>
    <w:rsid w:val="006C4C5A"/>
    <w:rsid w:val="006C54A0"/>
    <w:rsid w:val="006C56A4"/>
    <w:rsid w:val="006C5895"/>
    <w:rsid w:val="006C5A87"/>
    <w:rsid w:val="006C6340"/>
    <w:rsid w:val="006D0768"/>
    <w:rsid w:val="006D0831"/>
    <w:rsid w:val="006D0EF4"/>
    <w:rsid w:val="006D12C5"/>
    <w:rsid w:val="006D193A"/>
    <w:rsid w:val="006D1CD9"/>
    <w:rsid w:val="006D2387"/>
    <w:rsid w:val="006D2BF9"/>
    <w:rsid w:val="006D3199"/>
    <w:rsid w:val="006D398D"/>
    <w:rsid w:val="006D3D0E"/>
    <w:rsid w:val="006D3FFD"/>
    <w:rsid w:val="006D467C"/>
    <w:rsid w:val="006D48B8"/>
    <w:rsid w:val="006D49A0"/>
    <w:rsid w:val="006D4DD7"/>
    <w:rsid w:val="006D5E16"/>
    <w:rsid w:val="006D60E0"/>
    <w:rsid w:val="006D6454"/>
    <w:rsid w:val="006D6486"/>
    <w:rsid w:val="006D6713"/>
    <w:rsid w:val="006D7A3D"/>
    <w:rsid w:val="006E030D"/>
    <w:rsid w:val="006E05F4"/>
    <w:rsid w:val="006E1455"/>
    <w:rsid w:val="006E16AE"/>
    <w:rsid w:val="006E1A4D"/>
    <w:rsid w:val="006E1E7E"/>
    <w:rsid w:val="006E21CA"/>
    <w:rsid w:val="006E2377"/>
    <w:rsid w:val="006E2458"/>
    <w:rsid w:val="006E27F2"/>
    <w:rsid w:val="006E2C66"/>
    <w:rsid w:val="006E2F86"/>
    <w:rsid w:val="006E3BC7"/>
    <w:rsid w:val="006E3E4B"/>
    <w:rsid w:val="006E40EF"/>
    <w:rsid w:val="006E4976"/>
    <w:rsid w:val="006E4CCF"/>
    <w:rsid w:val="006E4CD9"/>
    <w:rsid w:val="006E58CD"/>
    <w:rsid w:val="006E5F13"/>
    <w:rsid w:val="006E6305"/>
    <w:rsid w:val="006E6740"/>
    <w:rsid w:val="006E6A3D"/>
    <w:rsid w:val="006E75B9"/>
    <w:rsid w:val="006E7678"/>
    <w:rsid w:val="006E7A08"/>
    <w:rsid w:val="006F0058"/>
    <w:rsid w:val="006F0440"/>
    <w:rsid w:val="006F04E2"/>
    <w:rsid w:val="006F0650"/>
    <w:rsid w:val="006F0C9F"/>
    <w:rsid w:val="006F105F"/>
    <w:rsid w:val="006F1067"/>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BCB"/>
    <w:rsid w:val="00700EAA"/>
    <w:rsid w:val="007011C4"/>
    <w:rsid w:val="00702218"/>
    <w:rsid w:val="007027E4"/>
    <w:rsid w:val="00702DCC"/>
    <w:rsid w:val="00702FFA"/>
    <w:rsid w:val="00703382"/>
    <w:rsid w:val="00703510"/>
    <w:rsid w:val="00703D68"/>
    <w:rsid w:val="00704833"/>
    <w:rsid w:val="00704C05"/>
    <w:rsid w:val="00704E37"/>
    <w:rsid w:val="00704F93"/>
    <w:rsid w:val="007050D3"/>
    <w:rsid w:val="00705EAE"/>
    <w:rsid w:val="00706219"/>
    <w:rsid w:val="00706242"/>
    <w:rsid w:val="0070638E"/>
    <w:rsid w:val="0070712B"/>
    <w:rsid w:val="00707590"/>
    <w:rsid w:val="00707692"/>
    <w:rsid w:val="007102D8"/>
    <w:rsid w:val="007102E6"/>
    <w:rsid w:val="00710989"/>
    <w:rsid w:val="007109DB"/>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419D"/>
    <w:rsid w:val="0072469D"/>
    <w:rsid w:val="007253D6"/>
    <w:rsid w:val="007257B9"/>
    <w:rsid w:val="00725A2E"/>
    <w:rsid w:val="007266BA"/>
    <w:rsid w:val="00726797"/>
    <w:rsid w:val="00726868"/>
    <w:rsid w:val="00726A05"/>
    <w:rsid w:val="00726DB4"/>
    <w:rsid w:val="00726FE9"/>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A40"/>
    <w:rsid w:val="00735FB5"/>
    <w:rsid w:val="007365E0"/>
    <w:rsid w:val="007366C2"/>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6BD"/>
    <w:rsid w:val="00747CF2"/>
    <w:rsid w:val="00747D07"/>
    <w:rsid w:val="00747E72"/>
    <w:rsid w:val="00747F13"/>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66BC"/>
    <w:rsid w:val="00757F09"/>
    <w:rsid w:val="00760382"/>
    <w:rsid w:val="0076190D"/>
    <w:rsid w:val="0076199F"/>
    <w:rsid w:val="00761EA2"/>
    <w:rsid w:val="00762A40"/>
    <w:rsid w:val="00762DE7"/>
    <w:rsid w:val="00764595"/>
    <w:rsid w:val="0076469D"/>
    <w:rsid w:val="0076476A"/>
    <w:rsid w:val="00764FF2"/>
    <w:rsid w:val="00765598"/>
    <w:rsid w:val="007659F0"/>
    <w:rsid w:val="00766AE7"/>
    <w:rsid w:val="00766BFB"/>
    <w:rsid w:val="00766D85"/>
    <w:rsid w:val="0076741A"/>
    <w:rsid w:val="007674C4"/>
    <w:rsid w:val="00767598"/>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310"/>
    <w:rsid w:val="007755E4"/>
    <w:rsid w:val="0077567E"/>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A63"/>
    <w:rsid w:val="00785CE3"/>
    <w:rsid w:val="007862C1"/>
    <w:rsid w:val="007865FE"/>
    <w:rsid w:val="00786C88"/>
    <w:rsid w:val="00787362"/>
    <w:rsid w:val="00787A65"/>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AA9"/>
    <w:rsid w:val="007B1E70"/>
    <w:rsid w:val="007B1EB4"/>
    <w:rsid w:val="007B25A4"/>
    <w:rsid w:val="007B25E6"/>
    <w:rsid w:val="007B360D"/>
    <w:rsid w:val="007B3731"/>
    <w:rsid w:val="007B379C"/>
    <w:rsid w:val="007B3BD1"/>
    <w:rsid w:val="007B3CC4"/>
    <w:rsid w:val="007B3FDD"/>
    <w:rsid w:val="007B4768"/>
    <w:rsid w:val="007B5114"/>
    <w:rsid w:val="007B5773"/>
    <w:rsid w:val="007B5A51"/>
    <w:rsid w:val="007B5FB9"/>
    <w:rsid w:val="007B72FD"/>
    <w:rsid w:val="007B7673"/>
    <w:rsid w:val="007B7E45"/>
    <w:rsid w:val="007C0159"/>
    <w:rsid w:val="007C0934"/>
    <w:rsid w:val="007C1330"/>
    <w:rsid w:val="007C2509"/>
    <w:rsid w:val="007C2B53"/>
    <w:rsid w:val="007C2D5C"/>
    <w:rsid w:val="007C32B7"/>
    <w:rsid w:val="007C32D4"/>
    <w:rsid w:val="007C3523"/>
    <w:rsid w:val="007C38BA"/>
    <w:rsid w:val="007C3D4D"/>
    <w:rsid w:val="007C3DF9"/>
    <w:rsid w:val="007C49C2"/>
    <w:rsid w:val="007C4D40"/>
    <w:rsid w:val="007C4FD0"/>
    <w:rsid w:val="007C53E4"/>
    <w:rsid w:val="007C54AB"/>
    <w:rsid w:val="007C55FE"/>
    <w:rsid w:val="007C5630"/>
    <w:rsid w:val="007C617F"/>
    <w:rsid w:val="007C6FBF"/>
    <w:rsid w:val="007C7376"/>
    <w:rsid w:val="007C7A1A"/>
    <w:rsid w:val="007C7D17"/>
    <w:rsid w:val="007D011E"/>
    <w:rsid w:val="007D020C"/>
    <w:rsid w:val="007D0F6D"/>
    <w:rsid w:val="007D1167"/>
    <w:rsid w:val="007D1A38"/>
    <w:rsid w:val="007D1F99"/>
    <w:rsid w:val="007D2698"/>
    <w:rsid w:val="007D3274"/>
    <w:rsid w:val="007D341F"/>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A6B"/>
    <w:rsid w:val="007F2C5D"/>
    <w:rsid w:val="007F37DA"/>
    <w:rsid w:val="007F3ACD"/>
    <w:rsid w:val="007F4760"/>
    <w:rsid w:val="007F523B"/>
    <w:rsid w:val="007F5B40"/>
    <w:rsid w:val="007F5D0B"/>
    <w:rsid w:val="007F5EB0"/>
    <w:rsid w:val="007F5EF0"/>
    <w:rsid w:val="007F6666"/>
    <w:rsid w:val="007F66CC"/>
    <w:rsid w:val="007F6D13"/>
    <w:rsid w:val="007F7E24"/>
    <w:rsid w:val="00800199"/>
    <w:rsid w:val="0080125C"/>
    <w:rsid w:val="00801275"/>
    <w:rsid w:val="008014D0"/>
    <w:rsid w:val="00801550"/>
    <w:rsid w:val="0080175C"/>
    <w:rsid w:val="008017DE"/>
    <w:rsid w:val="00801B7C"/>
    <w:rsid w:val="00801C84"/>
    <w:rsid w:val="00801F97"/>
    <w:rsid w:val="008029CB"/>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A9E"/>
    <w:rsid w:val="00816EE9"/>
    <w:rsid w:val="008170D8"/>
    <w:rsid w:val="00817127"/>
    <w:rsid w:val="00820959"/>
    <w:rsid w:val="00820A54"/>
    <w:rsid w:val="00820DD3"/>
    <w:rsid w:val="00820FA8"/>
    <w:rsid w:val="008218F8"/>
    <w:rsid w:val="00821ADA"/>
    <w:rsid w:val="00821B64"/>
    <w:rsid w:val="00822293"/>
    <w:rsid w:val="00822860"/>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E7"/>
    <w:rsid w:val="00830ECD"/>
    <w:rsid w:val="00830F92"/>
    <w:rsid w:val="00831126"/>
    <w:rsid w:val="008311AF"/>
    <w:rsid w:val="0083186A"/>
    <w:rsid w:val="008319D8"/>
    <w:rsid w:val="00831C57"/>
    <w:rsid w:val="00831F4D"/>
    <w:rsid w:val="00831F5B"/>
    <w:rsid w:val="008325DA"/>
    <w:rsid w:val="008329DB"/>
    <w:rsid w:val="00832D87"/>
    <w:rsid w:val="00832EB7"/>
    <w:rsid w:val="00833112"/>
    <w:rsid w:val="008335DB"/>
    <w:rsid w:val="00833788"/>
    <w:rsid w:val="008338E5"/>
    <w:rsid w:val="00833B7D"/>
    <w:rsid w:val="00833BC4"/>
    <w:rsid w:val="00834462"/>
    <w:rsid w:val="008359E3"/>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2A4"/>
    <w:rsid w:val="0084331E"/>
    <w:rsid w:val="008433A0"/>
    <w:rsid w:val="00843CB9"/>
    <w:rsid w:val="0084495B"/>
    <w:rsid w:val="00845FB0"/>
    <w:rsid w:val="008462C9"/>
    <w:rsid w:val="00847CF7"/>
    <w:rsid w:val="008500C2"/>
    <w:rsid w:val="00850245"/>
    <w:rsid w:val="0085029B"/>
    <w:rsid w:val="0085096A"/>
    <w:rsid w:val="0085098E"/>
    <w:rsid w:val="00851189"/>
    <w:rsid w:val="008519F0"/>
    <w:rsid w:val="00851A48"/>
    <w:rsid w:val="00851BA3"/>
    <w:rsid w:val="0085225D"/>
    <w:rsid w:val="0085238F"/>
    <w:rsid w:val="00852870"/>
    <w:rsid w:val="008533DC"/>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60078"/>
    <w:rsid w:val="008608F0"/>
    <w:rsid w:val="00860A3C"/>
    <w:rsid w:val="00860D09"/>
    <w:rsid w:val="008610F0"/>
    <w:rsid w:val="00861394"/>
    <w:rsid w:val="00861C37"/>
    <w:rsid w:val="00861CC4"/>
    <w:rsid w:val="00861FBC"/>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71"/>
    <w:rsid w:val="008667CB"/>
    <w:rsid w:val="00866E6B"/>
    <w:rsid w:val="008674AD"/>
    <w:rsid w:val="00867D31"/>
    <w:rsid w:val="008700ED"/>
    <w:rsid w:val="008709A0"/>
    <w:rsid w:val="00871390"/>
    <w:rsid w:val="008716D3"/>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63"/>
    <w:rsid w:val="00884FDB"/>
    <w:rsid w:val="008857BA"/>
    <w:rsid w:val="00885854"/>
    <w:rsid w:val="00885A85"/>
    <w:rsid w:val="00885C72"/>
    <w:rsid w:val="00886BF5"/>
    <w:rsid w:val="00887D29"/>
    <w:rsid w:val="00887EBD"/>
    <w:rsid w:val="0089000C"/>
    <w:rsid w:val="00890484"/>
    <w:rsid w:val="008906E3"/>
    <w:rsid w:val="00890723"/>
    <w:rsid w:val="008911AD"/>
    <w:rsid w:val="0089137E"/>
    <w:rsid w:val="00891E9D"/>
    <w:rsid w:val="0089200C"/>
    <w:rsid w:val="008928E0"/>
    <w:rsid w:val="008929DE"/>
    <w:rsid w:val="00892A89"/>
    <w:rsid w:val="00892CAB"/>
    <w:rsid w:val="008930DA"/>
    <w:rsid w:val="00893461"/>
    <w:rsid w:val="00893BE5"/>
    <w:rsid w:val="00893C8B"/>
    <w:rsid w:val="00893DBB"/>
    <w:rsid w:val="0089447C"/>
    <w:rsid w:val="008949D5"/>
    <w:rsid w:val="00894CC4"/>
    <w:rsid w:val="00894DF2"/>
    <w:rsid w:val="0089515D"/>
    <w:rsid w:val="008952AB"/>
    <w:rsid w:val="00895319"/>
    <w:rsid w:val="0089543E"/>
    <w:rsid w:val="00895526"/>
    <w:rsid w:val="00896032"/>
    <w:rsid w:val="00896096"/>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ACD"/>
    <w:rsid w:val="008A5C6D"/>
    <w:rsid w:val="008A6C38"/>
    <w:rsid w:val="008A6D99"/>
    <w:rsid w:val="008A71CF"/>
    <w:rsid w:val="008A7BD0"/>
    <w:rsid w:val="008A7CD7"/>
    <w:rsid w:val="008A7D88"/>
    <w:rsid w:val="008B04F3"/>
    <w:rsid w:val="008B1B51"/>
    <w:rsid w:val="008B2121"/>
    <w:rsid w:val="008B2524"/>
    <w:rsid w:val="008B318E"/>
    <w:rsid w:val="008B346A"/>
    <w:rsid w:val="008B3834"/>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1D61"/>
    <w:rsid w:val="008C25DF"/>
    <w:rsid w:val="008C2F40"/>
    <w:rsid w:val="008C30F6"/>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4B8A"/>
    <w:rsid w:val="008D5292"/>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F18"/>
    <w:rsid w:val="008F3002"/>
    <w:rsid w:val="008F33EF"/>
    <w:rsid w:val="008F359C"/>
    <w:rsid w:val="008F3B45"/>
    <w:rsid w:val="008F3EE1"/>
    <w:rsid w:val="008F3FAE"/>
    <w:rsid w:val="008F495F"/>
    <w:rsid w:val="008F4C3F"/>
    <w:rsid w:val="008F5C0C"/>
    <w:rsid w:val="008F5D24"/>
    <w:rsid w:val="008F7234"/>
    <w:rsid w:val="008F73EB"/>
    <w:rsid w:val="008F744A"/>
    <w:rsid w:val="008F7675"/>
    <w:rsid w:val="008F7AFB"/>
    <w:rsid w:val="00900666"/>
    <w:rsid w:val="009007B9"/>
    <w:rsid w:val="00900E78"/>
    <w:rsid w:val="00901558"/>
    <w:rsid w:val="009016F1"/>
    <w:rsid w:val="0090178B"/>
    <w:rsid w:val="0090206A"/>
    <w:rsid w:val="00902263"/>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5D1B"/>
    <w:rsid w:val="00926767"/>
    <w:rsid w:val="00926C29"/>
    <w:rsid w:val="00927301"/>
    <w:rsid w:val="00927833"/>
    <w:rsid w:val="0093026D"/>
    <w:rsid w:val="00930364"/>
    <w:rsid w:val="00930CE4"/>
    <w:rsid w:val="00931BB4"/>
    <w:rsid w:val="0093221B"/>
    <w:rsid w:val="00932B54"/>
    <w:rsid w:val="00933103"/>
    <w:rsid w:val="009340B7"/>
    <w:rsid w:val="00934106"/>
    <w:rsid w:val="009343A4"/>
    <w:rsid w:val="009343B6"/>
    <w:rsid w:val="00934D1A"/>
    <w:rsid w:val="009352DE"/>
    <w:rsid w:val="0093533B"/>
    <w:rsid w:val="0093543B"/>
    <w:rsid w:val="009359DC"/>
    <w:rsid w:val="0093600E"/>
    <w:rsid w:val="009366AD"/>
    <w:rsid w:val="009374AA"/>
    <w:rsid w:val="00937958"/>
    <w:rsid w:val="009379B4"/>
    <w:rsid w:val="00937C08"/>
    <w:rsid w:val="009400A1"/>
    <w:rsid w:val="0094068C"/>
    <w:rsid w:val="00940917"/>
    <w:rsid w:val="0094121C"/>
    <w:rsid w:val="00941238"/>
    <w:rsid w:val="00941731"/>
    <w:rsid w:val="00941EFC"/>
    <w:rsid w:val="00942032"/>
    <w:rsid w:val="00942159"/>
    <w:rsid w:val="00943C6E"/>
    <w:rsid w:val="00944112"/>
    <w:rsid w:val="009444B9"/>
    <w:rsid w:val="009444CC"/>
    <w:rsid w:val="009449B9"/>
    <w:rsid w:val="00944C37"/>
    <w:rsid w:val="009450FB"/>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2B9"/>
    <w:rsid w:val="00974A84"/>
    <w:rsid w:val="00974BB5"/>
    <w:rsid w:val="00974FEC"/>
    <w:rsid w:val="00975433"/>
    <w:rsid w:val="00975A04"/>
    <w:rsid w:val="00975E4E"/>
    <w:rsid w:val="00975EC2"/>
    <w:rsid w:val="00976615"/>
    <w:rsid w:val="00976EC4"/>
    <w:rsid w:val="00976F5D"/>
    <w:rsid w:val="0097785A"/>
    <w:rsid w:val="0098040B"/>
    <w:rsid w:val="00980675"/>
    <w:rsid w:val="00981999"/>
    <w:rsid w:val="00981A1E"/>
    <w:rsid w:val="009822C5"/>
    <w:rsid w:val="009822E7"/>
    <w:rsid w:val="00982443"/>
    <w:rsid w:val="0098264C"/>
    <w:rsid w:val="009826E5"/>
    <w:rsid w:val="00982A3A"/>
    <w:rsid w:val="00982DA7"/>
    <w:rsid w:val="00983FA1"/>
    <w:rsid w:val="00984324"/>
    <w:rsid w:val="00984762"/>
    <w:rsid w:val="00985AD5"/>
    <w:rsid w:val="00985DA7"/>
    <w:rsid w:val="00985F6B"/>
    <w:rsid w:val="00986178"/>
    <w:rsid w:val="00986689"/>
    <w:rsid w:val="00986D89"/>
    <w:rsid w:val="00987172"/>
    <w:rsid w:val="00987276"/>
    <w:rsid w:val="00987BB5"/>
    <w:rsid w:val="00990043"/>
    <w:rsid w:val="009908FB"/>
    <w:rsid w:val="00990918"/>
    <w:rsid w:val="00990A6B"/>
    <w:rsid w:val="00990A7C"/>
    <w:rsid w:val="009913D3"/>
    <w:rsid w:val="00991852"/>
    <w:rsid w:val="00991F58"/>
    <w:rsid w:val="00992104"/>
    <w:rsid w:val="0099213B"/>
    <w:rsid w:val="00992589"/>
    <w:rsid w:val="00992A89"/>
    <w:rsid w:val="009938F7"/>
    <w:rsid w:val="00993D10"/>
    <w:rsid w:val="00993F10"/>
    <w:rsid w:val="0099432C"/>
    <w:rsid w:val="00994730"/>
    <w:rsid w:val="00994B67"/>
    <w:rsid w:val="00995235"/>
    <w:rsid w:val="00995AB3"/>
    <w:rsid w:val="00996007"/>
    <w:rsid w:val="00996287"/>
    <w:rsid w:val="00996368"/>
    <w:rsid w:val="00996590"/>
    <w:rsid w:val="00996696"/>
    <w:rsid w:val="0099720C"/>
    <w:rsid w:val="009975E1"/>
    <w:rsid w:val="00997D39"/>
    <w:rsid w:val="009A0694"/>
    <w:rsid w:val="009A08E5"/>
    <w:rsid w:val="009A0D14"/>
    <w:rsid w:val="009A1B07"/>
    <w:rsid w:val="009A32A4"/>
    <w:rsid w:val="009A3CB0"/>
    <w:rsid w:val="009A4471"/>
    <w:rsid w:val="009A4B3D"/>
    <w:rsid w:val="009A605C"/>
    <w:rsid w:val="009A6B38"/>
    <w:rsid w:val="009A6E7A"/>
    <w:rsid w:val="009A6F43"/>
    <w:rsid w:val="009A70B9"/>
    <w:rsid w:val="009A750E"/>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216B"/>
    <w:rsid w:val="009C2805"/>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61"/>
    <w:rsid w:val="009D13E8"/>
    <w:rsid w:val="009D141E"/>
    <w:rsid w:val="009D15F2"/>
    <w:rsid w:val="009D1627"/>
    <w:rsid w:val="009D1A43"/>
    <w:rsid w:val="009D1CCE"/>
    <w:rsid w:val="009D2583"/>
    <w:rsid w:val="009D3220"/>
    <w:rsid w:val="009D34BB"/>
    <w:rsid w:val="009D378E"/>
    <w:rsid w:val="009D3B67"/>
    <w:rsid w:val="009D3BC7"/>
    <w:rsid w:val="009D3D9B"/>
    <w:rsid w:val="009D4188"/>
    <w:rsid w:val="009D4C2C"/>
    <w:rsid w:val="009D528F"/>
    <w:rsid w:val="009D54E0"/>
    <w:rsid w:val="009D5717"/>
    <w:rsid w:val="009D57AB"/>
    <w:rsid w:val="009D57B5"/>
    <w:rsid w:val="009D6862"/>
    <w:rsid w:val="009D6DE3"/>
    <w:rsid w:val="009D732B"/>
    <w:rsid w:val="009D758C"/>
    <w:rsid w:val="009D7906"/>
    <w:rsid w:val="009D7AD3"/>
    <w:rsid w:val="009D7E1F"/>
    <w:rsid w:val="009E0ED5"/>
    <w:rsid w:val="009E1227"/>
    <w:rsid w:val="009E1713"/>
    <w:rsid w:val="009E1791"/>
    <w:rsid w:val="009E17C6"/>
    <w:rsid w:val="009E1909"/>
    <w:rsid w:val="009E287F"/>
    <w:rsid w:val="009E2A18"/>
    <w:rsid w:val="009E3EF0"/>
    <w:rsid w:val="009E428E"/>
    <w:rsid w:val="009E48D0"/>
    <w:rsid w:val="009E4EBD"/>
    <w:rsid w:val="009E5789"/>
    <w:rsid w:val="009E5921"/>
    <w:rsid w:val="009E5C18"/>
    <w:rsid w:val="009E5DE2"/>
    <w:rsid w:val="009E5E7B"/>
    <w:rsid w:val="009E6457"/>
    <w:rsid w:val="009E6A9A"/>
    <w:rsid w:val="009E6D6B"/>
    <w:rsid w:val="009E7840"/>
    <w:rsid w:val="009E7BC8"/>
    <w:rsid w:val="009E7D2B"/>
    <w:rsid w:val="009E7E72"/>
    <w:rsid w:val="009F024F"/>
    <w:rsid w:val="009F02ED"/>
    <w:rsid w:val="009F02F0"/>
    <w:rsid w:val="009F0C47"/>
    <w:rsid w:val="009F0D16"/>
    <w:rsid w:val="009F0D24"/>
    <w:rsid w:val="009F0E71"/>
    <w:rsid w:val="009F1446"/>
    <w:rsid w:val="009F1B3A"/>
    <w:rsid w:val="009F23A3"/>
    <w:rsid w:val="009F2871"/>
    <w:rsid w:val="009F2947"/>
    <w:rsid w:val="009F2AEE"/>
    <w:rsid w:val="009F2B38"/>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2D"/>
    <w:rsid w:val="009F6E3A"/>
    <w:rsid w:val="009F73F7"/>
    <w:rsid w:val="009F73FE"/>
    <w:rsid w:val="009F7BF4"/>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72B"/>
    <w:rsid w:val="00A048E2"/>
    <w:rsid w:val="00A049B7"/>
    <w:rsid w:val="00A0589E"/>
    <w:rsid w:val="00A05C77"/>
    <w:rsid w:val="00A05CAE"/>
    <w:rsid w:val="00A060D2"/>
    <w:rsid w:val="00A06308"/>
    <w:rsid w:val="00A076A8"/>
    <w:rsid w:val="00A078CC"/>
    <w:rsid w:val="00A10734"/>
    <w:rsid w:val="00A109DC"/>
    <w:rsid w:val="00A10FA2"/>
    <w:rsid w:val="00A1132C"/>
    <w:rsid w:val="00A114D6"/>
    <w:rsid w:val="00A11F41"/>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764"/>
    <w:rsid w:val="00A24798"/>
    <w:rsid w:val="00A24AC9"/>
    <w:rsid w:val="00A24C66"/>
    <w:rsid w:val="00A24EEE"/>
    <w:rsid w:val="00A2546F"/>
    <w:rsid w:val="00A25E4C"/>
    <w:rsid w:val="00A261E3"/>
    <w:rsid w:val="00A26577"/>
    <w:rsid w:val="00A26882"/>
    <w:rsid w:val="00A271E5"/>
    <w:rsid w:val="00A30E76"/>
    <w:rsid w:val="00A31521"/>
    <w:rsid w:val="00A31703"/>
    <w:rsid w:val="00A32634"/>
    <w:rsid w:val="00A3271E"/>
    <w:rsid w:val="00A327C1"/>
    <w:rsid w:val="00A33606"/>
    <w:rsid w:val="00A3362A"/>
    <w:rsid w:val="00A33860"/>
    <w:rsid w:val="00A33C98"/>
    <w:rsid w:val="00A3437E"/>
    <w:rsid w:val="00A347C0"/>
    <w:rsid w:val="00A354E3"/>
    <w:rsid w:val="00A36E88"/>
    <w:rsid w:val="00A375C6"/>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79A4"/>
    <w:rsid w:val="00A50481"/>
    <w:rsid w:val="00A50733"/>
    <w:rsid w:val="00A50BC6"/>
    <w:rsid w:val="00A529A5"/>
    <w:rsid w:val="00A52A83"/>
    <w:rsid w:val="00A532A7"/>
    <w:rsid w:val="00A53306"/>
    <w:rsid w:val="00A53E36"/>
    <w:rsid w:val="00A53E57"/>
    <w:rsid w:val="00A53EA6"/>
    <w:rsid w:val="00A56193"/>
    <w:rsid w:val="00A562E3"/>
    <w:rsid w:val="00A563DD"/>
    <w:rsid w:val="00A5703F"/>
    <w:rsid w:val="00A571B7"/>
    <w:rsid w:val="00A57316"/>
    <w:rsid w:val="00A579CC"/>
    <w:rsid w:val="00A610EB"/>
    <w:rsid w:val="00A61372"/>
    <w:rsid w:val="00A618A5"/>
    <w:rsid w:val="00A6218E"/>
    <w:rsid w:val="00A62ADE"/>
    <w:rsid w:val="00A62BBB"/>
    <w:rsid w:val="00A6365F"/>
    <w:rsid w:val="00A63A51"/>
    <w:rsid w:val="00A64023"/>
    <w:rsid w:val="00A6461B"/>
    <w:rsid w:val="00A64BF2"/>
    <w:rsid w:val="00A64EB7"/>
    <w:rsid w:val="00A65345"/>
    <w:rsid w:val="00A65CDB"/>
    <w:rsid w:val="00A661C0"/>
    <w:rsid w:val="00A668AD"/>
    <w:rsid w:val="00A66B39"/>
    <w:rsid w:val="00A66E71"/>
    <w:rsid w:val="00A678AF"/>
    <w:rsid w:val="00A678C4"/>
    <w:rsid w:val="00A67D6D"/>
    <w:rsid w:val="00A70790"/>
    <w:rsid w:val="00A70C0C"/>
    <w:rsid w:val="00A70E4A"/>
    <w:rsid w:val="00A71324"/>
    <w:rsid w:val="00A71743"/>
    <w:rsid w:val="00A71A9C"/>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7739B"/>
    <w:rsid w:val="00A80124"/>
    <w:rsid w:val="00A8015D"/>
    <w:rsid w:val="00A810E4"/>
    <w:rsid w:val="00A8141C"/>
    <w:rsid w:val="00A82C84"/>
    <w:rsid w:val="00A82C95"/>
    <w:rsid w:val="00A82CDF"/>
    <w:rsid w:val="00A8308F"/>
    <w:rsid w:val="00A83194"/>
    <w:rsid w:val="00A835E9"/>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57DD"/>
    <w:rsid w:val="00A96414"/>
    <w:rsid w:val="00A9704F"/>
    <w:rsid w:val="00A977AC"/>
    <w:rsid w:val="00A97F04"/>
    <w:rsid w:val="00AA00F1"/>
    <w:rsid w:val="00AA01A3"/>
    <w:rsid w:val="00AA0632"/>
    <w:rsid w:val="00AA07DF"/>
    <w:rsid w:val="00AA0A24"/>
    <w:rsid w:val="00AA0EC2"/>
    <w:rsid w:val="00AA1EA3"/>
    <w:rsid w:val="00AA2546"/>
    <w:rsid w:val="00AA2B39"/>
    <w:rsid w:val="00AA348C"/>
    <w:rsid w:val="00AA3D07"/>
    <w:rsid w:val="00AA3DF7"/>
    <w:rsid w:val="00AA4253"/>
    <w:rsid w:val="00AA4585"/>
    <w:rsid w:val="00AA458E"/>
    <w:rsid w:val="00AA464C"/>
    <w:rsid w:val="00AA47E4"/>
    <w:rsid w:val="00AA495F"/>
    <w:rsid w:val="00AA4DA3"/>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1CB3"/>
    <w:rsid w:val="00AB2098"/>
    <w:rsid w:val="00AB2621"/>
    <w:rsid w:val="00AB2989"/>
    <w:rsid w:val="00AB2F15"/>
    <w:rsid w:val="00AB2FF8"/>
    <w:rsid w:val="00AB3A32"/>
    <w:rsid w:val="00AB3C08"/>
    <w:rsid w:val="00AB3F3A"/>
    <w:rsid w:val="00AB4640"/>
    <w:rsid w:val="00AB46A4"/>
    <w:rsid w:val="00AB4B1C"/>
    <w:rsid w:val="00AB4BFB"/>
    <w:rsid w:val="00AB4F6C"/>
    <w:rsid w:val="00AB6ABE"/>
    <w:rsid w:val="00AB6FC8"/>
    <w:rsid w:val="00AB729B"/>
    <w:rsid w:val="00AB7390"/>
    <w:rsid w:val="00AB7C28"/>
    <w:rsid w:val="00AB7FDC"/>
    <w:rsid w:val="00AC0464"/>
    <w:rsid w:val="00AC0B89"/>
    <w:rsid w:val="00AC1648"/>
    <w:rsid w:val="00AC20F7"/>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C85"/>
    <w:rsid w:val="00AD1D11"/>
    <w:rsid w:val="00AD2241"/>
    <w:rsid w:val="00AD22BB"/>
    <w:rsid w:val="00AD233A"/>
    <w:rsid w:val="00AD27F9"/>
    <w:rsid w:val="00AD2B0D"/>
    <w:rsid w:val="00AD2D0F"/>
    <w:rsid w:val="00AD2FBA"/>
    <w:rsid w:val="00AD3515"/>
    <w:rsid w:val="00AD3698"/>
    <w:rsid w:val="00AD3787"/>
    <w:rsid w:val="00AD391F"/>
    <w:rsid w:val="00AD440E"/>
    <w:rsid w:val="00AD4F3B"/>
    <w:rsid w:val="00AD4F8F"/>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36F"/>
    <w:rsid w:val="00AE35AB"/>
    <w:rsid w:val="00AE362F"/>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3DB3"/>
    <w:rsid w:val="00AF40C5"/>
    <w:rsid w:val="00AF4515"/>
    <w:rsid w:val="00AF454D"/>
    <w:rsid w:val="00AF45A4"/>
    <w:rsid w:val="00AF4F70"/>
    <w:rsid w:val="00AF504E"/>
    <w:rsid w:val="00AF5F70"/>
    <w:rsid w:val="00AF69DE"/>
    <w:rsid w:val="00AF72E2"/>
    <w:rsid w:val="00AF773A"/>
    <w:rsid w:val="00AF7A30"/>
    <w:rsid w:val="00AF7A8F"/>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1C78"/>
    <w:rsid w:val="00B221EB"/>
    <w:rsid w:val="00B22263"/>
    <w:rsid w:val="00B229E0"/>
    <w:rsid w:val="00B22B70"/>
    <w:rsid w:val="00B22C89"/>
    <w:rsid w:val="00B232E2"/>
    <w:rsid w:val="00B235D2"/>
    <w:rsid w:val="00B236B1"/>
    <w:rsid w:val="00B23930"/>
    <w:rsid w:val="00B2393C"/>
    <w:rsid w:val="00B243C2"/>
    <w:rsid w:val="00B24908"/>
    <w:rsid w:val="00B249A5"/>
    <w:rsid w:val="00B24E28"/>
    <w:rsid w:val="00B251AC"/>
    <w:rsid w:val="00B2565F"/>
    <w:rsid w:val="00B25B84"/>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61B4"/>
    <w:rsid w:val="00B36283"/>
    <w:rsid w:val="00B362D4"/>
    <w:rsid w:val="00B37028"/>
    <w:rsid w:val="00B37441"/>
    <w:rsid w:val="00B37BC6"/>
    <w:rsid w:val="00B37D2F"/>
    <w:rsid w:val="00B404FD"/>
    <w:rsid w:val="00B412F3"/>
    <w:rsid w:val="00B41571"/>
    <w:rsid w:val="00B4165D"/>
    <w:rsid w:val="00B41DA1"/>
    <w:rsid w:val="00B4299C"/>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60D"/>
    <w:rsid w:val="00B50C63"/>
    <w:rsid w:val="00B50F8B"/>
    <w:rsid w:val="00B51AA0"/>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711"/>
    <w:rsid w:val="00B56E82"/>
    <w:rsid w:val="00B5732A"/>
    <w:rsid w:val="00B57383"/>
    <w:rsid w:val="00B57CA5"/>
    <w:rsid w:val="00B57DBE"/>
    <w:rsid w:val="00B6004E"/>
    <w:rsid w:val="00B602F2"/>
    <w:rsid w:val="00B60324"/>
    <w:rsid w:val="00B604EC"/>
    <w:rsid w:val="00B60D85"/>
    <w:rsid w:val="00B61B92"/>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182"/>
    <w:rsid w:val="00B72910"/>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9B4"/>
    <w:rsid w:val="00B80D10"/>
    <w:rsid w:val="00B80FD9"/>
    <w:rsid w:val="00B81E0F"/>
    <w:rsid w:val="00B820DD"/>
    <w:rsid w:val="00B823ED"/>
    <w:rsid w:val="00B82839"/>
    <w:rsid w:val="00B82D0F"/>
    <w:rsid w:val="00B82E0E"/>
    <w:rsid w:val="00B83A14"/>
    <w:rsid w:val="00B83BA0"/>
    <w:rsid w:val="00B84191"/>
    <w:rsid w:val="00B86757"/>
    <w:rsid w:val="00B86C6A"/>
    <w:rsid w:val="00B86D13"/>
    <w:rsid w:val="00B871A6"/>
    <w:rsid w:val="00B875B5"/>
    <w:rsid w:val="00B87A79"/>
    <w:rsid w:val="00B87B2B"/>
    <w:rsid w:val="00B90296"/>
    <w:rsid w:val="00B9033E"/>
    <w:rsid w:val="00B90A1B"/>
    <w:rsid w:val="00B90BAD"/>
    <w:rsid w:val="00B91033"/>
    <w:rsid w:val="00B91AA3"/>
    <w:rsid w:val="00B91F45"/>
    <w:rsid w:val="00B9232F"/>
    <w:rsid w:val="00B9258A"/>
    <w:rsid w:val="00B92652"/>
    <w:rsid w:val="00B93ED2"/>
    <w:rsid w:val="00B9411A"/>
    <w:rsid w:val="00B94607"/>
    <w:rsid w:val="00B94BA9"/>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917"/>
    <w:rsid w:val="00BA0AE5"/>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608D"/>
    <w:rsid w:val="00BA68E1"/>
    <w:rsid w:val="00BA6BB5"/>
    <w:rsid w:val="00BA6DE0"/>
    <w:rsid w:val="00BA7772"/>
    <w:rsid w:val="00BA7BDF"/>
    <w:rsid w:val="00BA7C37"/>
    <w:rsid w:val="00BA7CFE"/>
    <w:rsid w:val="00BA7D27"/>
    <w:rsid w:val="00BA7EA8"/>
    <w:rsid w:val="00BB0197"/>
    <w:rsid w:val="00BB020E"/>
    <w:rsid w:val="00BB0BD4"/>
    <w:rsid w:val="00BB0BF8"/>
    <w:rsid w:val="00BB0E4F"/>
    <w:rsid w:val="00BB0E74"/>
    <w:rsid w:val="00BB0F7E"/>
    <w:rsid w:val="00BB2632"/>
    <w:rsid w:val="00BB2A74"/>
    <w:rsid w:val="00BB2B2E"/>
    <w:rsid w:val="00BB385A"/>
    <w:rsid w:val="00BB3B84"/>
    <w:rsid w:val="00BB4772"/>
    <w:rsid w:val="00BB49F8"/>
    <w:rsid w:val="00BB5827"/>
    <w:rsid w:val="00BB5C8D"/>
    <w:rsid w:val="00BB5ED6"/>
    <w:rsid w:val="00BB6124"/>
    <w:rsid w:val="00BB7DCA"/>
    <w:rsid w:val="00BC124D"/>
    <w:rsid w:val="00BC134A"/>
    <w:rsid w:val="00BC1772"/>
    <w:rsid w:val="00BC199E"/>
    <w:rsid w:val="00BC201B"/>
    <w:rsid w:val="00BC22B3"/>
    <w:rsid w:val="00BC24BA"/>
    <w:rsid w:val="00BC263F"/>
    <w:rsid w:val="00BC358B"/>
    <w:rsid w:val="00BC379E"/>
    <w:rsid w:val="00BC3F84"/>
    <w:rsid w:val="00BC49A8"/>
    <w:rsid w:val="00BC4E76"/>
    <w:rsid w:val="00BC6623"/>
    <w:rsid w:val="00BC6971"/>
    <w:rsid w:val="00BC7090"/>
    <w:rsid w:val="00BC70C5"/>
    <w:rsid w:val="00BC7ADC"/>
    <w:rsid w:val="00BD0123"/>
    <w:rsid w:val="00BD0140"/>
    <w:rsid w:val="00BD07F5"/>
    <w:rsid w:val="00BD07F8"/>
    <w:rsid w:val="00BD08A6"/>
    <w:rsid w:val="00BD0D19"/>
    <w:rsid w:val="00BD0D2C"/>
    <w:rsid w:val="00BD1830"/>
    <w:rsid w:val="00BD1AF8"/>
    <w:rsid w:val="00BD1C1D"/>
    <w:rsid w:val="00BD1DB0"/>
    <w:rsid w:val="00BD1F04"/>
    <w:rsid w:val="00BD213E"/>
    <w:rsid w:val="00BD2C05"/>
    <w:rsid w:val="00BD3096"/>
    <w:rsid w:val="00BD38AB"/>
    <w:rsid w:val="00BD3C3D"/>
    <w:rsid w:val="00BD3E9D"/>
    <w:rsid w:val="00BD40BF"/>
    <w:rsid w:val="00BD4678"/>
    <w:rsid w:val="00BD4986"/>
    <w:rsid w:val="00BD4EBC"/>
    <w:rsid w:val="00BD613C"/>
    <w:rsid w:val="00BD617F"/>
    <w:rsid w:val="00BD698C"/>
    <w:rsid w:val="00BD6B43"/>
    <w:rsid w:val="00BD7378"/>
    <w:rsid w:val="00BD7B2D"/>
    <w:rsid w:val="00BD7BEE"/>
    <w:rsid w:val="00BE0420"/>
    <w:rsid w:val="00BE0F4F"/>
    <w:rsid w:val="00BE127A"/>
    <w:rsid w:val="00BE156A"/>
    <w:rsid w:val="00BE189F"/>
    <w:rsid w:val="00BE259C"/>
    <w:rsid w:val="00BE25AD"/>
    <w:rsid w:val="00BE27D0"/>
    <w:rsid w:val="00BE3625"/>
    <w:rsid w:val="00BE3A23"/>
    <w:rsid w:val="00BE4C2A"/>
    <w:rsid w:val="00BE4C3E"/>
    <w:rsid w:val="00BE4E6C"/>
    <w:rsid w:val="00BE52BC"/>
    <w:rsid w:val="00BE54E0"/>
    <w:rsid w:val="00BE55AD"/>
    <w:rsid w:val="00BE57B8"/>
    <w:rsid w:val="00BE5A9C"/>
    <w:rsid w:val="00BE63D6"/>
    <w:rsid w:val="00BE72C6"/>
    <w:rsid w:val="00BE7704"/>
    <w:rsid w:val="00BE7C87"/>
    <w:rsid w:val="00BE7D27"/>
    <w:rsid w:val="00BE7E99"/>
    <w:rsid w:val="00BF05E4"/>
    <w:rsid w:val="00BF081B"/>
    <w:rsid w:val="00BF0CC1"/>
    <w:rsid w:val="00BF114D"/>
    <w:rsid w:val="00BF177B"/>
    <w:rsid w:val="00BF1A09"/>
    <w:rsid w:val="00BF281B"/>
    <w:rsid w:val="00BF2919"/>
    <w:rsid w:val="00BF2F35"/>
    <w:rsid w:val="00BF2FD2"/>
    <w:rsid w:val="00BF32D5"/>
    <w:rsid w:val="00BF33AD"/>
    <w:rsid w:val="00BF37B3"/>
    <w:rsid w:val="00BF3AA1"/>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0BFC"/>
    <w:rsid w:val="00C00C70"/>
    <w:rsid w:val="00C01129"/>
    <w:rsid w:val="00C011F1"/>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AF5"/>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5AF3"/>
    <w:rsid w:val="00C1624B"/>
    <w:rsid w:val="00C17505"/>
    <w:rsid w:val="00C17FC8"/>
    <w:rsid w:val="00C20028"/>
    <w:rsid w:val="00C20C7B"/>
    <w:rsid w:val="00C20F09"/>
    <w:rsid w:val="00C2153C"/>
    <w:rsid w:val="00C21964"/>
    <w:rsid w:val="00C21A16"/>
    <w:rsid w:val="00C224C1"/>
    <w:rsid w:val="00C22AAD"/>
    <w:rsid w:val="00C230C7"/>
    <w:rsid w:val="00C23E87"/>
    <w:rsid w:val="00C23F5C"/>
    <w:rsid w:val="00C24A81"/>
    <w:rsid w:val="00C24EA0"/>
    <w:rsid w:val="00C25289"/>
    <w:rsid w:val="00C2583A"/>
    <w:rsid w:val="00C25E8A"/>
    <w:rsid w:val="00C262D9"/>
    <w:rsid w:val="00C2652B"/>
    <w:rsid w:val="00C26B06"/>
    <w:rsid w:val="00C271F4"/>
    <w:rsid w:val="00C27D9F"/>
    <w:rsid w:val="00C301B9"/>
    <w:rsid w:val="00C303FA"/>
    <w:rsid w:val="00C30898"/>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2DD"/>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B1"/>
    <w:rsid w:val="00C43441"/>
    <w:rsid w:val="00C435A6"/>
    <w:rsid w:val="00C4363D"/>
    <w:rsid w:val="00C43FEC"/>
    <w:rsid w:val="00C44365"/>
    <w:rsid w:val="00C4448F"/>
    <w:rsid w:val="00C4498C"/>
    <w:rsid w:val="00C44E2B"/>
    <w:rsid w:val="00C44E62"/>
    <w:rsid w:val="00C44F7B"/>
    <w:rsid w:val="00C45279"/>
    <w:rsid w:val="00C4582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AFB"/>
    <w:rsid w:val="00C53D4B"/>
    <w:rsid w:val="00C54127"/>
    <w:rsid w:val="00C549D4"/>
    <w:rsid w:val="00C54AA3"/>
    <w:rsid w:val="00C54D8B"/>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246C"/>
    <w:rsid w:val="00C625BC"/>
    <w:rsid w:val="00C63AC4"/>
    <w:rsid w:val="00C63F32"/>
    <w:rsid w:val="00C63FE8"/>
    <w:rsid w:val="00C6430E"/>
    <w:rsid w:val="00C64455"/>
    <w:rsid w:val="00C646D5"/>
    <w:rsid w:val="00C64788"/>
    <w:rsid w:val="00C64A08"/>
    <w:rsid w:val="00C64C40"/>
    <w:rsid w:val="00C65FD9"/>
    <w:rsid w:val="00C65FE5"/>
    <w:rsid w:val="00C66139"/>
    <w:rsid w:val="00C67393"/>
    <w:rsid w:val="00C67777"/>
    <w:rsid w:val="00C67864"/>
    <w:rsid w:val="00C67A1C"/>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277"/>
    <w:rsid w:val="00C75BCF"/>
    <w:rsid w:val="00C75DB6"/>
    <w:rsid w:val="00C761E3"/>
    <w:rsid w:val="00C76823"/>
    <w:rsid w:val="00C76CE4"/>
    <w:rsid w:val="00C777C6"/>
    <w:rsid w:val="00C77A10"/>
    <w:rsid w:val="00C77EEE"/>
    <w:rsid w:val="00C80015"/>
    <w:rsid w:val="00C801BC"/>
    <w:rsid w:val="00C8033C"/>
    <w:rsid w:val="00C80497"/>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4AB"/>
    <w:rsid w:val="00C85CBE"/>
    <w:rsid w:val="00C8663C"/>
    <w:rsid w:val="00C8670E"/>
    <w:rsid w:val="00C86B55"/>
    <w:rsid w:val="00C86CD2"/>
    <w:rsid w:val="00C87345"/>
    <w:rsid w:val="00C87585"/>
    <w:rsid w:val="00C87E2F"/>
    <w:rsid w:val="00C9028F"/>
    <w:rsid w:val="00C90DEC"/>
    <w:rsid w:val="00C914A1"/>
    <w:rsid w:val="00C917A3"/>
    <w:rsid w:val="00C91B30"/>
    <w:rsid w:val="00C9373F"/>
    <w:rsid w:val="00C937FD"/>
    <w:rsid w:val="00C94AAD"/>
    <w:rsid w:val="00C94B30"/>
    <w:rsid w:val="00C95CDA"/>
    <w:rsid w:val="00C95F0D"/>
    <w:rsid w:val="00C96857"/>
    <w:rsid w:val="00C97957"/>
    <w:rsid w:val="00C97D7F"/>
    <w:rsid w:val="00C97E1F"/>
    <w:rsid w:val="00CA13D9"/>
    <w:rsid w:val="00CA1592"/>
    <w:rsid w:val="00CA1600"/>
    <w:rsid w:val="00CA18F8"/>
    <w:rsid w:val="00CA1B0C"/>
    <w:rsid w:val="00CA1D35"/>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4F3"/>
    <w:rsid w:val="00CB47B3"/>
    <w:rsid w:val="00CB4F05"/>
    <w:rsid w:val="00CB5DC1"/>
    <w:rsid w:val="00CB6460"/>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E7F0B"/>
    <w:rsid w:val="00CF01D8"/>
    <w:rsid w:val="00CF07D6"/>
    <w:rsid w:val="00CF0E7A"/>
    <w:rsid w:val="00CF0EE5"/>
    <w:rsid w:val="00CF0FAC"/>
    <w:rsid w:val="00CF19F7"/>
    <w:rsid w:val="00CF21F7"/>
    <w:rsid w:val="00CF2776"/>
    <w:rsid w:val="00CF3596"/>
    <w:rsid w:val="00CF3A57"/>
    <w:rsid w:val="00CF4261"/>
    <w:rsid w:val="00CF44FF"/>
    <w:rsid w:val="00CF4680"/>
    <w:rsid w:val="00CF489F"/>
    <w:rsid w:val="00CF504A"/>
    <w:rsid w:val="00CF515B"/>
    <w:rsid w:val="00CF5D84"/>
    <w:rsid w:val="00CF6433"/>
    <w:rsid w:val="00CF7F05"/>
    <w:rsid w:val="00CF7F2F"/>
    <w:rsid w:val="00CF7FB4"/>
    <w:rsid w:val="00D003C3"/>
    <w:rsid w:val="00D0055E"/>
    <w:rsid w:val="00D00AFB"/>
    <w:rsid w:val="00D00E5E"/>
    <w:rsid w:val="00D0153E"/>
    <w:rsid w:val="00D01B23"/>
    <w:rsid w:val="00D01D18"/>
    <w:rsid w:val="00D01E85"/>
    <w:rsid w:val="00D02295"/>
    <w:rsid w:val="00D023DB"/>
    <w:rsid w:val="00D02405"/>
    <w:rsid w:val="00D02FFD"/>
    <w:rsid w:val="00D0345F"/>
    <w:rsid w:val="00D03CB0"/>
    <w:rsid w:val="00D041DF"/>
    <w:rsid w:val="00D047CB"/>
    <w:rsid w:val="00D048EB"/>
    <w:rsid w:val="00D04FA6"/>
    <w:rsid w:val="00D053CB"/>
    <w:rsid w:val="00D054D7"/>
    <w:rsid w:val="00D05810"/>
    <w:rsid w:val="00D05A47"/>
    <w:rsid w:val="00D05CB6"/>
    <w:rsid w:val="00D0675C"/>
    <w:rsid w:val="00D06B4C"/>
    <w:rsid w:val="00D06D37"/>
    <w:rsid w:val="00D0708E"/>
    <w:rsid w:val="00D07375"/>
    <w:rsid w:val="00D0765E"/>
    <w:rsid w:val="00D077DD"/>
    <w:rsid w:val="00D079AF"/>
    <w:rsid w:val="00D07D58"/>
    <w:rsid w:val="00D07F92"/>
    <w:rsid w:val="00D10584"/>
    <w:rsid w:val="00D10C0E"/>
    <w:rsid w:val="00D10F43"/>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2C3"/>
    <w:rsid w:val="00D1488A"/>
    <w:rsid w:val="00D149B8"/>
    <w:rsid w:val="00D15309"/>
    <w:rsid w:val="00D1585B"/>
    <w:rsid w:val="00D16184"/>
    <w:rsid w:val="00D16BF6"/>
    <w:rsid w:val="00D16F9E"/>
    <w:rsid w:val="00D17A64"/>
    <w:rsid w:val="00D208B1"/>
    <w:rsid w:val="00D2097A"/>
    <w:rsid w:val="00D20FF0"/>
    <w:rsid w:val="00D21A1D"/>
    <w:rsid w:val="00D2203F"/>
    <w:rsid w:val="00D2217C"/>
    <w:rsid w:val="00D22190"/>
    <w:rsid w:val="00D22AF0"/>
    <w:rsid w:val="00D22CC9"/>
    <w:rsid w:val="00D22E17"/>
    <w:rsid w:val="00D22E1A"/>
    <w:rsid w:val="00D22F55"/>
    <w:rsid w:val="00D2337A"/>
    <w:rsid w:val="00D23482"/>
    <w:rsid w:val="00D23836"/>
    <w:rsid w:val="00D23894"/>
    <w:rsid w:val="00D23D8A"/>
    <w:rsid w:val="00D2410D"/>
    <w:rsid w:val="00D244EA"/>
    <w:rsid w:val="00D246AC"/>
    <w:rsid w:val="00D24900"/>
    <w:rsid w:val="00D24C86"/>
    <w:rsid w:val="00D25782"/>
    <w:rsid w:val="00D25A5B"/>
    <w:rsid w:val="00D25E4E"/>
    <w:rsid w:val="00D26080"/>
    <w:rsid w:val="00D265E9"/>
    <w:rsid w:val="00D274F3"/>
    <w:rsid w:val="00D27819"/>
    <w:rsid w:val="00D3057C"/>
    <w:rsid w:val="00D30E57"/>
    <w:rsid w:val="00D31516"/>
    <w:rsid w:val="00D3159B"/>
    <w:rsid w:val="00D31AD3"/>
    <w:rsid w:val="00D31AD8"/>
    <w:rsid w:val="00D321AF"/>
    <w:rsid w:val="00D321B4"/>
    <w:rsid w:val="00D32FE6"/>
    <w:rsid w:val="00D3314A"/>
    <w:rsid w:val="00D3315A"/>
    <w:rsid w:val="00D33B1B"/>
    <w:rsid w:val="00D34021"/>
    <w:rsid w:val="00D351EE"/>
    <w:rsid w:val="00D353B3"/>
    <w:rsid w:val="00D3573C"/>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6"/>
    <w:rsid w:val="00D54B79"/>
    <w:rsid w:val="00D552D1"/>
    <w:rsid w:val="00D555C7"/>
    <w:rsid w:val="00D557A1"/>
    <w:rsid w:val="00D559CB"/>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3F7E"/>
    <w:rsid w:val="00D6449D"/>
    <w:rsid w:val="00D646CA"/>
    <w:rsid w:val="00D64AB5"/>
    <w:rsid w:val="00D654EB"/>
    <w:rsid w:val="00D65711"/>
    <w:rsid w:val="00D65AE9"/>
    <w:rsid w:val="00D65E4B"/>
    <w:rsid w:val="00D6616D"/>
    <w:rsid w:val="00D66746"/>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54E2"/>
    <w:rsid w:val="00D75719"/>
    <w:rsid w:val="00D764AD"/>
    <w:rsid w:val="00D765E1"/>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87B0F"/>
    <w:rsid w:val="00D9114D"/>
    <w:rsid w:val="00D911E7"/>
    <w:rsid w:val="00D91418"/>
    <w:rsid w:val="00D917E3"/>
    <w:rsid w:val="00D9181F"/>
    <w:rsid w:val="00D91A43"/>
    <w:rsid w:val="00D91A47"/>
    <w:rsid w:val="00D91CAF"/>
    <w:rsid w:val="00D92335"/>
    <w:rsid w:val="00D92BDB"/>
    <w:rsid w:val="00D92ECD"/>
    <w:rsid w:val="00D92FAF"/>
    <w:rsid w:val="00D933B2"/>
    <w:rsid w:val="00D93E99"/>
    <w:rsid w:val="00D94527"/>
    <w:rsid w:val="00D9468A"/>
    <w:rsid w:val="00D946C5"/>
    <w:rsid w:val="00D947C7"/>
    <w:rsid w:val="00D94940"/>
    <w:rsid w:val="00D95011"/>
    <w:rsid w:val="00D95998"/>
    <w:rsid w:val="00D9658B"/>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0AA8"/>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240"/>
    <w:rsid w:val="00DC028A"/>
    <w:rsid w:val="00DC11BE"/>
    <w:rsid w:val="00DC168A"/>
    <w:rsid w:val="00DC1AC2"/>
    <w:rsid w:val="00DC1E78"/>
    <w:rsid w:val="00DC1EEB"/>
    <w:rsid w:val="00DC27AE"/>
    <w:rsid w:val="00DC3959"/>
    <w:rsid w:val="00DC3E52"/>
    <w:rsid w:val="00DC4052"/>
    <w:rsid w:val="00DC481E"/>
    <w:rsid w:val="00DC4B4A"/>
    <w:rsid w:val="00DC4B60"/>
    <w:rsid w:val="00DC4E94"/>
    <w:rsid w:val="00DC4F29"/>
    <w:rsid w:val="00DC512D"/>
    <w:rsid w:val="00DC555C"/>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31"/>
    <w:rsid w:val="00DD3CC6"/>
    <w:rsid w:val="00DD441B"/>
    <w:rsid w:val="00DD4603"/>
    <w:rsid w:val="00DD475A"/>
    <w:rsid w:val="00DD47EB"/>
    <w:rsid w:val="00DD5178"/>
    <w:rsid w:val="00DD54F7"/>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3C71"/>
    <w:rsid w:val="00DF4964"/>
    <w:rsid w:val="00DF4D0A"/>
    <w:rsid w:val="00DF503C"/>
    <w:rsid w:val="00DF5E93"/>
    <w:rsid w:val="00DF683F"/>
    <w:rsid w:val="00DF68EE"/>
    <w:rsid w:val="00DF6D46"/>
    <w:rsid w:val="00DF742A"/>
    <w:rsid w:val="00DF7575"/>
    <w:rsid w:val="00E00093"/>
    <w:rsid w:val="00E00508"/>
    <w:rsid w:val="00E009AE"/>
    <w:rsid w:val="00E0132B"/>
    <w:rsid w:val="00E0150A"/>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2F8F"/>
    <w:rsid w:val="00E1320F"/>
    <w:rsid w:val="00E13570"/>
    <w:rsid w:val="00E14819"/>
    <w:rsid w:val="00E14B9D"/>
    <w:rsid w:val="00E152F0"/>
    <w:rsid w:val="00E15B50"/>
    <w:rsid w:val="00E15C05"/>
    <w:rsid w:val="00E16547"/>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F7C"/>
    <w:rsid w:val="00E2748B"/>
    <w:rsid w:val="00E275BA"/>
    <w:rsid w:val="00E27A0C"/>
    <w:rsid w:val="00E27BA9"/>
    <w:rsid w:val="00E27F1A"/>
    <w:rsid w:val="00E27F37"/>
    <w:rsid w:val="00E302F4"/>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21C"/>
    <w:rsid w:val="00E376C5"/>
    <w:rsid w:val="00E37F23"/>
    <w:rsid w:val="00E400DD"/>
    <w:rsid w:val="00E4061E"/>
    <w:rsid w:val="00E40E82"/>
    <w:rsid w:val="00E41F28"/>
    <w:rsid w:val="00E41F9E"/>
    <w:rsid w:val="00E42B5E"/>
    <w:rsid w:val="00E42E01"/>
    <w:rsid w:val="00E43435"/>
    <w:rsid w:val="00E4418B"/>
    <w:rsid w:val="00E44527"/>
    <w:rsid w:val="00E4452F"/>
    <w:rsid w:val="00E4490C"/>
    <w:rsid w:val="00E45132"/>
    <w:rsid w:val="00E45138"/>
    <w:rsid w:val="00E4537F"/>
    <w:rsid w:val="00E45382"/>
    <w:rsid w:val="00E45732"/>
    <w:rsid w:val="00E45FCA"/>
    <w:rsid w:val="00E479C5"/>
    <w:rsid w:val="00E51069"/>
    <w:rsid w:val="00E51191"/>
    <w:rsid w:val="00E51D1C"/>
    <w:rsid w:val="00E524C1"/>
    <w:rsid w:val="00E52829"/>
    <w:rsid w:val="00E52833"/>
    <w:rsid w:val="00E5296E"/>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5CE"/>
    <w:rsid w:val="00E62E4D"/>
    <w:rsid w:val="00E62E88"/>
    <w:rsid w:val="00E63126"/>
    <w:rsid w:val="00E63CC6"/>
    <w:rsid w:val="00E63DD3"/>
    <w:rsid w:val="00E644D3"/>
    <w:rsid w:val="00E64DE1"/>
    <w:rsid w:val="00E65758"/>
    <w:rsid w:val="00E660FC"/>
    <w:rsid w:val="00E66372"/>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ED3"/>
    <w:rsid w:val="00E81F8E"/>
    <w:rsid w:val="00E82C14"/>
    <w:rsid w:val="00E82CBD"/>
    <w:rsid w:val="00E82D85"/>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8793C"/>
    <w:rsid w:val="00E87D07"/>
    <w:rsid w:val="00E9001A"/>
    <w:rsid w:val="00E90382"/>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A7BCF"/>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4C0C"/>
    <w:rsid w:val="00EC5346"/>
    <w:rsid w:val="00EC5BA8"/>
    <w:rsid w:val="00EC5C52"/>
    <w:rsid w:val="00EC5D54"/>
    <w:rsid w:val="00EC6A22"/>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544"/>
    <w:rsid w:val="00EE4640"/>
    <w:rsid w:val="00EE58AC"/>
    <w:rsid w:val="00EE5962"/>
    <w:rsid w:val="00EE5A3E"/>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DD6"/>
    <w:rsid w:val="00EF6FF0"/>
    <w:rsid w:val="00EF706D"/>
    <w:rsid w:val="00EF79CA"/>
    <w:rsid w:val="00EF7BEE"/>
    <w:rsid w:val="00F0008A"/>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B6"/>
    <w:rsid w:val="00F0460C"/>
    <w:rsid w:val="00F04641"/>
    <w:rsid w:val="00F04986"/>
    <w:rsid w:val="00F04C2B"/>
    <w:rsid w:val="00F04FC3"/>
    <w:rsid w:val="00F05120"/>
    <w:rsid w:val="00F053B7"/>
    <w:rsid w:val="00F05C9B"/>
    <w:rsid w:val="00F06D80"/>
    <w:rsid w:val="00F06FB1"/>
    <w:rsid w:val="00F075C8"/>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2CBA"/>
    <w:rsid w:val="00F340E8"/>
    <w:rsid w:val="00F3565E"/>
    <w:rsid w:val="00F368FD"/>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66D0"/>
    <w:rsid w:val="00F57550"/>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1F8A"/>
    <w:rsid w:val="00F82023"/>
    <w:rsid w:val="00F82024"/>
    <w:rsid w:val="00F828D2"/>
    <w:rsid w:val="00F83333"/>
    <w:rsid w:val="00F83AB8"/>
    <w:rsid w:val="00F83BF8"/>
    <w:rsid w:val="00F83E3A"/>
    <w:rsid w:val="00F8426B"/>
    <w:rsid w:val="00F84616"/>
    <w:rsid w:val="00F84A78"/>
    <w:rsid w:val="00F84C45"/>
    <w:rsid w:val="00F8563B"/>
    <w:rsid w:val="00F85B44"/>
    <w:rsid w:val="00F85FE1"/>
    <w:rsid w:val="00F86201"/>
    <w:rsid w:val="00F862BE"/>
    <w:rsid w:val="00F86412"/>
    <w:rsid w:val="00F866F7"/>
    <w:rsid w:val="00F86C6F"/>
    <w:rsid w:val="00F87107"/>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7CD"/>
    <w:rsid w:val="00FA5A0E"/>
    <w:rsid w:val="00FA668D"/>
    <w:rsid w:val="00FA6B65"/>
    <w:rsid w:val="00FA7126"/>
    <w:rsid w:val="00FA7B18"/>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6A0"/>
    <w:rsid w:val="00FB5CFE"/>
    <w:rsid w:val="00FB5D2E"/>
    <w:rsid w:val="00FB6212"/>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00B"/>
    <w:rsid w:val="00FD440C"/>
    <w:rsid w:val="00FD5BCB"/>
    <w:rsid w:val="00FD68FD"/>
    <w:rsid w:val="00FD6A17"/>
    <w:rsid w:val="00FD6B6A"/>
    <w:rsid w:val="00FD6DBE"/>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3F"/>
    <w:rsid w:val="00FF066C"/>
    <w:rsid w:val="00FF0809"/>
    <w:rsid w:val="00FF088E"/>
    <w:rsid w:val="00FF0C94"/>
    <w:rsid w:val="00FF175B"/>
    <w:rsid w:val="00FF193C"/>
    <w:rsid w:val="00FF1E44"/>
    <w:rsid w:val="00FF1F18"/>
    <w:rsid w:val="00FF244D"/>
    <w:rsid w:val="00FF2E82"/>
    <w:rsid w:val="00FF369F"/>
    <w:rsid w:val="00FF36E1"/>
    <w:rsid w:val="00FF3EE5"/>
    <w:rsid w:val="00FF3F83"/>
    <w:rsid w:val="00FF4F18"/>
    <w:rsid w:val="00FF5144"/>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BD38A9-31F0-45AA-9537-BAB6DF4C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4">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5"/>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5">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4"/>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6">
    <w:name w:val="Стиль Заголовок 2 + не полужирный не курсив Красный"/>
    <w:basedOn w:val="24"/>
    <w:link w:val="27"/>
    <w:semiHidden/>
    <w:rsid w:val="002C0810"/>
    <w:rPr>
      <w:rFonts w:ascii="Times New Roman" w:hAnsi="Times New Roman"/>
    </w:rPr>
  </w:style>
  <w:style w:type="paragraph" w:customStyle="1" w:styleId="28">
    <w:name w:val="Стиль Стиль Заголовок 2 + не полужирный не курсив Красный + не полу..."/>
    <w:basedOn w:val="26"/>
    <w:link w:val="29"/>
    <w:semiHidden/>
    <w:rsid w:val="002C0810"/>
    <w:rPr>
      <w:iCs w:val="0"/>
    </w:rPr>
  </w:style>
  <w:style w:type="paragraph" w:customStyle="1" w:styleId="15">
    <w:name w:val="Стиль1"/>
    <w:basedOn w:val="28"/>
    <w:link w:val="16"/>
    <w:autoRedefine/>
    <w:qFormat/>
    <w:rsid w:val="002C0810"/>
    <w:rPr>
      <w:i w:val="0"/>
    </w:rPr>
  </w:style>
  <w:style w:type="paragraph" w:customStyle="1" w:styleId="-">
    <w:name w:val="Абзац- перечень"/>
    <w:basedOn w:val="28"/>
    <w:autoRedefine/>
    <w:rsid w:val="002C0810"/>
    <w:pPr>
      <w:jc w:val="both"/>
    </w:pPr>
    <w:rPr>
      <w:i w:val="0"/>
    </w:rPr>
  </w:style>
  <w:style w:type="table" w:styleId="ad">
    <w:name w:val="Table Grid"/>
    <w:basedOn w:val="aa"/>
    <w:uiPriority w:val="3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2">
    <w:name w:val="Стиль2"/>
    <w:basedOn w:val="2a"/>
    <w:link w:val="2b"/>
    <w:qFormat/>
    <w:rsid w:val="00BA1E49"/>
    <w:pPr>
      <w:keepNext/>
      <w:numPr>
        <w:ilvl w:val="1"/>
        <w:numId w:val="14"/>
      </w:numPr>
      <w:suppressLineNumbers/>
      <w:suppressAutoHyphens/>
      <w:jc w:val="both"/>
    </w:pPr>
    <w:rPr>
      <w:b/>
      <w:szCs w:val="20"/>
    </w:rPr>
  </w:style>
  <w:style w:type="paragraph" w:customStyle="1" w:styleId="37">
    <w:name w:val="Стиль3"/>
    <w:basedOn w:val="2c"/>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a">
    <w:name w:val="List Number 2"/>
    <w:basedOn w:val="a8"/>
    <w:rsid w:val="002C0810"/>
    <w:pPr>
      <w:tabs>
        <w:tab w:val="num" w:pos="1080"/>
      </w:tabs>
      <w:ind w:left="1080" w:hanging="720"/>
    </w:pPr>
  </w:style>
  <w:style w:type="paragraph" w:styleId="2c">
    <w:name w:val="Body Text Indent 2"/>
    <w:aliases w:val=" Знак1"/>
    <w:basedOn w:val="a8"/>
    <w:link w:val="2d"/>
    <w:rsid w:val="002C0810"/>
    <w:pPr>
      <w:spacing w:after="120" w:line="480" w:lineRule="auto"/>
      <w:ind w:left="283"/>
    </w:pPr>
  </w:style>
  <w:style w:type="character" w:customStyle="1" w:styleId="2d">
    <w:name w:val="Основной текст с отступом 2 Знак"/>
    <w:aliases w:val=" Знак1 Знак"/>
    <w:link w:val="2c"/>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e">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f">
    <w:name w:val="Body Text 2"/>
    <w:basedOn w:val="a8"/>
    <w:link w:val="2f0"/>
    <w:rsid w:val="002C0810"/>
    <w:pPr>
      <w:spacing w:after="120" w:line="480" w:lineRule="auto"/>
      <w:jc w:val="both"/>
    </w:pPr>
  </w:style>
  <w:style w:type="character" w:customStyle="1" w:styleId="2f0">
    <w:name w:val="Основной текст 2 Знак"/>
    <w:link w:val="2f"/>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8"/>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3">
    <w:name w:val="Body Text First Indent 2"/>
    <w:basedOn w:val="afc"/>
    <w:link w:val="2f4"/>
    <w:rsid w:val="002C0810"/>
    <w:pPr>
      <w:ind w:firstLine="210"/>
      <w:jc w:val="left"/>
    </w:pPr>
  </w:style>
  <w:style w:type="character" w:customStyle="1" w:styleId="2f4">
    <w:name w:val="Красная строка 2 Знак"/>
    <w:basedOn w:val="afd"/>
    <w:link w:val="2f3"/>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5">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uiPriority w:val="99"/>
    <w:rsid w:val="002C0810"/>
    <w:pPr>
      <w:spacing w:after="120"/>
      <w:ind w:left="283"/>
    </w:pPr>
    <w:rPr>
      <w:sz w:val="16"/>
      <w:szCs w:val="16"/>
    </w:rPr>
  </w:style>
  <w:style w:type="character" w:customStyle="1" w:styleId="3f">
    <w:name w:val="Основной текст с отступом 3 Знак"/>
    <w:link w:val="3e"/>
    <w:uiPriority w:val="99"/>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7">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rsid w:val="002C0810"/>
    <w:pPr>
      <w:ind w:left="283" w:hanging="283"/>
    </w:pPr>
  </w:style>
  <w:style w:type="paragraph" w:styleId="2fa">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7">
    <w:name w:val="Стиль Заголовок 2 + не полужирный не курсив Красный Знак"/>
    <w:link w:val="26"/>
    <w:rsid w:val="002C0810"/>
    <w:rPr>
      <w:rFonts w:ascii="Times New Roman" w:eastAsia="Times New Roman" w:hAnsi="Times New Roman" w:cs="Arial"/>
      <w:b/>
      <w:bCs/>
      <w:i/>
      <w:iCs/>
      <w:sz w:val="28"/>
      <w:szCs w:val="28"/>
      <w:lang w:eastAsia="ru-RU"/>
    </w:rPr>
  </w:style>
  <w:style w:type="character" w:customStyle="1" w:styleId="29">
    <w:name w:val="Стиль Стиль Заголовок 2 + не полужирный не курсив Красный + не полу... Знак"/>
    <w:link w:val="28"/>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9"/>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8"/>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4"/>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link w:val="ConsNormal0"/>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d">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e">
    <w:name w:val="Знак2"/>
    <w:basedOn w:val="a8"/>
    <w:rsid w:val="00923156"/>
    <w:pPr>
      <w:spacing w:after="160" w:line="240" w:lineRule="exact"/>
    </w:pPr>
    <w:rPr>
      <w:rFonts w:ascii="Verdana" w:hAnsi="Verdana"/>
      <w:lang w:val="en-US" w:eastAsia="en-US"/>
    </w:rPr>
  </w:style>
  <w:style w:type="paragraph" w:customStyle="1" w:styleId="2ff">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0">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link w:val="affffff1"/>
    <w:uiPriority w:val="1"/>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1">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basedOn w:val="a8"/>
    <w:next w:val="a8"/>
    <w:autoRedefine/>
    <w:qFormat/>
    <w:rsid w:val="009F4164"/>
    <w:pPr>
      <w:tabs>
        <w:tab w:val="left" w:pos="480"/>
        <w:tab w:val="right" w:leader="dot" w:pos="10195"/>
      </w:tabs>
      <w:spacing w:before="100" w:beforeAutospacing="1" w:after="100" w:afterAutospacing="1"/>
    </w:pPr>
    <w:rPr>
      <w:rFonts w:cs="Arial"/>
      <w:bCs/>
      <w:caps/>
    </w:rPr>
  </w:style>
  <w:style w:type="paragraph" w:styleId="2ff2">
    <w:name w:val="toc 2"/>
    <w:basedOn w:val="a8"/>
    <w:next w:val="a8"/>
    <w:autoRedefine/>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c"/>
    <w:next w:val="afffffc"/>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3">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c"/>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4">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5">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6">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7">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uiPriority w:val="99"/>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f"/>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rsid w:val="00CF489F"/>
    <w:pPr>
      <w:tabs>
        <w:tab w:val="left" w:pos="1985"/>
      </w:tabs>
      <w:spacing w:before="120" w:after="60"/>
      <w:jc w:val="both"/>
    </w:pPr>
    <w:rPr>
      <w:b/>
      <w:szCs w:val="20"/>
    </w:rPr>
  </w:style>
  <w:style w:type="paragraph" w:customStyle="1" w:styleId="afffffff8">
    <w:name w:val="Подраздел"/>
    <w:basedOn w:val="a8"/>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4"/>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1">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8"/>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1"/>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b">
    <w:name w:val="Основной текст (2)_"/>
    <w:link w:val="217"/>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9"/>
    <w:link w:val="2fff"/>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f">
    <w:name w:val="Quote"/>
    <w:basedOn w:val="a8"/>
    <w:next w:val="a8"/>
    <w:link w:val="2ffe"/>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0">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1"/>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2"/>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6"/>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8"/>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9"/>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b"/>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c"/>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1"/>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2"/>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6"/>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8"/>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9"/>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b"/>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c"/>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48"/>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2"/>
      </w:numPr>
      <w:spacing w:before="60" w:after="60" w:line="360" w:lineRule="auto"/>
      <w:jc w:val="both"/>
      <w:outlineLvl w:val="2"/>
    </w:pPr>
    <w:rPr>
      <w:b/>
    </w:rPr>
  </w:style>
  <w:style w:type="paragraph" w:customStyle="1" w:styleId="23">
    <w:name w:val="ТЗ2 заг с/н"/>
    <w:basedOn w:val="a8"/>
    <w:next w:val="a8"/>
    <w:link w:val="2fff6"/>
    <w:qFormat/>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2"/>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3"/>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43"/>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5"/>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6"/>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7"/>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4"/>
    <w:next w:val="a8"/>
    <w:link w:val="2fff8"/>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49"/>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4"/>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5"/>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8"/>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49"/>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9">
    <w:name w:val="Основной шрифт абзаца1"/>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rsid w:val="00E02D39"/>
    <w:pPr>
      <w:suppressLineNumbers/>
      <w:suppressAutoHyphens/>
    </w:pPr>
    <w:rPr>
      <w:rFonts w:ascii="Arial" w:hAnsi="Arial" w:cs="Tahoma"/>
      <w:lang w:eastAsia="ar-SA"/>
    </w:rPr>
  </w:style>
  <w:style w:type="paragraph" w:customStyle="1" w:styleId="afffffffffff8">
    <w:name w:val="Содержимое таблицы"/>
    <w:basedOn w:val="a8"/>
    <w:rsid w:val="00E02D39"/>
    <w:pPr>
      <w:suppressLineNumbers/>
      <w:suppressAutoHyphens/>
    </w:pPr>
    <w:rPr>
      <w:lang w:eastAsia="ar-SA"/>
    </w:rPr>
  </w:style>
  <w:style w:type="paragraph" w:customStyle="1" w:styleId="afffffffffff9">
    <w:name w:val="Заголовок таблицы"/>
    <w:basedOn w:val="afffffffffff8"/>
    <w:rsid w:val="00E02D39"/>
    <w:pPr>
      <w:jc w:val="center"/>
    </w:pPr>
    <w:rPr>
      <w:b/>
      <w:bCs/>
    </w:rPr>
  </w:style>
  <w:style w:type="paragraph" w:customStyle="1" w:styleId="afffffffffffa">
    <w:name w:val="Содержимое врезки"/>
    <w:basedOn w:val="afa"/>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0"/>
      </w:numPr>
    </w:pPr>
  </w:style>
  <w:style w:type="numbering" w:customStyle="1" w:styleId="List12">
    <w:name w:val="List 12"/>
    <w:rsid w:val="00E02D39"/>
    <w:pPr>
      <w:numPr>
        <w:numId w:val="62"/>
      </w:numPr>
    </w:pPr>
  </w:style>
  <w:style w:type="numbering" w:customStyle="1" w:styleId="31">
    <w:name w:val="Список 31"/>
    <w:rsid w:val="00E02D39"/>
    <w:pPr>
      <w:numPr>
        <w:numId w:val="58"/>
      </w:numPr>
    </w:pPr>
  </w:style>
  <w:style w:type="numbering" w:customStyle="1" w:styleId="List11">
    <w:name w:val="List 11"/>
    <w:rsid w:val="00E02D39"/>
    <w:pPr>
      <w:numPr>
        <w:numId w:val="61"/>
      </w:numPr>
    </w:pPr>
  </w:style>
  <w:style w:type="numbering" w:customStyle="1" w:styleId="510">
    <w:name w:val="Список 51"/>
    <w:rsid w:val="00E02D39"/>
    <w:pPr>
      <w:numPr>
        <w:numId w:val="59"/>
      </w:numPr>
    </w:pPr>
  </w:style>
  <w:style w:type="character" w:customStyle="1" w:styleId="style17">
    <w:name w:val="style1"/>
    <w:basedOn w:val="a9"/>
    <w:rsid w:val="002F1109"/>
  </w:style>
  <w:style w:type="character" w:customStyle="1" w:styleId="2b">
    <w:name w:val="Стиль2 Знак"/>
    <w:link w:val="22"/>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4"/>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b"/>
    <w:uiPriority w:val="99"/>
    <w:semiHidden/>
    <w:unhideWhenUsed/>
    <w:rsid w:val="001E265D"/>
  </w:style>
  <w:style w:type="character" w:customStyle="1" w:styleId="WW8Num2z0">
    <w:name w:val="WW8Num2z0"/>
    <w:rsid w:val="001E265D"/>
    <w:rPr>
      <w:rFonts w:ascii="Symbol" w:hAnsi="Symbol" w:cs="Symbol"/>
    </w:rPr>
  </w:style>
  <w:style w:type="character" w:customStyle="1" w:styleId="WW8Num3z0">
    <w:name w:val="WW8Num3z0"/>
    <w:rsid w:val="001E265D"/>
    <w:rPr>
      <w:sz w:val="24"/>
    </w:rPr>
  </w:style>
  <w:style w:type="character" w:customStyle="1" w:styleId="WW8Num3z1">
    <w:name w:val="WW8Num3z1"/>
    <w:rsid w:val="001E265D"/>
    <w:rPr>
      <w:rFonts w:ascii="Times New Roman" w:hAnsi="Times New Roman" w:cs="Times New Roman"/>
      <w:sz w:val="24"/>
      <w:szCs w:val="24"/>
    </w:rPr>
  </w:style>
  <w:style w:type="character" w:customStyle="1" w:styleId="WW8Num3z2">
    <w:name w:val="WW8Num3z2"/>
    <w:rsid w:val="001E265D"/>
    <w:rPr>
      <w:rFonts w:ascii="Wingdings" w:hAnsi="Wingdings" w:cs="Wingdings"/>
    </w:rPr>
  </w:style>
  <w:style w:type="character" w:customStyle="1" w:styleId="WW8Num6z0">
    <w:name w:val="WW8Num6z0"/>
    <w:rsid w:val="001E265D"/>
    <w:rPr>
      <w:rFonts w:ascii="Symbol" w:hAnsi="Symbol" w:cs="Symbol"/>
    </w:rPr>
  </w:style>
  <w:style w:type="character" w:customStyle="1" w:styleId="WW8Num6z1">
    <w:name w:val="WW8Num6z1"/>
    <w:rsid w:val="001E265D"/>
    <w:rPr>
      <w:rFonts w:ascii="Courier New" w:hAnsi="Courier New" w:cs="Courier New"/>
    </w:rPr>
  </w:style>
  <w:style w:type="character" w:customStyle="1" w:styleId="WW8Num6z2">
    <w:name w:val="WW8Num6z2"/>
    <w:rsid w:val="001E265D"/>
    <w:rPr>
      <w:rFonts w:ascii="Wingdings" w:hAnsi="Wingdings" w:cs="Wingdings"/>
    </w:rPr>
  </w:style>
  <w:style w:type="character" w:customStyle="1" w:styleId="WW8Num6z3">
    <w:name w:val="WW8Num6z3"/>
    <w:rsid w:val="001E265D"/>
    <w:rPr>
      <w:rFonts w:ascii="Symbol" w:hAnsi="Symbol" w:cs="Symbol"/>
    </w:rPr>
  </w:style>
  <w:style w:type="character" w:customStyle="1" w:styleId="WW8Num7z0">
    <w:name w:val="WW8Num7z0"/>
    <w:rsid w:val="001E265D"/>
    <w:rPr>
      <w:rFonts w:ascii="Symbol" w:hAnsi="Symbol" w:cs="Symbol"/>
    </w:rPr>
  </w:style>
  <w:style w:type="character" w:customStyle="1" w:styleId="WW8Num7z1">
    <w:name w:val="WW8Num7z1"/>
    <w:rsid w:val="001E265D"/>
    <w:rPr>
      <w:rFonts w:ascii="Courier New" w:hAnsi="Courier New" w:cs="Courier New"/>
    </w:rPr>
  </w:style>
  <w:style w:type="character" w:customStyle="1" w:styleId="WW8Num7z2">
    <w:name w:val="WW8Num7z2"/>
    <w:rsid w:val="001E265D"/>
    <w:rPr>
      <w:rFonts w:ascii="Wingdings" w:hAnsi="Wingdings" w:cs="Wingdings"/>
    </w:rPr>
  </w:style>
  <w:style w:type="character" w:customStyle="1" w:styleId="WW8Num8z0">
    <w:name w:val="WW8Num8z0"/>
    <w:rsid w:val="001E265D"/>
    <w:rPr>
      <w:rFonts w:ascii="Wingdings" w:hAnsi="Wingdings" w:cs="Wingdings"/>
    </w:rPr>
  </w:style>
  <w:style w:type="character" w:customStyle="1" w:styleId="WW8Num9z0">
    <w:name w:val="WW8Num9z0"/>
    <w:rsid w:val="001E265D"/>
    <w:rPr>
      <w:rFonts w:ascii="Symbol" w:hAnsi="Symbol" w:cs="Symbol"/>
    </w:rPr>
  </w:style>
  <w:style w:type="character" w:customStyle="1" w:styleId="WW8Num11z0">
    <w:name w:val="WW8Num11z0"/>
    <w:rsid w:val="001E265D"/>
    <w:rPr>
      <w:rFonts w:ascii="Symbol" w:hAnsi="Symbol" w:cs="Symbol"/>
    </w:rPr>
  </w:style>
  <w:style w:type="character" w:customStyle="1" w:styleId="WW8Num15z0">
    <w:name w:val="WW8Num15z0"/>
    <w:rsid w:val="001E265D"/>
    <w:rPr>
      <w:rFonts w:ascii="Times New Roman" w:hAnsi="Times New Roman" w:cs="Times New Roman"/>
    </w:rPr>
  </w:style>
  <w:style w:type="character" w:customStyle="1" w:styleId="WW8Num17z0">
    <w:name w:val="WW8Num17z0"/>
    <w:rsid w:val="001E265D"/>
    <w:rPr>
      <w:rFonts w:ascii="Times New Roman" w:hAnsi="Times New Roman" w:cs="Times New Roman"/>
      <w:b w:val="0"/>
      <w:sz w:val="22"/>
      <w:szCs w:val="22"/>
    </w:rPr>
  </w:style>
  <w:style w:type="character" w:customStyle="1" w:styleId="WW8Num17z2">
    <w:name w:val="WW8Num17z2"/>
    <w:rsid w:val="001E265D"/>
    <w:rPr>
      <w:rFonts w:ascii="Times New Roman" w:hAnsi="Times New Roman" w:cs="Times New Roman"/>
      <w:b w:val="0"/>
      <w:bCs w:val="0"/>
      <w:i w:val="0"/>
      <w:iCs w:val="0"/>
      <w:sz w:val="26"/>
      <w:szCs w:val="26"/>
    </w:rPr>
  </w:style>
  <w:style w:type="character" w:customStyle="1" w:styleId="WW8Num17z3">
    <w:name w:val="WW8Num17z3"/>
    <w:rsid w:val="001E265D"/>
    <w:rPr>
      <w:b w:val="0"/>
      <w:sz w:val="22"/>
      <w:szCs w:val="22"/>
    </w:rPr>
  </w:style>
  <w:style w:type="character" w:customStyle="1" w:styleId="WW8Num17z4">
    <w:name w:val="WW8Num17z4"/>
    <w:rsid w:val="001E265D"/>
    <w:rPr>
      <w:sz w:val="26"/>
      <w:szCs w:val="26"/>
    </w:rPr>
  </w:style>
  <w:style w:type="character" w:customStyle="1" w:styleId="5f3">
    <w:name w:val="Основной шрифт абзаца5"/>
    <w:rsid w:val="001E265D"/>
  </w:style>
  <w:style w:type="character" w:customStyle="1" w:styleId="2fff9">
    <w:name w:val="Основной шрифт абзаца2"/>
    <w:rsid w:val="001E265D"/>
  </w:style>
  <w:style w:type="character" w:customStyle="1" w:styleId="WW8Num2z1">
    <w:name w:val="WW8Num2z1"/>
    <w:rsid w:val="001E265D"/>
    <w:rPr>
      <w:rFonts w:ascii="Times New Roman" w:hAnsi="Times New Roman" w:cs="Times New Roman"/>
      <w:sz w:val="24"/>
      <w:szCs w:val="24"/>
    </w:rPr>
  </w:style>
  <w:style w:type="character" w:customStyle="1" w:styleId="4f7">
    <w:name w:val="Основной шрифт абзаца4"/>
    <w:rsid w:val="001E265D"/>
  </w:style>
  <w:style w:type="character" w:customStyle="1" w:styleId="3ffc">
    <w:name w:val="Основной шрифт абзаца3"/>
    <w:rsid w:val="001E265D"/>
  </w:style>
  <w:style w:type="character" w:customStyle="1" w:styleId="WW-Absatz-Standardschriftart">
    <w:name w:val="WW-Absatz-Standardschriftart"/>
    <w:rsid w:val="001E265D"/>
  </w:style>
  <w:style w:type="character" w:customStyle="1" w:styleId="WW-Absatz-Standardschriftart1">
    <w:name w:val="WW-Absatz-Standardschriftart1"/>
    <w:rsid w:val="001E265D"/>
  </w:style>
  <w:style w:type="character" w:customStyle="1" w:styleId="WW-Absatz-Standardschriftart11">
    <w:name w:val="WW-Absatz-Standardschriftart11"/>
    <w:rsid w:val="001E265D"/>
  </w:style>
  <w:style w:type="character" w:customStyle="1" w:styleId="WW-Absatz-Standardschriftart111">
    <w:name w:val="WW-Absatz-Standardschriftart111"/>
    <w:rsid w:val="001E265D"/>
  </w:style>
  <w:style w:type="character" w:customStyle="1" w:styleId="WW-Absatz-Standardschriftart1111">
    <w:name w:val="WW-Absatz-Standardschriftart1111"/>
    <w:rsid w:val="001E265D"/>
  </w:style>
  <w:style w:type="character" w:customStyle="1" w:styleId="WW-Absatz-Standardschriftart11111">
    <w:name w:val="WW-Absatz-Standardschriftart11111"/>
    <w:rsid w:val="001E265D"/>
  </w:style>
  <w:style w:type="character" w:customStyle="1" w:styleId="WW-Absatz-Standardschriftart111111">
    <w:name w:val="WW-Absatz-Standardschriftart111111"/>
    <w:rsid w:val="001E265D"/>
  </w:style>
  <w:style w:type="character" w:customStyle="1" w:styleId="WW-Absatz-Standardschriftart1111111">
    <w:name w:val="WW-Absatz-Standardschriftart1111111"/>
    <w:rsid w:val="001E265D"/>
  </w:style>
  <w:style w:type="character" w:customStyle="1" w:styleId="WW8Num4z0">
    <w:name w:val="WW8Num4z0"/>
    <w:rsid w:val="001E265D"/>
    <w:rPr>
      <w:rFonts w:ascii="Symbol" w:hAnsi="Symbol" w:cs="Symbol"/>
    </w:rPr>
  </w:style>
  <w:style w:type="character" w:customStyle="1" w:styleId="WW8Num4z1">
    <w:name w:val="WW8Num4z1"/>
    <w:rsid w:val="001E265D"/>
    <w:rPr>
      <w:rFonts w:ascii="Courier New" w:hAnsi="Courier New" w:cs="Courier New"/>
    </w:rPr>
  </w:style>
  <w:style w:type="character" w:customStyle="1" w:styleId="WW-Absatz-Standardschriftart11111111">
    <w:name w:val="WW-Absatz-Standardschriftart11111111"/>
    <w:rsid w:val="001E265D"/>
  </w:style>
  <w:style w:type="character" w:customStyle="1" w:styleId="WW-Absatz-Standardschriftart111111111">
    <w:name w:val="WW-Absatz-Standardschriftart111111111"/>
    <w:rsid w:val="001E265D"/>
  </w:style>
  <w:style w:type="character" w:customStyle="1" w:styleId="WW-Absatz-Standardschriftart1111111111">
    <w:name w:val="WW-Absatz-Standardschriftart1111111111"/>
    <w:rsid w:val="001E265D"/>
  </w:style>
  <w:style w:type="character" w:customStyle="1" w:styleId="WW-Absatz-Standardschriftart11111111111">
    <w:name w:val="WW-Absatz-Standardschriftart11111111111"/>
    <w:rsid w:val="001E265D"/>
  </w:style>
  <w:style w:type="character" w:customStyle="1" w:styleId="WW-Absatz-Standardschriftart111111111111">
    <w:name w:val="WW-Absatz-Standardschriftart111111111111"/>
    <w:rsid w:val="001E265D"/>
  </w:style>
  <w:style w:type="character" w:customStyle="1" w:styleId="WW-Absatz-Standardschriftart1111111111111">
    <w:name w:val="WW-Absatz-Standardschriftart1111111111111"/>
    <w:rsid w:val="001E265D"/>
  </w:style>
  <w:style w:type="character" w:customStyle="1" w:styleId="WW-Absatz-Standardschriftart11111111111111">
    <w:name w:val="WW-Absatz-Standardschriftart11111111111111"/>
    <w:rsid w:val="001E265D"/>
  </w:style>
  <w:style w:type="character" w:customStyle="1" w:styleId="WW-Absatz-Standardschriftart111111111111111">
    <w:name w:val="WW-Absatz-Standardschriftart111111111111111"/>
    <w:rsid w:val="001E265D"/>
  </w:style>
  <w:style w:type="character" w:customStyle="1" w:styleId="WW-Absatz-Standardschriftart1111111111111111">
    <w:name w:val="WW-Absatz-Standardschriftart1111111111111111"/>
    <w:rsid w:val="001E265D"/>
  </w:style>
  <w:style w:type="character" w:customStyle="1" w:styleId="WW-Absatz-Standardschriftart11111111111111111">
    <w:name w:val="WW-Absatz-Standardschriftart11111111111111111"/>
    <w:rsid w:val="001E265D"/>
  </w:style>
  <w:style w:type="character" w:customStyle="1" w:styleId="WW-Absatz-Standardschriftart111111111111111111">
    <w:name w:val="WW-Absatz-Standardschriftart111111111111111111"/>
    <w:rsid w:val="001E265D"/>
  </w:style>
  <w:style w:type="character" w:customStyle="1" w:styleId="WW-Absatz-Standardschriftart1111111111111111111">
    <w:name w:val="WW-Absatz-Standardschriftart1111111111111111111"/>
    <w:rsid w:val="001E265D"/>
  </w:style>
  <w:style w:type="character" w:customStyle="1" w:styleId="WW-Absatz-Standardschriftart11111111111111111111">
    <w:name w:val="WW-Absatz-Standardschriftart11111111111111111111"/>
    <w:rsid w:val="001E265D"/>
  </w:style>
  <w:style w:type="character" w:customStyle="1" w:styleId="WW-Absatz-Standardschriftart111111111111111111111">
    <w:name w:val="WW-Absatz-Standardschriftart111111111111111111111"/>
    <w:rsid w:val="001E265D"/>
  </w:style>
  <w:style w:type="character" w:customStyle="1" w:styleId="WW-Absatz-Standardschriftart1111111111111111111111">
    <w:name w:val="WW-Absatz-Standardschriftart1111111111111111111111"/>
    <w:rsid w:val="001E265D"/>
  </w:style>
  <w:style w:type="character" w:customStyle="1" w:styleId="WW8Num1z0">
    <w:name w:val="WW8Num1z0"/>
    <w:rsid w:val="001E265D"/>
    <w:rPr>
      <w:rFonts w:ascii="Symbol" w:hAnsi="Symbol" w:cs="StarSymbol"/>
      <w:sz w:val="18"/>
      <w:szCs w:val="18"/>
    </w:rPr>
  </w:style>
  <w:style w:type="character" w:customStyle="1" w:styleId="WW8Num1z1">
    <w:name w:val="WW8Num1z1"/>
    <w:rsid w:val="001E265D"/>
    <w:rPr>
      <w:rFonts w:ascii="OpenSymbol" w:hAnsi="OpenSymbol" w:cs="StarSymbol"/>
      <w:sz w:val="18"/>
      <w:szCs w:val="18"/>
    </w:rPr>
  </w:style>
  <w:style w:type="character" w:customStyle="1" w:styleId="WW8Num4z2">
    <w:name w:val="WW8Num4z2"/>
    <w:rsid w:val="001E265D"/>
    <w:rPr>
      <w:rFonts w:ascii="Wingdings" w:hAnsi="Wingdings" w:cs="Wingdings"/>
    </w:rPr>
  </w:style>
  <w:style w:type="character" w:customStyle="1" w:styleId="WW8Num5z0">
    <w:name w:val="WW8Num5z0"/>
    <w:rsid w:val="001E265D"/>
    <w:rPr>
      <w:rFonts w:ascii="Symbol" w:hAnsi="Symbol" w:cs="Symbol"/>
    </w:rPr>
  </w:style>
  <w:style w:type="character" w:customStyle="1" w:styleId="WW8Num5z1">
    <w:name w:val="WW8Num5z1"/>
    <w:rsid w:val="001E265D"/>
    <w:rPr>
      <w:rFonts w:ascii="Courier New" w:hAnsi="Courier New" w:cs="Courier New"/>
    </w:rPr>
  </w:style>
  <w:style w:type="character" w:customStyle="1" w:styleId="WW8Num5z2">
    <w:name w:val="WW8Num5z2"/>
    <w:rsid w:val="001E265D"/>
    <w:rPr>
      <w:rFonts w:ascii="Wingdings" w:hAnsi="Wingdings" w:cs="Wingdings"/>
    </w:rPr>
  </w:style>
  <w:style w:type="character" w:customStyle="1" w:styleId="WW8Num8z1">
    <w:name w:val="WW8Num8z1"/>
    <w:rsid w:val="001E265D"/>
    <w:rPr>
      <w:rFonts w:ascii="Courier New" w:hAnsi="Courier New" w:cs="Courier New"/>
    </w:rPr>
  </w:style>
  <w:style w:type="character" w:customStyle="1" w:styleId="WW8Num8z3">
    <w:name w:val="WW8Num8z3"/>
    <w:rsid w:val="001E265D"/>
    <w:rPr>
      <w:rFonts w:ascii="Symbol" w:hAnsi="Symbol" w:cs="Symbol"/>
    </w:rPr>
  </w:style>
  <w:style w:type="character" w:customStyle="1" w:styleId="WW8Num9z1">
    <w:name w:val="WW8Num9z1"/>
    <w:rsid w:val="001E265D"/>
    <w:rPr>
      <w:rFonts w:ascii="Courier New" w:hAnsi="Courier New" w:cs="Courier New"/>
    </w:rPr>
  </w:style>
  <w:style w:type="character" w:customStyle="1" w:styleId="WW8Num9z2">
    <w:name w:val="WW8Num9z2"/>
    <w:rsid w:val="001E265D"/>
    <w:rPr>
      <w:rFonts w:ascii="Wingdings" w:hAnsi="Wingdings" w:cs="Wingdings"/>
    </w:rPr>
  </w:style>
  <w:style w:type="character" w:customStyle="1" w:styleId="WW8Num11z1">
    <w:name w:val="WW8Num11z1"/>
    <w:rsid w:val="001E265D"/>
    <w:rPr>
      <w:rFonts w:ascii="Courier New" w:hAnsi="Courier New" w:cs="Courier New"/>
    </w:rPr>
  </w:style>
  <w:style w:type="character" w:customStyle="1" w:styleId="WW8Num11z2">
    <w:name w:val="WW8Num11z2"/>
    <w:rsid w:val="001E265D"/>
    <w:rPr>
      <w:rFonts w:ascii="Wingdings" w:hAnsi="Wingdings" w:cs="Wingdings"/>
    </w:rPr>
  </w:style>
  <w:style w:type="character" w:customStyle="1" w:styleId="WW8Num12z0">
    <w:name w:val="WW8Num12z0"/>
    <w:rsid w:val="001E265D"/>
    <w:rPr>
      <w:rFonts w:ascii="Symbol" w:hAnsi="Symbol" w:cs="Symbol"/>
    </w:rPr>
  </w:style>
  <w:style w:type="character" w:customStyle="1" w:styleId="WW8Num12z1">
    <w:name w:val="WW8Num12z1"/>
    <w:rsid w:val="001E265D"/>
    <w:rPr>
      <w:rFonts w:ascii="Courier New" w:hAnsi="Courier New" w:cs="Courier New"/>
    </w:rPr>
  </w:style>
  <w:style w:type="character" w:customStyle="1" w:styleId="WW8Num12z2">
    <w:name w:val="WW8Num12z2"/>
    <w:rsid w:val="001E265D"/>
    <w:rPr>
      <w:rFonts w:ascii="Wingdings" w:hAnsi="Wingdings" w:cs="Wingdings"/>
    </w:rPr>
  </w:style>
  <w:style w:type="character" w:customStyle="1" w:styleId="afffffffffffe">
    <w:name w:val="Символ нумерации"/>
    <w:rsid w:val="001E265D"/>
    <w:rPr>
      <w:rFonts w:ascii="Times New Roman" w:hAnsi="Times New Roman" w:cs="Times New Roman"/>
      <w:sz w:val="24"/>
      <w:szCs w:val="24"/>
    </w:rPr>
  </w:style>
  <w:style w:type="character" w:customStyle="1" w:styleId="affffffffffff">
    <w:name w:val="Маркеры списка"/>
    <w:rsid w:val="001E265D"/>
    <w:rPr>
      <w:rFonts w:ascii="OpenSymbol" w:eastAsia="OpenSymbol" w:hAnsi="OpenSymbol" w:cs="OpenSymbol"/>
    </w:rPr>
  </w:style>
  <w:style w:type="paragraph" w:customStyle="1" w:styleId="affffffffffff0">
    <w:name w:val="Заголовок"/>
    <w:basedOn w:val="a8"/>
    <w:next w:val="afa"/>
    <w:rsid w:val="001E265D"/>
    <w:pPr>
      <w:keepNext/>
      <w:suppressAutoHyphens/>
      <w:spacing w:before="240" w:after="120" w:line="276" w:lineRule="auto"/>
    </w:pPr>
    <w:rPr>
      <w:rFonts w:ascii="Arial" w:eastAsia="Lucida Sans Unicode" w:hAnsi="Arial" w:cs="Tahoma"/>
      <w:sz w:val="28"/>
      <w:szCs w:val="28"/>
      <w:lang w:eastAsia="ar-SA"/>
    </w:rPr>
  </w:style>
  <w:style w:type="paragraph" w:customStyle="1" w:styleId="5f4">
    <w:name w:val="Название5"/>
    <w:basedOn w:val="a8"/>
    <w:rsid w:val="001E265D"/>
    <w:pPr>
      <w:suppressLineNumbers/>
      <w:suppressAutoHyphens/>
      <w:spacing w:before="120" w:after="120"/>
    </w:pPr>
    <w:rPr>
      <w:rFonts w:cs="Mangal"/>
      <w:i/>
      <w:iCs/>
      <w:lang w:eastAsia="ar-SA"/>
    </w:rPr>
  </w:style>
  <w:style w:type="paragraph" w:customStyle="1" w:styleId="5f5">
    <w:name w:val="Указатель5"/>
    <w:basedOn w:val="a8"/>
    <w:rsid w:val="001E265D"/>
    <w:pPr>
      <w:suppressLineNumbers/>
      <w:suppressAutoHyphens/>
    </w:pPr>
    <w:rPr>
      <w:rFonts w:cs="Mangal"/>
      <w:sz w:val="20"/>
      <w:szCs w:val="20"/>
      <w:lang w:eastAsia="ar-SA"/>
    </w:rPr>
  </w:style>
  <w:style w:type="paragraph" w:customStyle="1" w:styleId="consplusnormal1">
    <w:name w:val="consplusnormal"/>
    <w:basedOn w:val="a8"/>
    <w:rsid w:val="001E265D"/>
    <w:pPr>
      <w:suppressAutoHyphens/>
      <w:spacing w:before="100" w:after="100"/>
    </w:pPr>
    <w:rPr>
      <w:lang w:eastAsia="ar-SA"/>
    </w:rPr>
  </w:style>
  <w:style w:type="paragraph" w:customStyle="1" w:styleId="22e">
    <w:name w:val="Основной текст с отступом 22"/>
    <w:basedOn w:val="a8"/>
    <w:rsid w:val="001E265D"/>
    <w:pPr>
      <w:suppressAutoHyphens/>
      <w:spacing w:after="120" w:line="480" w:lineRule="auto"/>
      <w:ind w:left="283"/>
    </w:pPr>
    <w:rPr>
      <w:sz w:val="20"/>
      <w:szCs w:val="20"/>
      <w:lang w:eastAsia="ar-SA"/>
    </w:rPr>
  </w:style>
  <w:style w:type="paragraph" w:customStyle="1" w:styleId="21">
    <w:name w:val="Нумерованный список 21"/>
    <w:basedOn w:val="a8"/>
    <w:rsid w:val="001E265D"/>
    <w:pPr>
      <w:numPr>
        <w:numId w:val="64"/>
      </w:numPr>
      <w:suppressAutoHyphens/>
    </w:pPr>
    <w:rPr>
      <w:sz w:val="20"/>
      <w:szCs w:val="20"/>
      <w:lang w:eastAsia="ar-SA"/>
    </w:rPr>
  </w:style>
  <w:style w:type="paragraph" w:customStyle="1" w:styleId="BodyTextIndent31">
    <w:name w:val="Body Text Indent 31"/>
    <w:basedOn w:val="a8"/>
    <w:rsid w:val="001E265D"/>
    <w:pPr>
      <w:widowControl w:val="0"/>
      <w:suppressAutoHyphens/>
      <w:spacing w:after="60"/>
      <w:ind w:left="1276" w:hanging="567"/>
      <w:jc w:val="both"/>
    </w:pPr>
    <w:rPr>
      <w:sz w:val="27"/>
      <w:szCs w:val="20"/>
      <w:lang w:eastAsia="ar-SA"/>
    </w:rPr>
  </w:style>
  <w:style w:type="paragraph" w:customStyle="1" w:styleId="affffffffffff1">
    <w:name w:val="Закон"/>
    <w:basedOn w:val="a8"/>
    <w:rsid w:val="001E265D"/>
    <w:pPr>
      <w:suppressAutoHyphens/>
      <w:ind w:firstLine="567"/>
      <w:jc w:val="both"/>
    </w:pPr>
    <w:rPr>
      <w:sz w:val="18"/>
      <w:szCs w:val="18"/>
      <w:lang w:eastAsia="ar-SA"/>
    </w:rPr>
  </w:style>
  <w:style w:type="paragraph" w:customStyle="1" w:styleId="2fffa">
    <w:name w:val="Цитата2"/>
    <w:basedOn w:val="a8"/>
    <w:rsid w:val="001E265D"/>
    <w:pPr>
      <w:widowControl w:val="0"/>
      <w:suppressAutoHyphens/>
      <w:autoSpaceDE w:val="0"/>
      <w:ind w:left="709" w:right="567" w:firstLine="709"/>
      <w:jc w:val="both"/>
    </w:pPr>
    <w:rPr>
      <w:sz w:val="26"/>
      <w:szCs w:val="26"/>
      <w:lang w:eastAsia="ar-SA"/>
    </w:rPr>
  </w:style>
  <w:style w:type="paragraph" w:customStyle="1" w:styleId="1fffe">
    <w:name w:val="Цитата1"/>
    <w:basedOn w:val="a8"/>
    <w:rsid w:val="001E265D"/>
    <w:pPr>
      <w:widowControl w:val="0"/>
      <w:shd w:val="clear" w:color="auto" w:fill="FFFFFF"/>
      <w:suppressAutoHyphens/>
      <w:autoSpaceDE w:val="0"/>
      <w:spacing w:line="274" w:lineRule="exact"/>
      <w:ind w:left="851" w:right="17" w:firstLine="709"/>
      <w:jc w:val="both"/>
    </w:pPr>
    <w:rPr>
      <w:color w:val="000000"/>
      <w:spacing w:val="-4"/>
      <w:lang w:eastAsia="ar-SA"/>
    </w:rPr>
  </w:style>
  <w:style w:type="paragraph" w:customStyle="1" w:styleId="4f8">
    <w:name w:val="Название4"/>
    <w:basedOn w:val="a8"/>
    <w:rsid w:val="001E265D"/>
    <w:pPr>
      <w:suppressLineNumbers/>
      <w:suppressAutoHyphens/>
      <w:spacing w:before="120" w:after="120" w:line="276" w:lineRule="auto"/>
    </w:pPr>
    <w:rPr>
      <w:rFonts w:ascii="Arial" w:eastAsia="Calibri" w:hAnsi="Arial" w:cs="Tahoma"/>
      <w:i/>
      <w:iCs/>
      <w:sz w:val="20"/>
      <w:lang w:eastAsia="ar-SA"/>
    </w:rPr>
  </w:style>
  <w:style w:type="paragraph" w:customStyle="1" w:styleId="4f9">
    <w:name w:val="Указатель4"/>
    <w:basedOn w:val="a8"/>
    <w:rsid w:val="001E265D"/>
    <w:pPr>
      <w:suppressLineNumbers/>
      <w:suppressAutoHyphens/>
      <w:spacing w:after="200" w:line="276" w:lineRule="auto"/>
    </w:pPr>
    <w:rPr>
      <w:rFonts w:ascii="Arial" w:eastAsia="Calibri" w:hAnsi="Arial" w:cs="Tahoma"/>
      <w:sz w:val="22"/>
      <w:szCs w:val="22"/>
      <w:lang w:eastAsia="ar-SA"/>
    </w:rPr>
  </w:style>
  <w:style w:type="paragraph" w:customStyle="1" w:styleId="3ffd">
    <w:name w:val="Название3"/>
    <w:basedOn w:val="a8"/>
    <w:rsid w:val="001E265D"/>
    <w:pPr>
      <w:suppressLineNumbers/>
      <w:suppressAutoHyphens/>
      <w:spacing w:before="120" w:after="120" w:line="276" w:lineRule="auto"/>
    </w:pPr>
    <w:rPr>
      <w:rFonts w:ascii="Arial" w:eastAsia="Calibri" w:hAnsi="Arial" w:cs="Tahoma"/>
      <w:i/>
      <w:iCs/>
      <w:sz w:val="20"/>
      <w:lang w:eastAsia="ar-SA"/>
    </w:rPr>
  </w:style>
  <w:style w:type="paragraph" w:customStyle="1" w:styleId="3ffe">
    <w:name w:val="Указатель3"/>
    <w:basedOn w:val="a8"/>
    <w:rsid w:val="001E265D"/>
    <w:pPr>
      <w:suppressLineNumbers/>
      <w:suppressAutoHyphens/>
      <w:spacing w:after="200" w:line="276" w:lineRule="auto"/>
    </w:pPr>
    <w:rPr>
      <w:rFonts w:ascii="Arial" w:eastAsia="Calibri" w:hAnsi="Arial" w:cs="Tahoma"/>
      <w:sz w:val="22"/>
      <w:szCs w:val="22"/>
      <w:lang w:eastAsia="ar-SA"/>
    </w:rPr>
  </w:style>
  <w:style w:type="paragraph" w:customStyle="1" w:styleId="2fffb">
    <w:name w:val="Название2"/>
    <w:basedOn w:val="a8"/>
    <w:rsid w:val="001E265D"/>
    <w:pPr>
      <w:suppressLineNumbers/>
      <w:suppressAutoHyphens/>
      <w:spacing w:before="120" w:after="120" w:line="276" w:lineRule="auto"/>
    </w:pPr>
    <w:rPr>
      <w:rFonts w:ascii="Arial" w:eastAsia="Calibri" w:hAnsi="Arial" w:cs="Tahoma"/>
      <w:i/>
      <w:iCs/>
      <w:sz w:val="20"/>
      <w:lang w:eastAsia="ar-SA"/>
    </w:rPr>
  </w:style>
  <w:style w:type="paragraph" w:customStyle="1" w:styleId="2fffc">
    <w:name w:val="Указатель2"/>
    <w:basedOn w:val="a8"/>
    <w:rsid w:val="001E265D"/>
    <w:pPr>
      <w:suppressLineNumbers/>
      <w:suppressAutoHyphens/>
      <w:spacing w:after="200" w:line="276" w:lineRule="auto"/>
    </w:pPr>
    <w:rPr>
      <w:rFonts w:ascii="Arial" w:eastAsia="Calibri" w:hAnsi="Arial" w:cs="Tahoma"/>
      <w:sz w:val="22"/>
      <w:szCs w:val="22"/>
      <w:lang w:eastAsia="ar-SA"/>
    </w:rPr>
  </w:style>
  <w:style w:type="paragraph" w:customStyle="1" w:styleId="31b">
    <w:name w:val="Знак3 Знак Знак Знак1"/>
    <w:basedOn w:val="a8"/>
    <w:rsid w:val="001E265D"/>
    <w:pPr>
      <w:suppressAutoHyphens/>
      <w:spacing w:after="160" w:line="240" w:lineRule="exact"/>
    </w:pPr>
    <w:rPr>
      <w:rFonts w:ascii="Verdana" w:hAnsi="Verdana" w:cs="Verdana"/>
      <w:sz w:val="20"/>
      <w:szCs w:val="20"/>
      <w:lang w:val="en-US" w:eastAsia="ar-SA"/>
    </w:rPr>
  </w:style>
  <w:style w:type="paragraph" w:customStyle="1" w:styleId="ConsTitle">
    <w:name w:val="ConsTitle"/>
    <w:rsid w:val="001E265D"/>
    <w:pPr>
      <w:widowControl w:val="0"/>
      <w:suppressAutoHyphens/>
      <w:autoSpaceDE w:val="0"/>
      <w:ind w:right="19772"/>
    </w:pPr>
    <w:rPr>
      <w:rFonts w:ascii="Arial" w:eastAsia="Times New Roman" w:hAnsi="Arial" w:cs="Arial"/>
      <w:b/>
      <w:bCs/>
      <w:lang w:eastAsia="ar-SA"/>
    </w:rPr>
  </w:style>
  <w:style w:type="paragraph" w:customStyle="1" w:styleId="affffffffffff2">
    <w:name w:val="Знак Знак Знак Знак Знак Знак Знак Знак Знак Знак Знак Знак Знак"/>
    <w:basedOn w:val="a8"/>
    <w:rsid w:val="001E265D"/>
    <w:pPr>
      <w:suppressAutoHyphens/>
      <w:spacing w:after="160" w:line="240" w:lineRule="exact"/>
    </w:pPr>
    <w:rPr>
      <w:rFonts w:ascii="Verdana" w:hAnsi="Verdana" w:cs="Verdana"/>
      <w:sz w:val="20"/>
      <w:szCs w:val="20"/>
      <w:lang w:val="en-US" w:eastAsia="ar-SA"/>
    </w:rPr>
  </w:style>
  <w:style w:type="paragraph" w:customStyle="1" w:styleId="21f3">
    <w:name w:val="Основной текст с отступом 21"/>
    <w:basedOn w:val="a8"/>
    <w:rsid w:val="001E265D"/>
    <w:pPr>
      <w:suppressAutoHyphens/>
      <w:spacing w:after="120" w:line="480" w:lineRule="auto"/>
      <w:ind w:left="283"/>
      <w:jc w:val="both"/>
    </w:pPr>
    <w:rPr>
      <w:rFonts w:cs="Calibri"/>
      <w:lang w:eastAsia="ar-SA"/>
    </w:rPr>
  </w:style>
  <w:style w:type="paragraph" w:customStyle="1" w:styleId="31c">
    <w:name w:val="Основной текст с отступом 31"/>
    <w:basedOn w:val="a8"/>
    <w:rsid w:val="001E265D"/>
    <w:pPr>
      <w:suppressAutoHyphens/>
      <w:spacing w:after="120"/>
      <w:ind w:left="283"/>
      <w:jc w:val="both"/>
    </w:pPr>
    <w:rPr>
      <w:rFonts w:cs="Calibri"/>
      <w:sz w:val="16"/>
      <w:szCs w:val="16"/>
      <w:lang w:eastAsia="ar-SA"/>
    </w:rPr>
  </w:style>
  <w:style w:type="paragraph" w:customStyle="1" w:styleId="affffffffffff3">
    <w:name w:val="микротекст"/>
    <w:basedOn w:val="afa"/>
    <w:rsid w:val="001E265D"/>
    <w:pPr>
      <w:suppressAutoHyphens/>
      <w:overflowPunct w:val="0"/>
      <w:autoSpaceDE w:val="0"/>
      <w:textAlignment w:val="baseline"/>
    </w:pPr>
    <w:rPr>
      <w:rFonts w:ascii="NTHelvetica/Cyrillic" w:hAnsi="NTHelvetica/Cyrillic" w:cs="Calibri"/>
      <w:sz w:val="20"/>
      <w:szCs w:val="20"/>
      <w:lang w:eastAsia="ar-SA"/>
    </w:rPr>
  </w:style>
  <w:style w:type="paragraph" w:customStyle="1" w:styleId="1ffff">
    <w:name w:val="Название объекта1"/>
    <w:basedOn w:val="a8"/>
    <w:rsid w:val="001E265D"/>
    <w:pPr>
      <w:suppressLineNumbers/>
      <w:suppressAutoHyphens/>
      <w:spacing w:before="120" w:after="120" w:line="276" w:lineRule="auto"/>
      <w:jc w:val="both"/>
    </w:pPr>
    <w:rPr>
      <w:rFonts w:ascii="Calibri" w:eastAsia="Calibri" w:hAnsi="Calibri" w:cs="Mangal"/>
      <w:i/>
      <w:iCs/>
      <w:lang w:eastAsia="ar-SA"/>
    </w:rPr>
  </w:style>
  <w:style w:type="character" w:customStyle="1" w:styleId="WW8Num3z3">
    <w:name w:val="WW8Num3z3"/>
    <w:rsid w:val="001E265D"/>
    <w:rPr>
      <w:rFonts w:ascii="Symbol" w:hAnsi="Symbol" w:cs="Symbol"/>
    </w:rPr>
  </w:style>
  <w:style w:type="character" w:customStyle="1" w:styleId="WW8Num10z0">
    <w:name w:val="WW8Num10z0"/>
    <w:rsid w:val="001E265D"/>
    <w:rPr>
      <w:rFonts w:ascii="Times New Roman" w:eastAsia="Times New Roman" w:hAnsi="Times New Roman" w:cs="Times New Roman"/>
    </w:rPr>
  </w:style>
  <w:style w:type="character" w:customStyle="1" w:styleId="WW8Num16z0">
    <w:name w:val="WW8Num16z0"/>
    <w:rsid w:val="001E265D"/>
    <w:rPr>
      <w:rFonts w:ascii="Times New Roman" w:hAnsi="Times New Roman" w:cs="Times New Roman"/>
      <w:b w:val="0"/>
      <w:sz w:val="22"/>
      <w:szCs w:val="22"/>
    </w:rPr>
  </w:style>
  <w:style w:type="character" w:customStyle="1" w:styleId="WW8Num16z2">
    <w:name w:val="WW8Num16z2"/>
    <w:rsid w:val="001E265D"/>
    <w:rPr>
      <w:rFonts w:ascii="Times New Roman" w:hAnsi="Times New Roman" w:cs="Times New Roman"/>
      <w:b w:val="0"/>
      <w:bCs w:val="0"/>
      <w:i w:val="0"/>
      <w:iCs w:val="0"/>
      <w:sz w:val="26"/>
      <w:szCs w:val="26"/>
    </w:rPr>
  </w:style>
  <w:style w:type="character" w:customStyle="1" w:styleId="WW8Num16z3">
    <w:name w:val="WW8Num16z3"/>
    <w:rsid w:val="001E265D"/>
    <w:rPr>
      <w:b w:val="0"/>
      <w:sz w:val="22"/>
      <w:szCs w:val="22"/>
    </w:rPr>
  </w:style>
  <w:style w:type="character" w:customStyle="1" w:styleId="WW8Num16z4">
    <w:name w:val="WW8Num16z4"/>
    <w:rsid w:val="001E265D"/>
    <w:rPr>
      <w:sz w:val="26"/>
      <w:szCs w:val="26"/>
    </w:rPr>
  </w:style>
  <w:style w:type="character" w:customStyle="1" w:styleId="105">
    <w:name w:val="Стиль 10 пт"/>
    <w:rsid w:val="001E265D"/>
    <w:rPr>
      <w:sz w:val="20"/>
    </w:rPr>
  </w:style>
  <w:style w:type="paragraph" w:customStyle="1" w:styleId="235">
    <w:name w:val="Основной текст с отступом 23"/>
    <w:basedOn w:val="a8"/>
    <w:rsid w:val="001E265D"/>
    <w:pPr>
      <w:suppressAutoHyphens/>
      <w:spacing w:line="216" w:lineRule="auto"/>
    </w:pPr>
    <w:rPr>
      <w:lang w:eastAsia="ar-SA"/>
    </w:rPr>
  </w:style>
  <w:style w:type="table" w:customStyle="1" w:styleId="561">
    <w:name w:val="Сетка таблицы56"/>
    <w:basedOn w:val="aa"/>
    <w:next w:val="ad"/>
    <w:uiPriority w:val="59"/>
    <w:rsid w:val="001E265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a">
    <w:name w:val="Обычный4"/>
    <w:rsid w:val="001E265D"/>
    <w:pPr>
      <w:widowControl w:val="0"/>
      <w:spacing w:before="100" w:after="100"/>
    </w:pPr>
    <w:rPr>
      <w:rFonts w:ascii="Times New Roman" w:eastAsia="Times New Roman" w:hAnsi="Times New Roman"/>
      <w:snapToGrid w:val="0"/>
      <w:sz w:val="24"/>
    </w:rPr>
  </w:style>
  <w:style w:type="character" w:customStyle="1" w:styleId="21f4">
    <w:name w:val="Основной текст с отступом 2 Знак1"/>
    <w:basedOn w:val="a9"/>
    <w:rsid w:val="001E265D"/>
    <w:rPr>
      <w:sz w:val="24"/>
      <w:szCs w:val="24"/>
    </w:rPr>
  </w:style>
  <w:style w:type="paragraph" w:customStyle="1" w:styleId="329">
    <w:name w:val="Основной текст с отступом 32"/>
    <w:basedOn w:val="a8"/>
    <w:rsid w:val="001E265D"/>
    <w:pPr>
      <w:tabs>
        <w:tab w:val="left" w:pos="0"/>
        <w:tab w:val="left" w:pos="1418"/>
      </w:tabs>
      <w:suppressAutoHyphens/>
      <w:ind w:firstLine="709"/>
      <w:jc w:val="both"/>
    </w:pPr>
    <w:rPr>
      <w:szCs w:val="20"/>
      <w:lang w:eastAsia="ar-SA"/>
    </w:rPr>
  </w:style>
  <w:style w:type="paragraph" w:customStyle="1" w:styleId="ConsPlusDocList">
    <w:name w:val="ConsPlusDocList"/>
    <w:uiPriority w:val="99"/>
    <w:rsid w:val="001E265D"/>
    <w:pPr>
      <w:widowControl w:val="0"/>
      <w:autoSpaceDE w:val="0"/>
      <w:autoSpaceDN w:val="0"/>
    </w:pPr>
    <w:rPr>
      <w:rFonts w:ascii="Courier New" w:eastAsia="Times New Roman" w:hAnsi="Courier New" w:cs="Courier New"/>
    </w:rPr>
  </w:style>
  <w:style w:type="table" w:customStyle="1" w:styleId="1172">
    <w:name w:val="Сетка таблицы117"/>
    <w:basedOn w:val="aa"/>
    <w:next w:val="ad"/>
    <w:uiPriority w:val="39"/>
    <w:rsid w:val="001E265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footer">
    <w:name w:val="WW-footer"/>
    <w:basedOn w:val="a8"/>
    <w:rsid w:val="001E265D"/>
    <w:pPr>
      <w:widowControl w:val="0"/>
      <w:tabs>
        <w:tab w:val="center" w:pos="5101"/>
        <w:tab w:val="right" w:pos="10203"/>
      </w:tabs>
      <w:suppressAutoHyphens/>
      <w:ind w:firstLine="720"/>
    </w:pPr>
    <w:rPr>
      <w:rFonts w:eastAsia="Arial Unicode MS"/>
      <w:sz w:val="20"/>
      <w:szCs w:val="20"/>
      <w:lang w:eastAsia="hi-IN" w:bidi="hi-IN"/>
    </w:rPr>
  </w:style>
  <w:style w:type="character" w:customStyle="1" w:styleId="1ffff0">
    <w:name w:val="Верхний колонтитул Знак1"/>
    <w:uiPriority w:val="99"/>
    <w:rsid w:val="001E265D"/>
    <w:rPr>
      <w:lang w:eastAsia="ar-SA"/>
    </w:rPr>
  </w:style>
  <w:style w:type="character" w:customStyle="1" w:styleId="RTFNum132">
    <w:name w:val="RTF_Num 13 2"/>
    <w:rsid w:val="001E265D"/>
    <w:rPr>
      <w:rFonts w:ascii="Times New Roman" w:eastAsia="Times New Roman" w:hAnsi="Times New Roman" w:cs="Times New Roman"/>
      <w:color w:val="auto"/>
      <w:sz w:val="20"/>
      <w:szCs w:val="20"/>
      <w:lang w:val="ru-RU"/>
    </w:rPr>
  </w:style>
  <w:style w:type="table" w:customStyle="1" w:styleId="571">
    <w:name w:val="Сетка таблицы57"/>
    <w:basedOn w:val="aa"/>
    <w:next w:val="ad"/>
    <w:uiPriority w:val="39"/>
    <w:rsid w:val="007C25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99">
    <w:name w:val="Знак Знак9"/>
    <w:basedOn w:val="a8"/>
    <w:rsid w:val="001C2756"/>
    <w:pPr>
      <w:spacing w:before="100" w:beforeAutospacing="1" w:after="100" w:afterAutospacing="1"/>
    </w:pPr>
    <w:rPr>
      <w:rFonts w:ascii="Tahoma" w:hAnsi="Tahoma"/>
      <w:sz w:val="20"/>
      <w:szCs w:val="20"/>
      <w:lang w:val="en-US" w:eastAsia="en-US"/>
    </w:rPr>
  </w:style>
  <w:style w:type="paragraph" w:customStyle="1" w:styleId="xl211">
    <w:name w:val="xl211"/>
    <w:basedOn w:val="a8"/>
    <w:rsid w:val="001C2756"/>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ConsNormal0">
    <w:name w:val="ConsNormal Знак"/>
    <w:link w:val="ConsNormal"/>
    <w:rsid w:val="00B604EC"/>
    <w:rPr>
      <w:rFonts w:ascii="Arial" w:eastAsia="Times New Roman" w:hAnsi="Arial" w:cs="Arial"/>
    </w:rPr>
  </w:style>
  <w:style w:type="character" w:customStyle="1" w:styleId="affffff1">
    <w:name w:val="Без интервала Знак"/>
    <w:link w:val="affffff0"/>
    <w:uiPriority w:val="1"/>
    <w:locked/>
    <w:rsid w:val="00A97F04"/>
    <w:rPr>
      <w:rFonts w:eastAsia="Times New Roman"/>
      <w:sz w:val="22"/>
      <w:szCs w:val="22"/>
    </w:rPr>
  </w:style>
  <w:style w:type="paragraph" w:customStyle="1" w:styleId="affffffffffff4">
    <w:name w:val="Базовый"/>
    <w:rsid w:val="009F02F0"/>
    <w:pPr>
      <w:suppressAutoHyphens/>
      <w:spacing w:after="200" w:line="276" w:lineRule="auto"/>
    </w:pPr>
    <w:rPr>
      <w:rFonts w:eastAsia="Lucida Sans Unicode" w:cs="Calibri"/>
      <w:color w:val="00000A"/>
      <w:sz w:val="22"/>
      <w:szCs w:val="22"/>
      <w:lang w:eastAsia="en-US"/>
    </w:rPr>
  </w:style>
  <w:style w:type="paragraph" w:customStyle="1" w:styleId="formattext">
    <w:name w:val="formattext"/>
    <w:basedOn w:val="a8"/>
    <w:rsid w:val="0068133A"/>
    <w:pPr>
      <w:spacing w:before="100" w:beforeAutospacing="1" w:after="100" w:afterAutospacing="1"/>
    </w:pPr>
  </w:style>
  <w:style w:type="paragraph" w:customStyle="1" w:styleId="ConsPlusTitlePage">
    <w:name w:val="ConsPlusTitlePage"/>
    <w:uiPriority w:val="99"/>
    <w:rsid w:val="00FB6212"/>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FB6212"/>
    <w:pPr>
      <w:widowControl w:val="0"/>
      <w:autoSpaceDE w:val="0"/>
      <w:autoSpaceDN w:val="0"/>
      <w:adjustRightInd w:val="0"/>
    </w:pPr>
    <w:rPr>
      <w:rFonts w:ascii="Times New Roman" w:eastAsiaTheme="minorEastAsia" w:hAnsi="Times New Roman"/>
      <w:sz w:val="24"/>
      <w:szCs w:val="24"/>
    </w:rPr>
  </w:style>
  <w:style w:type="paragraph" w:customStyle="1" w:styleId="ConsPlusTextList">
    <w:name w:val="ConsPlusTextList"/>
    <w:uiPriority w:val="99"/>
    <w:rsid w:val="00FB6212"/>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FB6212"/>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42110419">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67955489">
      <w:bodyDiv w:val="1"/>
      <w:marLeft w:val="0"/>
      <w:marRight w:val="0"/>
      <w:marTop w:val="0"/>
      <w:marBottom w:val="0"/>
      <w:divBdr>
        <w:top w:val="none" w:sz="0" w:space="0" w:color="auto"/>
        <w:left w:val="none" w:sz="0" w:space="0" w:color="auto"/>
        <w:bottom w:val="none" w:sz="0" w:space="0" w:color="auto"/>
        <w:right w:val="none" w:sz="0" w:space="0" w:color="auto"/>
      </w:divBdr>
    </w:div>
    <w:div w:id="646671496">
      <w:bodyDiv w:val="1"/>
      <w:marLeft w:val="0"/>
      <w:marRight w:val="0"/>
      <w:marTop w:val="0"/>
      <w:marBottom w:val="0"/>
      <w:divBdr>
        <w:top w:val="none" w:sz="0" w:space="0" w:color="auto"/>
        <w:left w:val="none" w:sz="0" w:space="0" w:color="auto"/>
        <w:bottom w:val="none" w:sz="0" w:space="0" w:color="auto"/>
        <w:right w:val="none" w:sz="0" w:space="0" w:color="auto"/>
      </w:divBdr>
    </w:div>
    <w:div w:id="662512894">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79135907">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05755085">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91421112">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29703596">
      <w:bodyDiv w:val="1"/>
      <w:marLeft w:val="0"/>
      <w:marRight w:val="0"/>
      <w:marTop w:val="0"/>
      <w:marBottom w:val="0"/>
      <w:divBdr>
        <w:top w:val="none" w:sz="0" w:space="0" w:color="auto"/>
        <w:left w:val="none" w:sz="0" w:space="0" w:color="auto"/>
        <w:bottom w:val="none" w:sz="0" w:space="0" w:color="auto"/>
        <w:right w:val="none" w:sz="0" w:space="0" w:color="auto"/>
      </w:divBdr>
    </w:div>
    <w:div w:id="1645427716">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2374255">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09284235">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C3C4-8358-4C2F-9074-8EDDFB26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1228</Words>
  <Characters>7004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dc:description/>
  <cp:lastModifiedBy>Михайлова Мария Александровна</cp:lastModifiedBy>
  <cp:revision>4</cp:revision>
  <cp:lastPrinted>2019-09-18T06:57:00Z</cp:lastPrinted>
  <dcterms:created xsi:type="dcterms:W3CDTF">2022-12-05T08:49:00Z</dcterms:created>
  <dcterms:modified xsi:type="dcterms:W3CDTF">2022-12-05T09:40:00Z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