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9E" w:rsidRDefault="006064F1" w:rsidP="00A35835">
      <w:pPr>
        <w:widowControl/>
        <w:ind w:left="-142"/>
        <w:jc w:val="center"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  <w:r w:rsidRPr="00BD18A1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>Техническое задание к электронному аукциону на поставку</w:t>
      </w:r>
      <w:r w:rsidRPr="00E7209E">
        <w:rPr>
          <w:rFonts w:eastAsia="Times New Roman" w:cs="Times New Roman"/>
          <w:b/>
          <w:bCs/>
          <w:kern w:val="0"/>
          <w:sz w:val="32"/>
          <w:szCs w:val="22"/>
          <w:lang w:eastAsia="ru-RU" w:bidi="ar-SA"/>
        </w:rPr>
        <w:t xml:space="preserve"> </w:t>
      </w:r>
      <w:r w:rsidR="001E0E4B" w:rsidRPr="001E0E4B">
        <w:rPr>
          <w:rFonts w:eastAsia="Times New Roman" w:cs="Times New Roman"/>
          <w:b/>
          <w:kern w:val="0"/>
          <w:sz w:val="28"/>
          <w:lang w:eastAsia="ar-SA" w:bidi="ar-SA"/>
        </w:rPr>
        <w:t>абсорбирующего белья (впитывающие пеленки) для обеспечения   инвалидов в 2022 году</w:t>
      </w:r>
      <w:r w:rsidR="001E0E4B" w:rsidRPr="001E0E4B">
        <w:rPr>
          <w:rFonts w:eastAsia="Times New Roman" w:cs="Times New Roman"/>
          <w:b/>
          <w:kern w:val="0"/>
          <w:sz w:val="28"/>
          <w:lang w:eastAsia="ar-SA" w:bidi="ar-SA"/>
        </w:rPr>
        <w:tab/>
      </w:r>
      <w:bookmarkStart w:id="0" w:name="_GoBack"/>
      <w:bookmarkEnd w:id="0"/>
    </w:p>
    <w:p w:rsidR="00A35835" w:rsidRDefault="00A35835" w:rsidP="00A35835">
      <w:pPr>
        <w:widowControl/>
        <w:textAlignment w:val="auto"/>
        <w:rPr>
          <w:rFonts w:eastAsia="Times New Roman" w:cs="Times New Roman"/>
          <w:b/>
          <w:kern w:val="0"/>
          <w:sz w:val="28"/>
          <w:lang w:eastAsia="ar-SA" w:bidi="ar-SA"/>
        </w:rPr>
      </w:pPr>
    </w:p>
    <w:tbl>
      <w:tblPr>
        <w:tblW w:w="10206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1559"/>
      </w:tblGrid>
      <w:tr w:rsidR="00A35835" w:rsidRPr="00A35835" w:rsidTr="00A35835">
        <w:trPr>
          <w:trHeight w:val="5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A35835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  <w:r w:rsidRPr="00A35835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A35835" w:rsidRPr="00A35835" w:rsidRDefault="00A35835" w:rsidP="00A3583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hd w:val="clear" w:color="auto" w:fill="FFFFFF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b/>
                <w:kern w:val="0"/>
                <w:lang w:eastAsia="ru-RU" w:bidi="ar-SA"/>
              </w:rPr>
              <w:t>Кол-во,</w:t>
            </w:r>
          </w:p>
          <w:p w:rsidR="00A35835" w:rsidRPr="00A35835" w:rsidRDefault="00A35835" w:rsidP="00A3583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шт.</w:t>
            </w:r>
          </w:p>
        </w:tc>
      </w:tr>
      <w:tr w:rsidR="00A35835" w:rsidRPr="00A35835" w:rsidTr="00A35835">
        <w:trPr>
          <w:trHeight w:val="5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Впитывающие пеленки, размер не менее 40х60, размер белья (длина, ширина) должны быть не менее 400х600 мм. Абсорбционная способность (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впитываемость)</w:t>
            </w: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от 400 до 500 мл.</w:t>
            </w:r>
            <w:r w:rsidRPr="00A35835">
              <w:rPr>
                <w:rFonts w:eastAsia="Times New Roman" w:cs="Times New Roman"/>
                <w:kern w:val="0"/>
                <w:lang w:eastAsia="ru-RU" w:bidi="ar-SA"/>
              </w:rPr>
              <w:t xml:space="preserve"> (включительно)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kern w:val="0"/>
                <w:lang w:eastAsia="ru-RU" w:bidi="ar-SA"/>
              </w:rPr>
              <w:t xml:space="preserve"> 60000</w:t>
            </w:r>
          </w:p>
        </w:tc>
      </w:tr>
      <w:tr w:rsidR="00A35835" w:rsidRPr="00A35835" w:rsidTr="00A35835">
        <w:trPr>
          <w:trHeight w:val="5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Впитывающие пеленки, размер не менее 60х60, размер белья (длина, ширина) должны быть не менее 600х600 мм. Абсорбционная способность (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впитываемость)</w:t>
            </w: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от 800 до 1200 мл.</w:t>
            </w:r>
            <w:r w:rsidRPr="00A35835">
              <w:rPr>
                <w:rFonts w:eastAsia="Times New Roman" w:cs="Times New Roman"/>
                <w:kern w:val="0"/>
                <w:lang w:eastAsia="ru-RU" w:bidi="ar-SA"/>
              </w:rPr>
              <w:t xml:space="preserve"> (включительно)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kern w:val="0"/>
                <w:lang w:eastAsia="ru-RU" w:bidi="ar-SA"/>
              </w:rPr>
              <w:t xml:space="preserve"> 40000</w:t>
            </w:r>
          </w:p>
        </w:tc>
      </w:tr>
      <w:tr w:rsidR="00A35835" w:rsidRPr="00A35835" w:rsidTr="00A35835">
        <w:trPr>
          <w:trHeight w:val="6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Впитывающие пеленки, размер не менее 60х90, размер белья (длина, ширина) должны быть не менее 600х900 мм. Абсорбционная способность (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впитываемость)</w:t>
            </w:r>
            <w:r w:rsidRPr="00A35835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 xml:space="preserve"> </w:t>
            </w:r>
            <w:r w:rsidRPr="00A35835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от 1200 до 1900 мл.</w:t>
            </w:r>
            <w:r w:rsidRPr="00A35835">
              <w:rPr>
                <w:rFonts w:eastAsia="Times New Roman" w:cs="Times New Roman"/>
                <w:kern w:val="0"/>
                <w:lang w:eastAsia="ru-RU" w:bidi="ar-SA"/>
              </w:rPr>
              <w:t xml:space="preserve"> (включительно)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35835" w:rsidRPr="00A35835" w:rsidRDefault="00A35835" w:rsidP="00A3583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 CYR" w:cs="Times New Roman"/>
                <w:kern w:val="0"/>
                <w:shd w:val="clear" w:color="auto" w:fill="FFFFFF"/>
                <w:lang w:eastAsia="ru-RU" w:bidi="ar-SA"/>
              </w:rPr>
            </w:pPr>
            <w:r w:rsidRPr="00A35835">
              <w:rPr>
                <w:rFonts w:eastAsia="Times New Roman CYR" w:cs="Times New Roman"/>
                <w:kern w:val="0"/>
                <w:shd w:val="clear" w:color="auto" w:fill="FFFFFF"/>
                <w:lang w:eastAsia="ru-RU" w:bidi="ar-SA"/>
              </w:rPr>
              <w:t xml:space="preserve"> 450000</w:t>
            </w:r>
          </w:p>
        </w:tc>
      </w:tr>
    </w:tbl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по ГОСТ Р 57762 -2017 «Белье, абсорбирующее для инвалидов. Общие технические условия», в частях: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«Область применения»,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4. «Технические требования»,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5. «Комплектность»,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6. «Маркировка»,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7. «Упаковка»,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10. «Транспортирование и хранение»,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11. «Указания по применению»,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12. «гарантии изготовителя»,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13. «Сведения об утилизации».</w:t>
      </w:r>
      <w:r w:rsidRPr="00A35835">
        <w:rPr>
          <w:rFonts w:eastAsia="Times New Roman" w:cs="Times New Roman"/>
          <w:kern w:val="0"/>
          <w:lang w:eastAsia="ru-RU" w:bidi="ar-SA"/>
        </w:rPr>
        <w:tab/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A35835" w:rsidRPr="00A35835" w:rsidRDefault="00A35835" w:rsidP="00A35835">
      <w:pPr>
        <w:widowControl/>
        <w:suppressAutoHyphens w:val="0"/>
        <w:autoSpaceDN/>
        <w:snapToGrid w:val="0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A35835">
        <w:rPr>
          <w:rFonts w:eastAsia="Times New Roman" w:cs="Times New Roman"/>
          <w:bCs/>
          <w:kern w:val="0"/>
          <w:lang w:eastAsia="ru-RU" w:bidi="ar-SA"/>
        </w:rPr>
        <w:t>Абсорбирующее белье это м</w:t>
      </w:r>
      <w:r w:rsidRPr="00A35835">
        <w:rPr>
          <w:rFonts w:eastAsia="Times New Roman" w:cs="Times New Roman"/>
          <w:kern w:val="0"/>
          <w:lang w:eastAsia="ru-RU" w:bidi="ar-SA"/>
        </w:rPr>
        <w:t>ногослойное впитывающее медицинское изделие разового использования с абсорбирующим слоем.</w:t>
      </w:r>
    </w:p>
    <w:p w:rsidR="00A35835" w:rsidRPr="00A35835" w:rsidRDefault="00A35835" w:rsidP="00A3583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Белье должно состоять из следующих слоев (начиная от слоя, контактирующего с пользователем): </w:t>
      </w:r>
    </w:p>
    <w:p w:rsidR="00A35835" w:rsidRPr="00A35835" w:rsidRDefault="00A35835" w:rsidP="00A35835">
      <w:pPr>
        <w:widowControl/>
        <w:suppressAutoHyphens w:val="0"/>
        <w:autoSpaceDN/>
        <w:snapToGrid w:val="0"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- верхний покровный; </w:t>
      </w:r>
    </w:p>
    <w:p w:rsidR="00A35835" w:rsidRPr="00A35835" w:rsidRDefault="00A35835" w:rsidP="00A35835">
      <w:pPr>
        <w:widowControl/>
        <w:suppressAutoHyphens w:val="0"/>
        <w:autoSpaceDN/>
        <w:snapToGrid w:val="0"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- абсорбирующий; </w:t>
      </w:r>
    </w:p>
    <w:p w:rsidR="00A35835" w:rsidRPr="00A35835" w:rsidRDefault="00A35835" w:rsidP="00A35835">
      <w:pPr>
        <w:widowControl/>
        <w:suppressAutoHyphens w:val="0"/>
        <w:autoSpaceDN/>
        <w:snapToGrid w:val="0"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- нижний покровный.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b/>
          <w:bCs/>
          <w:kern w:val="0"/>
          <w:lang w:eastAsia="ru-RU" w:bidi="ar-SA"/>
        </w:rPr>
        <w:t>Абсорбирующий слой:</w:t>
      </w:r>
      <w:r w:rsidRPr="00A35835">
        <w:rPr>
          <w:rFonts w:eastAsia="Times New Roman" w:cs="Times New Roman"/>
          <w:kern w:val="0"/>
          <w:lang w:eastAsia="ru-RU" w:bidi="ar-SA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Верхний</w:t>
      </w:r>
      <w:r w:rsidRPr="00A35835">
        <w:rPr>
          <w:rFonts w:eastAsia="Times New Roman" w:cs="Times New Roman"/>
          <w:bCs/>
          <w:kern w:val="0"/>
          <w:lang w:eastAsia="ru-RU" w:bidi="ar-SA"/>
        </w:rPr>
        <w:t xml:space="preserve"> покровный слой:</w:t>
      </w:r>
      <w:r w:rsidRPr="00A35835">
        <w:rPr>
          <w:rFonts w:eastAsia="Times New Roman" w:cs="Times New Roman"/>
          <w:kern w:val="0"/>
          <w:lang w:eastAsia="ru-RU" w:bidi="ar-SA"/>
        </w:rPr>
        <w:t xml:space="preserve"> Слой, который непосредственно соприкасается с кожей пользователя и пропускает жидкость внутрь белья.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A35835">
        <w:rPr>
          <w:rFonts w:eastAsia="Times New Roman" w:cs="Times New Roman"/>
          <w:bCs/>
          <w:kern w:val="0"/>
          <w:lang w:eastAsia="ru-RU" w:bidi="ar-SA"/>
        </w:rPr>
        <w:t>Нижний покровный слой:</w:t>
      </w:r>
      <w:r w:rsidRPr="00A35835">
        <w:rPr>
          <w:rFonts w:eastAsia="Times New Roman" w:cs="Times New Roman"/>
          <w:kern w:val="0"/>
          <w:lang w:eastAsia="ru-RU" w:bidi="ar-SA"/>
        </w:rPr>
        <w:t xml:space="preserve"> Слой, который расположен после абсорбирующего слоя и предотвращает проникновение жидкости наружу.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A35835">
        <w:rPr>
          <w:rFonts w:eastAsia="Times New Roman" w:cs="Times New Roman"/>
          <w:kern w:val="0"/>
          <w:lang w:eastAsia="ru-RU" w:bidi="ar-SA"/>
        </w:rPr>
        <w:t>Белье должно быть изготовлено по конструкторской документации предприятия-изготовителя.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Допускается   белье, состоящее из большего количества слоев, но не менее указанных </w:t>
      </w:r>
      <w:r w:rsidRPr="00A35835">
        <w:rPr>
          <w:rFonts w:eastAsia="Times New Roman" w:cs="Times New Roman"/>
          <w:kern w:val="0"/>
          <w:lang w:eastAsia="ru-RU" w:bidi="ar-SA"/>
        </w:rPr>
        <w:br/>
        <w:t xml:space="preserve">        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A35835">
        <w:rPr>
          <w:rFonts w:eastAsia="Times New Roman" w:cs="Times New Roman"/>
          <w:kern w:val="0"/>
          <w:lang w:eastAsia="ru-RU" w:bidi="ar-SA"/>
        </w:rPr>
        <w:br/>
        <w:t xml:space="preserve">         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A35835">
        <w:rPr>
          <w:rFonts w:eastAsia="Times New Roman" w:cs="Times New Roman"/>
          <w:kern w:val="0"/>
          <w:lang w:eastAsia="ru-RU" w:bidi="ar-SA"/>
        </w:rPr>
        <w:br/>
        <w:t xml:space="preserve">          Печатное изображение (при наличии) на белье должно быть четким, без искажений и </w:t>
      </w:r>
      <w:r w:rsidRPr="00A35835">
        <w:rPr>
          <w:rFonts w:eastAsia="Times New Roman" w:cs="Times New Roman"/>
          <w:kern w:val="0"/>
          <w:lang w:eastAsia="ru-RU" w:bidi="ar-SA"/>
        </w:rPr>
        <w:lastRenderedPageBreak/>
        <w:t>пробелов. Не допускаются следы выщипывания волокон с поверхности белья. Отмарывание краски печатного изображения не допускается.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Допускается белье других размеров, но не менее вышеуказанных.</w:t>
      </w:r>
      <w:r w:rsidRPr="00A35835">
        <w:rPr>
          <w:rFonts w:eastAsia="Times New Roman" w:cs="Times New Roman"/>
          <w:kern w:val="0"/>
          <w:lang w:eastAsia="ru-RU" w:bidi="ar-SA"/>
        </w:rPr>
        <w:br/>
        <w:t>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</w:p>
    <w:p w:rsidR="00A35835" w:rsidRPr="00A35835" w:rsidRDefault="00A35835" w:rsidP="00A3583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A35835">
        <w:rPr>
          <w:rFonts w:eastAsia="Times New Roman" w:cs="Times New Roman"/>
          <w:kern w:val="0"/>
          <w:lang w:eastAsia="ru-RU" w:bidi="ar-SA"/>
        </w:rPr>
        <w:br/>
        <w:t>Маркировка на потребительской упаковке белья должна содержать:</w:t>
      </w:r>
      <w:r w:rsidRPr="00A35835">
        <w:rPr>
          <w:rFonts w:eastAsia="Times New Roman" w:cs="Times New Roman"/>
          <w:kern w:val="0"/>
          <w:lang w:eastAsia="ru-RU" w:bidi="ar-SA"/>
        </w:rPr>
        <w:br/>
        <w:t>- наименование предприятия-изготовителя и/или его товарный знак;</w:t>
      </w:r>
      <w:r w:rsidRPr="00A35835">
        <w:rPr>
          <w:rFonts w:eastAsia="Times New Roman" w:cs="Times New Roman"/>
          <w:kern w:val="0"/>
          <w:lang w:eastAsia="ru-RU" w:bidi="ar-SA"/>
        </w:rPr>
        <w:br/>
        <w:t>- наименование страны-изготовителя;</w:t>
      </w:r>
      <w:r w:rsidRPr="00A35835">
        <w:rPr>
          <w:rFonts w:eastAsia="Times New Roman" w:cs="Times New Roman"/>
          <w:kern w:val="0"/>
          <w:lang w:eastAsia="ru-RU" w:bidi="ar-SA"/>
        </w:rPr>
        <w:br/>
        <w:t>- местонахождение производителя/изготовителя (продавца, поставщика), товарный знак (при наличии);</w:t>
      </w:r>
      <w:r w:rsidRPr="00A35835">
        <w:rPr>
          <w:rFonts w:eastAsia="Times New Roman" w:cs="Times New Roman"/>
          <w:kern w:val="0"/>
          <w:lang w:eastAsia="ru-RU" w:bidi="ar-SA"/>
        </w:rPr>
        <w:br/>
        <w:t>- наименование белья;</w:t>
      </w:r>
      <w:r w:rsidRPr="00A35835">
        <w:rPr>
          <w:rFonts w:eastAsia="Times New Roman" w:cs="Times New Roman"/>
          <w:kern w:val="0"/>
          <w:lang w:eastAsia="ru-RU" w:bidi="ar-SA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A35835">
        <w:rPr>
          <w:rFonts w:eastAsia="Times New Roman" w:cs="Times New Roman"/>
          <w:kern w:val="0"/>
          <w:lang w:eastAsia="ru-RU" w:bidi="ar-SA"/>
        </w:rPr>
        <w:br/>
        <w:t>- правила по применению белья (в виде рисунков или текста);</w:t>
      </w:r>
      <w:r w:rsidRPr="00A35835">
        <w:rPr>
          <w:rFonts w:eastAsia="Times New Roman" w:cs="Times New Roman"/>
          <w:kern w:val="0"/>
          <w:lang w:eastAsia="ru-RU" w:bidi="ar-SA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A35835">
        <w:rPr>
          <w:rFonts w:eastAsia="Times New Roman" w:cs="Times New Roman"/>
          <w:kern w:val="0"/>
          <w:lang w:eastAsia="ru-RU" w:bidi="ar-SA"/>
        </w:rPr>
        <w:br/>
        <w:t>- наименование материала(-</w:t>
      </w:r>
      <w:proofErr w:type="spellStart"/>
      <w:r w:rsidRPr="00A35835">
        <w:rPr>
          <w:rFonts w:eastAsia="Times New Roman" w:cs="Times New Roman"/>
          <w:kern w:val="0"/>
          <w:lang w:eastAsia="ru-RU" w:bidi="ar-SA"/>
        </w:rPr>
        <w:t>ов</w:t>
      </w:r>
      <w:proofErr w:type="spellEnd"/>
      <w:r w:rsidRPr="00A35835">
        <w:rPr>
          <w:rFonts w:eastAsia="Times New Roman" w:cs="Times New Roman"/>
          <w:kern w:val="0"/>
          <w:lang w:eastAsia="ru-RU" w:bidi="ar-SA"/>
        </w:rPr>
        <w:t>);</w:t>
      </w:r>
      <w:r w:rsidRPr="00A35835">
        <w:rPr>
          <w:rFonts w:eastAsia="Times New Roman" w:cs="Times New Roman"/>
          <w:kern w:val="0"/>
          <w:lang w:eastAsia="ru-RU" w:bidi="ar-SA"/>
        </w:rPr>
        <w:br/>
        <w:t>- информацию о наличии специальных ингредиентов;</w:t>
      </w:r>
      <w:r w:rsidRPr="00A35835">
        <w:rPr>
          <w:rFonts w:eastAsia="Times New Roman" w:cs="Times New Roman"/>
          <w:kern w:val="0"/>
          <w:lang w:eastAsia="ru-RU" w:bidi="ar-SA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A35835">
        <w:rPr>
          <w:rFonts w:eastAsia="Times New Roman" w:cs="Times New Roman"/>
          <w:kern w:val="0"/>
          <w:lang w:eastAsia="ru-RU" w:bidi="ar-SA"/>
        </w:rPr>
        <w:br/>
        <w:t>- номер артикула (при наличии);</w:t>
      </w:r>
      <w:r w:rsidRPr="00A35835">
        <w:rPr>
          <w:rFonts w:eastAsia="Times New Roman" w:cs="Times New Roman"/>
          <w:kern w:val="0"/>
          <w:lang w:eastAsia="ru-RU" w:bidi="ar-SA"/>
        </w:rPr>
        <w:br/>
        <w:t>- количество белья в упаковке;</w:t>
      </w:r>
      <w:r w:rsidRPr="00A35835">
        <w:rPr>
          <w:rFonts w:eastAsia="Times New Roman" w:cs="Times New Roman"/>
          <w:kern w:val="0"/>
          <w:lang w:eastAsia="ru-RU" w:bidi="ar-SA"/>
        </w:rPr>
        <w:br/>
        <w:t>- номер партии (серии);</w:t>
      </w:r>
      <w:r w:rsidRPr="00A35835">
        <w:rPr>
          <w:rFonts w:eastAsia="Times New Roman" w:cs="Times New Roman"/>
          <w:kern w:val="0"/>
          <w:lang w:eastAsia="ru-RU" w:bidi="ar-SA"/>
        </w:rPr>
        <w:br/>
        <w:t>- слова "Для однократного применения";</w:t>
      </w:r>
      <w:r w:rsidRPr="00A35835">
        <w:rPr>
          <w:rFonts w:eastAsia="Times New Roman" w:cs="Times New Roman"/>
          <w:kern w:val="0"/>
          <w:lang w:eastAsia="ru-RU" w:bidi="ar-SA"/>
        </w:rPr>
        <w:br/>
        <w:t>- слово "Нестерильно";</w:t>
      </w:r>
      <w:r w:rsidRPr="00A35835">
        <w:rPr>
          <w:rFonts w:eastAsia="Times New Roman" w:cs="Times New Roman"/>
          <w:kern w:val="0"/>
          <w:lang w:eastAsia="ru-RU" w:bidi="ar-SA"/>
        </w:rPr>
        <w:br/>
        <w:t>- слово "Нетоксично";</w:t>
      </w:r>
      <w:r w:rsidRPr="00A35835">
        <w:rPr>
          <w:rFonts w:eastAsia="Times New Roman" w:cs="Times New Roman"/>
          <w:kern w:val="0"/>
          <w:lang w:eastAsia="ru-RU" w:bidi="ar-SA"/>
        </w:rPr>
        <w:br/>
        <w:t>- дату (месяц, год) изготовления;</w:t>
      </w:r>
      <w:r w:rsidRPr="00A35835">
        <w:rPr>
          <w:rFonts w:eastAsia="Times New Roman" w:cs="Times New Roman"/>
          <w:kern w:val="0"/>
          <w:lang w:eastAsia="ru-RU" w:bidi="ar-SA"/>
        </w:rPr>
        <w:br/>
        <w:t>- срок годности, устанавливаемый изготовителем;</w:t>
      </w:r>
      <w:r w:rsidRPr="00A35835">
        <w:rPr>
          <w:rFonts w:eastAsia="Times New Roman" w:cs="Times New Roman"/>
          <w:kern w:val="0"/>
          <w:lang w:eastAsia="ru-RU" w:bidi="ar-SA"/>
        </w:rPr>
        <w:br/>
        <w:t>- штриховой код (при наличии);</w:t>
      </w:r>
      <w:r w:rsidRPr="00A35835">
        <w:rPr>
          <w:rFonts w:eastAsia="Times New Roman" w:cs="Times New Roman"/>
          <w:kern w:val="0"/>
          <w:lang w:eastAsia="ru-RU" w:bidi="ar-SA"/>
        </w:rPr>
        <w:br/>
        <w:t>- обозначение стандартов и/или технической документации (технических условий);</w:t>
      </w:r>
      <w:r w:rsidRPr="00A35835">
        <w:rPr>
          <w:rFonts w:eastAsia="Times New Roman" w:cs="Times New Roman"/>
          <w:kern w:val="0"/>
          <w:lang w:eastAsia="ru-RU" w:bidi="ar-SA"/>
        </w:rPr>
        <w:br/>
        <w:t>- номер и дату регистрационного удостоверения.</w:t>
      </w:r>
      <w:r w:rsidRPr="00A35835">
        <w:rPr>
          <w:rFonts w:eastAsia="Times New Roman" w:cs="Times New Roman"/>
          <w:kern w:val="0"/>
          <w:lang w:eastAsia="ru-RU" w:bidi="ar-SA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A35835">
        <w:rPr>
          <w:rFonts w:eastAsia="Times New Roman" w:cs="Times New Roman"/>
          <w:kern w:val="0"/>
          <w:lang w:eastAsia="ru-RU" w:bidi="ar-SA"/>
        </w:rPr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A35835" w:rsidRPr="00A35835" w:rsidRDefault="00A35835" w:rsidP="00A35835">
      <w:pPr>
        <w:widowControl/>
        <w:suppressAutoHyphens w:val="0"/>
        <w:autoSpaceDN/>
        <w:ind w:left="360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>Потребительская упаковка.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A35835">
        <w:rPr>
          <w:rFonts w:eastAsia="Times New Roman" w:cs="Times New Roman"/>
          <w:kern w:val="0"/>
          <w:lang w:eastAsia="ru-RU" w:bidi="ar-SA"/>
        </w:rPr>
        <w:br/>
        <w:t>Не допускается механическое повреждение упаковки, открывающее доступ к поверхности белья.</w:t>
      </w:r>
    </w:p>
    <w:p w:rsidR="00A35835" w:rsidRPr="00A35835" w:rsidRDefault="00A35835" w:rsidP="00A35835">
      <w:pPr>
        <w:widowControl/>
        <w:tabs>
          <w:tab w:val="center" w:pos="5315"/>
          <w:tab w:val="right" w:pos="9921"/>
        </w:tabs>
        <w:suppressAutoHyphens w:val="0"/>
        <w:autoSpaceDN/>
        <w:ind w:left="36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A35835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должен составлять не менее года от даты передачи инвалиду.</w:t>
      </w:r>
    </w:p>
    <w:p w:rsidR="00A35835" w:rsidRPr="00A35835" w:rsidRDefault="00A35835" w:rsidP="00A35835">
      <w:pPr>
        <w:suppressAutoHyphens w:val="0"/>
        <w:autoSpaceDN/>
        <w:spacing w:after="119" w:line="276" w:lineRule="auto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A35835" w:rsidRPr="00A35835" w:rsidRDefault="00A35835" w:rsidP="00A35835">
      <w:pPr>
        <w:suppressAutoHyphens w:val="0"/>
        <w:autoSpaceDN/>
        <w:spacing w:line="276" w:lineRule="auto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A35835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A35835" w:rsidRPr="00A35835" w:rsidRDefault="00A35835" w:rsidP="00A35835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A35835">
        <w:rPr>
          <w:rFonts w:eastAsia="Times New Roman" w:cs="Times New Roman"/>
          <w:kern w:val="0"/>
          <w:lang w:eastAsia="ru-RU" w:bidi="ar-SA"/>
        </w:rPr>
        <w:t xml:space="preserve"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</w:t>
      </w:r>
      <w:r w:rsidRPr="00A35835">
        <w:rPr>
          <w:rFonts w:eastAsia="Times New Roman" w:cs="Times New Roman"/>
          <w:kern w:val="0"/>
          <w:lang w:eastAsia="ru-RU" w:bidi="ar-SA"/>
        </w:rPr>
        <w:lastRenderedPageBreak/>
        <w:t>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A35835" w:rsidRPr="00E7209E" w:rsidRDefault="00A35835" w:rsidP="00A35835">
      <w:pPr>
        <w:widowControl/>
        <w:ind w:left="-14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E7209E" w:rsidRPr="00E7209E" w:rsidRDefault="00E7209E" w:rsidP="00E7209E">
      <w:pPr>
        <w:widowControl/>
        <w:tabs>
          <w:tab w:val="left" w:pos="915"/>
        </w:tabs>
        <w:suppressAutoHyphens w:val="0"/>
        <w:autoSpaceDN/>
        <w:ind w:left="48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E7209E">
        <w:rPr>
          <w:rFonts w:eastAsia="Times New Roman" w:cs="Times New Roman"/>
          <w:kern w:val="0"/>
          <w:lang w:eastAsia="ru-RU" w:bidi="ar-SA"/>
        </w:rPr>
        <w:t>Поставщик предоставляет образцы-эталоны по ГОСТ 15.009 на каждый вид и партию подгузников (при наличии).</w:t>
      </w:r>
    </w:p>
    <w:p w:rsidR="00E7209E" w:rsidRPr="00E7209E" w:rsidRDefault="00E7209E" w:rsidP="00E7209E">
      <w:pPr>
        <w:widowControl/>
        <w:tabs>
          <w:tab w:val="left" w:pos="915"/>
        </w:tabs>
        <w:suppressAutoHyphens w:val="0"/>
        <w:autoSpaceDN/>
        <w:ind w:left="480"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E7209E" w:rsidRPr="00E7209E" w:rsidRDefault="00E7209E" w:rsidP="00E7209E">
      <w:pPr>
        <w:widowControl/>
        <w:tabs>
          <w:tab w:val="left" w:pos="915"/>
        </w:tabs>
        <w:suppressAutoHyphens w:val="0"/>
        <w:autoSpaceDN/>
        <w:jc w:val="both"/>
        <w:textAlignment w:val="auto"/>
        <w:rPr>
          <w:rFonts w:eastAsia="Times New Roman" w:cs="Times New Roman"/>
          <w:b/>
          <w:i/>
          <w:kern w:val="0"/>
          <w:lang w:eastAsia="ru-RU" w:bidi="ar-SA"/>
        </w:rPr>
      </w:pPr>
      <w:r w:rsidRPr="00E7209E">
        <w:rPr>
          <w:rFonts w:eastAsia="Times New Roman" w:cs="Times New Roman"/>
          <w:b/>
          <w:i/>
          <w:kern w:val="0"/>
          <w:lang w:eastAsia="ru-RU" w:bidi="ar-SA"/>
        </w:rPr>
        <w:t xml:space="preserve">Срок поставки товара: </w:t>
      </w:r>
      <w:r w:rsidR="00A35835" w:rsidRPr="00A35835">
        <w:rPr>
          <w:rFonts w:eastAsia="Times New Roman" w:cs="Times New Roman"/>
          <w:kern w:val="0"/>
          <w:lang w:eastAsia="ru-RU" w:bidi="ar-SA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2022г.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35835" w:rsidRPr="00A35835" w:rsidRDefault="00E7209E" w:rsidP="00A3583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E7209E">
        <w:rPr>
          <w:rFonts w:eastAsia="Times New Roman" w:cs="Times New Roman"/>
          <w:b/>
          <w:i/>
          <w:kern w:val="0"/>
          <w:lang w:eastAsia="ru-RU" w:bidi="ar-SA"/>
        </w:rPr>
        <w:t>Место получения товара:</w:t>
      </w:r>
      <w:r w:rsidRPr="00E7209E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="00A35835" w:rsidRPr="00A35835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E6E98" w:rsidRPr="00F71BE0" w:rsidRDefault="00A35835" w:rsidP="00A3583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A35835">
        <w:rPr>
          <w:rFonts w:eastAsia="Times New Roman" w:cs="Times New Roman"/>
          <w:kern w:val="0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sectPr w:rsidR="007E6E98" w:rsidRPr="00F71BE0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31E00E93"/>
    <w:multiLevelType w:val="hybridMultilevel"/>
    <w:tmpl w:val="BF20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59014A6"/>
    <w:multiLevelType w:val="hybridMultilevel"/>
    <w:tmpl w:val="8F9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E4B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35835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A7C6F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77675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7209E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58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BB89-7A56-4DC9-A2F3-CB30E751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26</cp:revision>
  <dcterms:created xsi:type="dcterms:W3CDTF">2020-03-25T11:41:00Z</dcterms:created>
  <dcterms:modified xsi:type="dcterms:W3CDTF">2021-12-14T11:52:00Z</dcterms:modified>
</cp:coreProperties>
</file>