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9" w:rsidRDefault="006667DE" w:rsidP="006667DE">
      <w:pPr>
        <w:jc w:val="center"/>
        <w:rPr>
          <w:rFonts w:ascii="Times New Roman" w:hAnsi="Times New Roman" w:cs="Times New Roman"/>
        </w:rPr>
      </w:pPr>
      <w:r w:rsidRPr="006667DE">
        <w:rPr>
          <w:rFonts w:ascii="Times New Roman" w:hAnsi="Times New Roman" w:cs="Times New Roman"/>
        </w:rPr>
        <w:t>ТЕХНИЧЕСКОЕ ЗАДАНИЕ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667DE" w:rsidRPr="006667DE" w:rsidTr="006667D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6667DE" w:rsidRPr="006667DE" w:rsidTr="006667DE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 специальные средства при нарушениях функций выделения должны соответствовать требованиям: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6667DE" w:rsidRPr="006667DE" w:rsidRDefault="006667DE" w:rsidP="006667D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667DE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«15» декабря 2022 года.</w:t>
            </w:r>
          </w:p>
        </w:tc>
      </w:tr>
    </w:tbl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5954"/>
        <w:gridCol w:w="1417"/>
      </w:tblGrid>
      <w:tr w:rsidR="006667DE" w:rsidRPr="006667DE" w:rsidTr="006667DE">
        <w:tc>
          <w:tcPr>
            <w:tcW w:w="3403" w:type="dxa"/>
            <w:tcBorders>
              <w:top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eastAsia="Calibri" w:hAnsi="Times New Roman CYR" w:cs="Times New Roman CYR"/>
              </w:rPr>
              <w:t>Номер вида и наименование технического средства реабилитации (изделий)</w:t>
            </w:r>
            <w:r w:rsidRPr="006667DE">
              <w:rPr>
                <w:rFonts w:ascii="Times New Roman CYR" w:eastAsia="Calibri" w:hAnsi="Times New Roman CYR" w:cs="Times New Roman CYR"/>
                <w:vertAlign w:val="superscript"/>
              </w:rPr>
              <w:t>1</w:t>
            </w:r>
            <w:r w:rsidRPr="006667DE">
              <w:rPr>
                <w:rFonts w:ascii="Times New Roman CYR" w:eastAsia="Calibri" w:hAnsi="Times New Roman CYR" w:cs="Times New Roman CYR"/>
              </w:rPr>
              <w:t xml:space="preserve"> в соответствии с Классификацией ТСР (изделий) в рамках </w:t>
            </w:r>
            <w:r w:rsidRPr="006667DE">
              <w:rPr>
                <w:rFonts w:ascii="Times New Roman CYR" w:eastAsia="Calibri" w:hAnsi="Times New Roman CYR" w:cs="Times New Roman CYR"/>
              </w:rPr>
              <w:lastRenderedPageBreak/>
              <w:t>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6667DE" w:rsidRPr="006667DE" w:rsidRDefault="006667DE" w:rsidP="006667DE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eastAsia="Calibri" w:hAnsi="Times New Roman CYR" w:cs="Times New Roman CYR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eastAsia="Calibri" w:hAnsi="Times New Roman CYR" w:cs="Times New Roman CYR"/>
              </w:rPr>
              <w:t>Количество (шт.)</w:t>
            </w:r>
          </w:p>
        </w:tc>
      </w:tr>
      <w:tr w:rsidR="006667DE" w:rsidRPr="006667DE" w:rsidTr="006667DE">
        <w:tc>
          <w:tcPr>
            <w:tcW w:w="3403" w:type="dxa"/>
            <w:vMerge w:val="restart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lastRenderedPageBreak/>
              <w:t>21-01-07.</w:t>
            </w:r>
            <w:r w:rsidRPr="006667DE">
              <w:rPr>
                <w:rFonts w:ascii="Times New Roman CYR" w:hAnsi="Times New Roman CYR" w:cs="Times New Roman CYR"/>
                <w:color w:val="000000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Калоприемник для </w:t>
            </w: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>кишечной</w:t>
            </w:r>
            <w:proofErr w:type="gram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стомы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667DE" w:rsidRPr="006667DE" w:rsidTr="006667DE">
        <w:tc>
          <w:tcPr>
            <w:tcW w:w="3403" w:type="dxa"/>
            <w:vMerge/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Адгезивная пластина плоская гидроколлоидная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гипоаллергенная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стому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6667DE">
              <w:rPr>
                <w:rFonts w:ascii="Times New Roman CYR" w:eastAsia="Calibri" w:hAnsi="Times New Roman CYR" w:cs="Times New Roman CYR"/>
                <w:color w:val="000000"/>
              </w:rPr>
              <w:t>50 мм.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480</w:t>
            </w:r>
          </w:p>
        </w:tc>
      </w:tr>
      <w:tr w:rsidR="006667DE" w:rsidRPr="006667DE" w:rsidTr="006667DE">
        <w:tc>
          <w:tcPr>
            <w:tcW w:w="3403" w:type="dxa"/>
            <w:vMerge/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Мешок открытого типа (дренируемый) для присоединения к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агдезивной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</w:t>
            </w:r>
            <w:r w:rsidRPr="006667DE">
              <w:rPr>
                <w:rFonts w:ascii="Times New Roman CYR" w:hAnsi="Times New Roman CYR" w:cs="Times New Roman CYR"/>
              </w:rPr>
              <w:t>герметичность закрытия дренажного отверстия.</w:t>
            </w:r>
            <w:proofErr w:type="gramEnd"/>
            <w:r w:rsidRPr="006667DE">
              <w:rPr>
                <w:rFonts w:ascii="Times New Roman CYR" w:hAnsi="Times New Roman CYR" w:cs="Times New Roman CYR"/>
              </w:rPr>
              <w:t xml:space="preserve"> Диаметр фланца мешка строго соответствует диаметру фланца адгезивной пластины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1 440</w:t>
            </w:r>
          </w:p>
        </w:tc>
      </w:tr>
      <w:tr w:rsidR="006667DE" w:rsidRPr="006667DE" w:rsidTr="006667DE">
        <w:tc>
          <w:tcPr>
            <w:tcW w:w="3403" w:type="dxa"/>
            <w:vMerge w:val="restart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>21-01-07.</w:t>
            </w:r>
            <w:r w:rsidRPr="006667DE">
              <w:rPr>
                <w:rFonts w:ascii="Times New Roman CYR" w:hAnsi="Times New Roman CYR" w:cs="Times New Roman CYR"/>
                <w:color w:val="000000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Калоприемник для </w:t>
            </w: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>кишечной</w:t>
            </w:r>
            <w:proofErr w:type="gram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стомы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667DE" w:rsidRPr="006667DE" w:rsidTr="006667DE">
        <w:tc>
          <w:tcPr>
            <w:tcW w:w="3403" w:type="dxa"/>
            <w:vMerge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Адгезивная пластина плоская гидроколлоидная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гипоаллергенная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>, с защитным</w:t>
            </w:r>
            <w:r w:rsidRPr="006667D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покрытием с шаблоном для вырезания отверстия под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стому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6667DE">
              <w:rPr>
                <w:rFonts w:ascii="Times New Roman CYR" w:eastAsia="Calibri" w:hAnsi="Times New Roman CYR" w:cs="Times New Roman CYR"/>
                <w:color w:val="000000"/>
              </w:rPr>
              <w:t>60 мм.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1 320</w:t>
            </w:r>
          </w:p>
        </w:tc>
      </w:tr>
      <w:tr w:rsidR="006667DE" w:rsidRPr="006667DE" w:rsidTr="006667DE">
        <w:tc>
          <w:tcPr>
            <w:tcW w:w="3403" w:type="dxa"/>
            <w:vMerge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Мешок открытого типа (дренируемый) для присоединения к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агдезивной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</w:t>
            </w:r>
            <w:r w:rsidRPr="006667DE">
              <w:rPr>
                <w:rFonts w:ascii="Times New Roman CYR" w:hAnsi="Times New Roman CYR" w:cs="Times New Roman CYR"/>
              </w:rPr>
              <w:t>обеспечивающим герметичность закрытия дренажного отверстия.</w:t>
            </w:r>
            <w:proofErr w:type="gramEnd"/>
            <w:r w:rsidRPr="006667DE">
              <w:rPr>
                <w:rFonts w:ascii="Times New Roman CYR" w:hAnsi="Times New Roman CYR" w:cs="Times New Roman CYR"/>
              </w:rPr>
              <w:t xml:space="preserve"> Диаметр фланца мешка строго соответствует диаметру фланца адгезивной пластины.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3 960</w:t>
            </w:r>
          </w:p>
        </w:tc>
      </w:tr>
      <w:tr w:rsidR="006667DE" w:rsidRPr="006667DE" w:rsidTr="006667DE">
        <w:tc>
          <w:tcPr>
            <w:tcW w:w="3403" w:type="dxa"/>
            <w:vMerge w:val="restart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rPr>
                <w:rFonts w:ascii="Times New Roman CYR" w:eastAsia="Calibri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>21-01-09.</w:t>
            </w:r>
            <w:r w:rsidRPr="006667DE">
              <w:rPr>
                <w:rFonts w:ascii="Times New Roman CYR" w:hAnsi="Times New Roman CYR" w:cs="Times New Roman CYR"/>
                <w:color w:val="000000"/>
              </w:rPr>
              <w:br/>
              <w:t xml:space="preserve">Двухкомпонентный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недренируемый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недрен</w:t>
            </w:r>
            <w:bookmarkStart w:id="0" w:name="_GoBack"/>
            <w:bookmarkEnd w:id="0"/>
            <w:r w:rsidRPr="006667DE">
              <w:rPr>
                <w:rFonts w:ascii="Times New Roman CYR" w:hAnsi="Times New Roman CYR" w:cs="Times New Roman CYR"/>
                <w:color w:val="000000"/>
              </w:rPr>
              <w:t>ируемый</w:t>
            </w:r>
            <w:proofErr w:type="spellEnd"/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Калоприемник для </w:t>
            </w: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>кишечной</w:t>
            </w:r>
            <w:proofErr w:type="gram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стомы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667DE" w:rsidRPr="006667DE" w:rsidTr="006667DE">
        <w:tc>
          <w:tcPr>
            <w:tcW w:w="3403" w:type="dxa"/>
            <w:vMerge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Адгезивная пластина плоская гидроколлоидная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гипоаллергенная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стому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6667DE">
              <w:rPr>
                <w:rFonts w:ascii="Times New Roman CYR" w:eastAsia="Calibri" w:hAnsi="Times New Roman CYR" w:cs="Times New Roman CYR"/>
                <w:color w:val="000000"/>
              </w:rPr>
              <w:t>60 мм.</w:t>
            </w:r>
          </w:p>
        </w:tc>
        <w:tc>
          <w:tcPr>
            <w:tcW w:w="1417" w:type="dxa"/>
            <w:tcBorders>
              <w:top w:val="nil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6667DE" w:rsidRPr="006667DE" w:rsidTr="006667DE">
        <w:trPr>
          <w:trHeight w:val="2966"/>
        </w:trPr>
        <w:tc>
          <w:tcPr>
            <w:tcW w:w="3403" w:type="dxa"/>
            <w:vMerge/>
            <w:tcBorders>
              <w:top w:val="nil"/>
              <w:bottom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Мешок закрытого типа (не дренируемый)  для присоединения к </w:t>
            </w:r>
            <w:proofErr w:type="spellStart"/>
            <w:r w:rsidRPr="006667DE">
              <w:rPr>
                <w:rFonts w:ascii="Times New Roman CYR" w:hAnsi="Times New Roman CYR" w:cs="Times New Roman CYR"/>
                <w:color w:val="000000"/>
              </w:rPr>
              <w:t>агдезивной</w:t>
            </w:r>
            <w:proofErr w:type="spell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</w:t>
            </w:r>
            <w:proofErr w:type="gramStart"/>
            <w:r w:rsidRPr="006667DE">
              <w:rPr>
                <w:rFonts w:ascii="Times New Roman CYR" w:hAnsi="Times New Roman CYR" w:cs="Times New Roman CYR"/>
                <w:color w:val="000000"/>
              </w:rPr>
              <w:t>Наличие специальных наклеек-заглушек для фильтра, закрывающие вентиляционное отверстие для кишечных газов и защищающие фильтр от воды.</w:t>
            </w:r>
            <w:proofErr w:type="gramEnd"/>
            <w:r w:rsidRPr="006667D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6667DE">
              <w:rPr>
                <w:rFonts w:ascii="Times New Roman CYR" w:hAnsi="Times New Roman CYR" w:cs="Times New Roman CYR"/>
              </w:rPr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3 600</w:t>
            </w:r>
          </w:p>
        </w:tc>
      </w:tr>
      <w:tr w:rsidR="006667DE" w:rsidRPr="006667DE" w:rsidTr="006667DE">
        <w:trPr>
          <w:trHeight w:val="600"/>
        </w:trPr>
        <w:tc>
          <w:tcPr>
            <w:tcW w:w="3403" w:type="dxa"/>
            <w:tcBorders>
              <w:top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6667DE">
              <w:rPr>
                <w:rFonts w:ascii="Times New Roman CYR" w:eastAsia="Calibri" w:hAnsi="Times New Roman CYR" w:cs="Times New Roman CYR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67DE" w:rsidRPr="006667DE" w:rsidRDefault="006667DE" w:rsidP="006667DE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6667DE">
              <w:rPr>
                <w:rFonts w:ascii="Times New Roman CYR" w:hAnsi="Times New Roman CYR" w:cs="Times New Roman CYR"/>
              </w:rPr>
              <w:t>11 400</w:t>
            </w:r>
          </w:p>
        </w:tc>
      </w:tr>
    </w:tbl>
    <w:p w:rsidR="006667DE" w:rsidRPr="006667DE" w:rsidRDefault="006667DE" w:rsidP="006667DE">
      <w:pPr>
        <w:jc w:val="center"/>
        <w:rPr>
          <w:rFonts w:ascii="Times New Roman" w:hAnsi="Times New Roman" w:cs="Times New Roman"/>
        </w:rPr>
      </w:pPr>
    </w:p>
    <w:sectPr w:rsidR="006667DE" w:rsidRPr="0066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8"/>
    <w:rsid w:val="00106A48"/>
    <w:rsid w:val="006667DE"/>
    <w:rsid w:val="007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2022-09-22T06:24:00Z</dcterms:created>
  <dcterms:modified xsi:type="dcterms:W3CDTF">2022-09-22T06:30:00Z</dcterms:modified>
</cp:coreProperties>
</file>