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33" w:rsidRPr="00D44C95" w:rsidRDefault="006B7233" w:rsidP="006B7233">
      <w:pPr>
        <w:widowControl w:val="0"/>
        <w:spacing w:after="0"/>
        <w:ind w:firstLine="709"/>
        <w:jc w:val="right"/>
        <w:rPr>
          <w:i/>
          <w:sz w:val="22"/>
          <w:szCs w:val="22"/>
          <w:lang w:eastAsia="ar-SA"/>
        </w:rPr>
      </w:pPr>
      <w:r w:rsidRPr="00D44C95">
        <w:rPr>
          <w:i/>
          <w:sz w:val="22"/>
          <w:szCs w:val="22"/>
          <w:lang w:eastAsia="ar-SA"/>
        </w:rPr>
        <w:t>Приложение №1</w:t>
      </w:r>
    </w:p>
    <w:p w:rsidR="006B7233" w:rsidRDefault="006B7233" w:rsidP="006B7233">
      <w:pPr>
        <w:widowControl w:val="0"/>
        <w:spacing w:after="0"/>
        <w:ind w:firstLine="709"/>
        <w:jc w:val="right"/>
        <w:rPr>
          <w:i/>
          <w:sz w:val="22"/>
          <w:szCs w:val="22"/>
          <w:lang w:eastAsia="ar-SA"/>
        </w:rPr>
      </w:pPr>
      <w:r w:rsidRPr="00D44C95">
        <w:rPr>
          <w:i/>
          <w:sz w:val="22"/>
          <w:szCs w:val="22"/>
          <w:lang w:eastAsia="ar-SA"/>
        </w:rPr>
        <w:t>к извещению о проведении</w:t>
      </w:r>
    </w:p>
    <w:p w:rsidR="006B7233" w:rsidRPr="00D44C95" w:rsidRDefault="006B7233" w:rsidP="006B7233">
      <w:pPr>
        <w:widowControl w:val="0"/>
        <w:spacing w:after="0"/>
        <w:ind w:firstLine="709"/>
        <w:jc w:val="right"/>
        <w:rPr>
          <w:i/>
          <w:sz w:val="22"/>
          <w:szCs w:val="22"/>
          <w:lang w:eastAsia="ar-SA"/>
        </w:rPr>
      </w:pPr>
      <w:r>
        <w:rPr>
          <w:i/>
          <w:sz w:val="22"/>
          <w:szCs w:val="22"/>
          <w:lang w:eastAsia="ar-SA"/>
        </w:rPr>
        <w:t xml:space="preserve"> совместного открытого конкурса</w:t>
      </w:r>
    </w:p>
    <w:p w:rsidR="006B7233" w:rsidRDefault="006B7233" w:rsidP="006D42B9">
      <w:pPr>
        <w:keepNext/>
        <w:keepLines/>
        <w:spacing w:after="0"/>
        <w:jc w:val="center"/>
        <w:rPr>
          <w:b/>
          <w:sz w:val="22"/>
          <w:szCs w:val="22"/>
        </w:rPr>
      </w:pPr>
    </w:p>
    <w:p w:rsidR="006D42B9" w:rsidRPr="006D42B9" w:rsidRDefault="006D42B9" w:rsidP="006D42B9">
      <w:pPr>
        <w:keepNext/>
        <w:keepLines/>
        <w:spacing w:after="0"/>
        <w:jc w:val="center"/>
        <w:rPr>
          <w:b/>
          <w:sz w:val="22"/>
          <w:szCs w:val="22"/>
        </w:rPr>
      </w:pPr>
      <w:r w:rsidRPr="006D42B9">
        <w:rPr>
          <w:b/>
          <w:sz w:val="22"/>
          <w:szCs w:val="22"/>
        </w:rPr>
        <w:t>Описание объекта закупки</w:t>
      </w:r>
    </w:p>
    <w:p w:rsidR="006D42B9" w:rsidRPr="006D42B9" w:rsidRDefault="006D42B9" w:rsidP="006D42B9">
      <w:pPr>
        <w:keepNext/>
        <w:keepLines/>
        <w:spacing w:after="0"/>
        <w:jc w:val="center"/>
        <w:rPr>
          <w:b/>
          <w:sz w:val="22"/>
          <w:szCs w:val="22"/>
        </w:rPr>
      </w:pPr>
      <w:r w:rsidRPr="006D42B9">
        <w:rPr>
          <w:b/>
          <w:sz w:val="22"/>
          <w:szCs w:val="22"/>
        </w:rPr>
        <w:t>(Техническое задание)</w:t>
      </w:r>
    </w:p>
    <w:p w:rsidR="006D42B9" w:rsidRDefault="006D42B9" w:rsidP="006D42B9">
      <w:pPr>
        <w:keepNext/>
        <w:keepLines/>
        <w:spacing w:after="0"/>
        <w:jc w:val="center"/>
        <w:rPr>
          <w:sz w:val="22"/>
          <w:szCs w:val="22"/>
        </w:rPr>
      </w:pPr>
    </w:p>
    <w:p w:rsidR="006D42B9" w:rsidRDefault="00ED6499" w:rsidP="006D42B9">
      <w:pPr>
        <w:keepNext/>
        <w:keepLines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В</w:t>
      </w:r>
      <w:r w:rsidRPr="00ED6499">
        <w:rPr>
          <w:sz w:val="22"/>
          <w:szCs w:val="22"/>
        </w:rPr>
        <w:t>ыполнение работ по изготовлению ортопедической обуви для инвалидов в 2024 году</w:t>
      </w:r>
    </w:p>
    <w:p w:rsidR="006D42B9" w:rsidRDefault="006D42B9" w:rsidP="006D42B9">
      <w:pPr>
        <w:keepNext/>
        <w:keepLines/>
        <w:spacing w:after="0"/>
        <w:jc w:val="center"/>
        <w:rPr>
          <w:sz w:val="22"/>
          <w:szCs w:val="22"/>
        </w:rPr>
      </w:pPr>
    </w:p>
    <w:p w:rsidR="006D42B9" w:rsidRDefault="006D42B9" w:rsidP="00A8603C">
      <w:pPr>
        <w:autoSpaceDE w:val="0"/>
        <w:autoSpaceDN w:val="0"/>
        <w:adjustRightInd w:val="0"/>
        <w:spacing w:after="0"/>
        <w:ind w:left="-142" w:right="-284" w:firstLine="284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D6499">
        <w:rPr>
          <w:sz w:val="22"/>
          <w:szCs w:val="22"/>
        </w:rPr>
        <w:t>Подрядчик</w:t>
      </w:r>
      <w:r>
        <w:rPr>
          <w:sz w:val="22"/>
          <w:szCs w:val="22"/>
        </w:rPr>
        <w:t xml:space="preserve"> должен осуществить </w:t>
      </w:r>
      <w:r w:rsidR="00E03D19" w:rsidRPr="00E03D19">
        <w:rPr>
          <w:rFonts w:eastAsia="Calibri"/>
          <w:sz w:val="22"/>
          <w:szCs w:val="22"/>
          <w:lang w:eastAsia="en-US"/>
        </w:rPr>
        <w:t xml:space="preserve">выполнение работ по изготовлению ортопедической обуви для инвалидов в 2024 году </w:t>
      </w:r>
      <w:r>
        <w:rPr>
          <w:sz w:val="22"/>
          <w:szCs w:val="22"/>
        </w:rPr>
        <w:t>в соответствии с требованиями, предъявляемыми в настоящем техническом задании, в период действия государственного контракта.</w:t>
      </w:r>
    </w:p>
    <w:p w:rsidR="006D42B9" w:rsidRDefault="006D42B9" w:rsidP="006D42B9">
      <w:pPr>
        <w:autoSpaceDE w:val="0"/>
        <w:autoSpaceDN w:val="0"/>
        <w:adjustRightInd w:val="0"/>
        <w:spacing w:after="0"/>
        <w:ind w:left="-1134" w:right="-284" w:firstLine="709"/>
        <w:rPr>
          <w:rFonts w:eastAsia="Calibri"/>
          <w:b/>
          <w:sz w:val="22"/>
          <w:szCs w:val="22"/>
        </w:rPr>
      </w:pPr>
    </w:p>
    <w:p w:rsidR="00A16403" w:rsidRDefault="006D42B9" w:rsidP="00B93461">
      <w:pPr>
        <w:keepNext/>
        <w:keepLines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Срок выполнения работ:</w:t>
      </w:r>
      <w:r>
        <w:rPr>
          <w:rFonts w:eastAsia="Calibri"/>
          <w:sz w:val="22"/>
          <w:szCs w:val="22"/>
        </w:rPr>
        <w:t xml:space="preserve"> </w:t>
      </w:r>
    </w:p>
    <w:p w:rsidR="000751F7" w:rsidRPr="000751F7" w:rsidRDefault="000751F7" w:rsidP="000751F7">
      <w:pPr>
        <w:spacing w:after="0"/>
        <w:rPr>
          <w:rFonts w:eastAsia="Calibri"/>
        </w:rPr>
      </w:pPr>
      <w:r w:rsidRPr="000751F7">
        <w:rPr>
          <w:rFonts w:eastAsia="Calibri"/>
          <w:b/>
          <w:i/>
        </w:rPr>
        <w:t xml:space="preserve">Заказчик </w:t>
      </w:r>
      <w:r w:rsidR="00E03D19">
        <w:rPr>
          <w:rFonts w:eastAsia="Calibri"/>
          <w:b/>
          <w:i/>
        </w:rPr>
        <w:t xml:space="preserve">№ </w:t>
      </w:r>
      <w:r w:rsidRPr="000751F7">
        <w:rPr>
          <w:rFonts w:eastAsia="Calibri"/>
          <w:b/>
          <w:i/>
        </w:rPr>
        <w:t xml:space="preserve">1. </w:t>
      </w:r>
      <w:r w:rsidR="00E03D19" w:rsidRPr="00E03D19">
        <w:rPr>
          <w:rFonts w:eastAsia="Calibri"/>
          <w:b/>
          <w:i/>
        </w:rPr>
        <w:t>Отделение Фонда пенсионного и социального страхования Российской Федерации по Тверской области</w:t>
      </w:r>
      <w:r w:rsidRPr="000751F7">
        <w:rPr>
          <w:rFonts w:eastAsia="Calibri"/>
          <w:b/>
          <w:i/>
        </w:rPr>
        <w:t>:</w:t>
      </w:r>
      <w:r w:rsidRPr="000751F7">
        <w:rPr>
          <w:rFonts w:eastAsia="Calibri"/>
        </w:rPr>
        <w:t xml:space="preserve"> </w:t>
      </w:r>
      <w:r w:rsidR="00E03D19" w:rsidRPr="00E03D19">
        <w:rPr>
          <w:rFonts w:eastAsia="Calibri"/>
        </w:rPr>
        <w:t>с 01.01.2024</w:t>
      </w:r>
      <w:r w:rsidR="00E03D19">
        <w:rPr>
          <w:rFonts w:eastAsia="Calibri"/>
        </w:rPr>
        <w:t xml:space="preserve"> до </w:t>
      </w:r>
      <w:r w:rsidR="00E03D19" w:rsidRPr="00E03D19">
        <w:rPr>
          <w:rFonts w:eastAsia="Calibri"/>
        </w:rPr>
        <w:t>16.09.2024</w:t>
      </w:r>
    </w:p>
    <w:p w:rsidR="000751F7" w:rsidRPr="000751F7" w:rsidRDefault="000751F7" w:rsidP="000751F7">
      <w:pPr>
        <w:spacing w:after="0"/>
        <w:rPr>
          <w:rFonts w:eastAsia="Calibri"/>
        </w:rPr>
      </w:pPr>
      <w:r w:rsidRPr="000751F7">
        <w:rPr>
          <w:rFonts w:eastAsia="Calibri"/>
          <w:b/>
          <w:i/>
        </w:rPr>
        <w:t xml:space="preserve">Заказчик </w:t>
      </w:r>
      <w:r w:rsidR="00E03D19">
        <w:rPr>
          <w:rFonts w:eastAsia="Calibri"/>
          <w:b/>
          <w:i/>
        </w:rPr>
        <w:t xml:space="preserve">№ </w:t>
      </w:r>
      <w:r w:rsidRPr="000751F7">
        <w:rPr>
          <w:rFonts w:eastAsia="Calibri"/>
          <w:b/>
          <w:i/>
        </w:rPr>
        <w:t xml:space="preserve">2. </w:t>
      </w:r>
      <w:r w:rsidR="00E03D19" w:rsidRPr="00E03D19">
        <w:rPr>
          <w:rFonts w:eastAsia="Calibri"/>
          <w:b/>
          <w:i/>
        </w:rPr>
        <w:t>Отделение Фонда пенсионного и социального страхования Российской Федерации по Калужской области</w:t>
      </w:r>
      <w:r w:rsidRPr="000751F7">
        <w:rPr>
          <w:rFonts w:eastAsia="Calibri"/>
          <w:b/>
          <w:i/>
        </w:rPr>
        <w:t>:</w:t>
      </w:r>
      <w:r w:rsidRPr="000751F7">
        <w:rPr>
          <w:rFonts w:eastAsia="Calibri"/>
        </w:rPr>
        <w:t xml:space="preserve"> </w:t>
      </w:r>
      <w:r w:rsidR="00E03D19" w:rsidRPr="00E03D19">
        <w:rPr>
          <w:rFonts w:eastAsia="Calibri"/>
        </w:rPr>
        <w:t>с 01.01.2024 до 16.09.2024</w:t>
      </w:r>
    </w:p>
    <w:p w:rsidR="000751F7" w:rsidRPr="000751F7" w:rsidRDefault="000751F7" w:rsidP="000751F7">
      <w:pPr>
        <w:spacing w:after="0"/>
        <w:rPr>
          <w:rFonts w:eastAsia="Calibri"/>
        </w:rPr>
      </w:pPr>
      <w:r w:rsidRPr="000751F7">
        <w:rPr>
          <w:rFonts w:eastAsia="Calibri"/>
          <w:b/>
          <w:i/>
        </w:rPr>
        <w:t xml:space="preserve">Заказчик </w:t>
      </w:r>
      <w:r w:rsidR="00E03D19">
        <w:rPr>
          <w:rFonts w:eastAsia="Calibri"/>
          <w:b/>
          <w:i/>
        </w:rPr>
        <w:t xml:space="preserve">№ </w:t>
      </w:r>
      <w:r w:rsidRPr="000751F7">
        <w:rPr>
          <w:rFonts w:eastAsia="Calibri"/>
          <w:b/>
          <w:i/>
        </w:rPr>
        <w:t xml:space="preserve">3. </w:t>
      </w:r>
      <w:r w:rsidR="00E03D19" w:rsidRPr="00E03D19">
        <w:rPr>
          <w:rFonts w:eastAsia="Calibri"/>
          <w:b/>
          <w:i/>
        </w:rPr>
        <w:t>Отделение Фонда пенсионного и социального страхования Российской Федерации по Смоленской области</w:t>
      </w:r>
      <w:r w:rsidRPr="000751F7">
        <w:rPr>
          <w:rFonts w:eastAsia="Calibri"/>
          <w:b/>
          <w:i/>
        </w:rPr>
        <w:t>:</w:t>
      </w:r>
      <w:r w:rsidRPr="000751F7">
        <w:rPr>
          <w:rFonts w:eastAsia="Calibri"/>
        </w:rPr>
        <w:t xml:space="preserve"> </w:t>
      </w:r>
      <w:r w:rsidR="00E03D19" w:rsidRPr="00E03D19">
        <w:rPr>
          <w:rFonts w:eastAsia="Calibri"/>
        </w:rPr>
        <w:t>с 01.01.2024 до 16.09.2024</w:t>
      </w:r>
    </w:p>
    <w:p w:rsidR="006D42B9" w:rsidRDefault="006D42B9" w:rsidP="006D42B9">
      <w:pPr>
        <w:spacing w:after="0"/>
        <w:ind w:left="-709" w:right="-284"/>
        <w:rPr>
          <w:b/>
          <w:sz w:val="22"/>
          <w:szCs w:val="22"/>
        </w:rPr>
      </w:pPr>
    </w:p>
    <w:p w:rsidR="006D42B9" w:rsidRDefault="006D42B9" w:rsidP="00A8603C">
      <w:pPr>
        <w:spacing w:after="0"/>
        <w:ind w:left="-142" w:right="-284"/>
        <w:jc w:val="left"/>
        <w:rPr>
          <w:sz w:val="22"/>
          <w:szCs w:val="22"/>
        </w:rPr>
      </w:pPr>
      <w:r>
        <w:rPr>
          <w:sz w:val="22"/>
          <w:szCs w:val="22"/>
        </w:rPr>
        <w:t>1. Характеристики объекта закупки.</w:t>
      </w:r>
    </w:p>
    <w:p w:rsidR="006D42B9" w:rsidRDefault="006D42B9" w:rsidP="00A8603C">
      <w:pPr>
        <w:spacing w:after="0"/>
        <w:ind w:left="-142" w:right="-284"/>
        <w:jc w:val="left"/>
        <w:rPr>
          <w:bCs/>
          <w:sz w:val="22"/>
          <w:szCs w:val="22"/>
        </w:rPr>
      </w:pPr>
      <w:r>
        <w:rPr>
          <w:sz w:val="22"/>
          <w:szCs w:val="22"/>
        </w:rPr>
        <w:t xml:space="preserve">1.1. </w:t>
      </w:r>
      <w:r>
        <w:rPr>
          <w:bCs/>
          <w:sz w:val="22"/>
          <w:szCs w:val="22"/>
        </w:rPr>
        <w:t>Функциональные и технические характеристики объекта закупки:</w:t>
      </w:r>
    </w:p>
    <w:p w:rsidR="006D42B9" w:rsidRDefault="006D42B9" w:rsidP="006D42B9">
      <w:pPr>
        <w:spacing w:after="0"/>
        <w:rPr>
          <w:sz w:val="22"/>
          <w:szCs w:val="22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0"/>
        <w:gridCol w:w="5243"/>
        <w:gridCol w:w="1842"/>
        <w:gridCol w:w="1276"/>
      </w:tblGrid>
      <w:tr w:rsidR="006D42B9" w:rsidTr="001851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Изделия по классификации; модель артикул) (при наличии)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Изделия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Изделий</w:t>
            </w:r>
          </w:p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(пара)</w:t>
            </w:r>
          </w:p>
        </w:tc>
      </w:tr>
      <w:tr w:rsidR="006D42B9" w:rsidTr="0018518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Ортопедическая обувь </w:t>
            </w:r>
            <w:r w:rsidR="007824F8">
              <w:rPr>
                <w:sz w:val="20"/>
                <w:szCs w:val="20"/>
              </w:rPr>
              <w:t>сложная без утепленной подкладки</w:t>
            </w:r>
            <w:r>
              <w:rPr>
                <w:sz w:val="20"/>
                <w:szCs w:val="20"/>
              </w:rPr>
              <w:t xml:space="preserve"> (без учета детей –</w:t>
            </w:r>
            <w:proofErr w:type="gramStart"/>
            <w:r>
              <w:rPr>
                <w:sz w:val="20"/>
                <w:szCs w:val="20"/>
              </w:rPr>
              <w:t>инвалидов)  (</w:t>
            </w:r>
            <w:proofErr w:type="gramEnd"/>
            <w:r>
              <w:rPr>
                <w:sz w:val="20"/>
                <w:szCs w:val="20"/>
              </w:rPr>
              <w:t>пара)</w:t>
            </w: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(9-01-01)</w:t>
            </w:r>
          </w:p>
          <w:p w:rsidR="00DE547F" w:rsidRDefault="00DE547F">
            <w:pPr>
              <w:widowControl w:val="0"/>
              <w:suppressAutoHyphens/>
              <w:snapToGrid w:val="0"/>
              <w:spacing w:after="0"/>
              <w:jc w:val="left"/>
              <w:rPr>
                <w:sz w:val="20"/>
                <w:szCs w:val="20"/>
              </w:rPr>
            </w:pPr>
          </w:p>
          <w:p w:rsidR="00DE547F" w:rsidRDefault="00DE547F">
            <w:pPr>
              <w:widowControl w:val="0"/>
              <w:suppressAutoHyphens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DE547F">
              <w:rPr>
                <w:sz w:val="20"/>
                <w:szCs w:val="20"/>
              </w:rPr>
              <w:t>Наименование объекта закупки в позиции КТРУ</w:t>
            </w:r>
            <w:r>
              <w:rPr>
                <w:sz w:val="20"/>
                <w:szCs w:val="20"/>
              </w:rPr>
              <w:t>:</w:t>
            </w:r>
          </w:p>
          <w:p w:rsidR="000B49E5" w:rsidRPr="000B49E5" w:rsidRDefault="000B49E5" w:rsidP="000B49E5">
            <w:pPr>
              <w:widowControl w:val="0"/>
              <w:suppressAutoHyphens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0B49E5">
              <w:rPr>
                <w:sz w:val="20"/>
                <w:szCs w:val="20"/>
              </w:rPr>
              <w:t>Обувь ортопедическая, изготовленная индивидуально (код позиции КТРУ</w:t>
            </w:r>
          </w:p>
          <w:p w:rsidR="000B49E5" w:rsidRPr="000B49E5" w:rsidRDefault="000B49E5" w:rsidP="000B49E5">
            <w:pPr>
              <w:widowControl w:val="0"/>
              <w:suppressAutoHyphens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0B49E5">
              <w:rPr>
                <w:sz w:val="20"/>
                <w:szCs w:val="20"/>
              </w:rPr>
              <w:t>32.50.22.150-00000006)</w:t>
            </w:r>
          </w:p>
          <w:p w:rsidR="000B49E5" w:rsidRDefault="000B49E5" w:rsidP="000B49E5">
            <w:pPr>
              <w:widowControl w:val="0"/>
              <w:suppressAutoHyphens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0B49E5">
              <w:rPr>
                <w:sz w:val="20"/>
                <w:szCs w:val="20"/>
              </w:rPr>
              <w:lastRenderedPageBreak/>
              <w:t>Единица измерения: пара (2 шт.)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64" w:rsidRPr="00361046" w:rsidRDefault="00114164" w:rsidP="00114164">
            <w:pPr>
              <w:tabs>
                <w:tab w:val="left" w:pos="0"/>
              </w:tabs>
              <w:spacing w:after="0"/>
              <w:ind w:firstLine="5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lastRenderedPageBreak/>
              <w:t xml:space="preserve">Обоснование необходимости использования дополнительной информации: </w:t>
            </w:r>
          </w:p>
          <w:p w:rsidR="00114164" w:rsidRPr="00361046" w:rsidRDefault="00114164" w:rsidP="00114164">
            <w:pPr>
              <w:tabs>
                <w:tab w:val="left" w:pos="0"/>
              </w:tabs>
              <w:spacing w:after="0"/>
              <w:ind w:firstLine="5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114164" w:rsidRPr="00361046" w:rsidRDefault="00114164" w:rsidP="00114164">
            <w:pPr>
              <w:tabs>
                <w:tab w:val="left" w:pos="0"/>
              </w:tabs>
              <w:spacing w:after="0"/>
              <w:ind w:firstLine="5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114164" w:rsidRPr="00361046" w:rsidRDefault="00114164" w:rsidP="00114164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114164" w:rsidRPr="00361046" w:rsidRDefault="00114164" w:rsidP="00114164">
            <w:pPr>
              <w:tabs>
                <w:tab w:val="left" w:pos="0"/>
              </w:tabs>
              <w:spacing w:after="0"/>
              <w:rPr>
                <w:b/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lastRenderedPageBreak/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114164" w:rsidRPr="00361046" w:rsidRDefault="00114164" w:rsidP="00114164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361046">
              <w:rPr>
                <w:sz w:val="22"/>
                <w:szCs w:val="22"/>
              </w:rPr>
              <w:t>сгибательной</w:t>
            </w:r>
            <w:proofErr w:type="spellEnd"/>
            <w:r w:rsidRPr="00361046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361046">
              <w:rPr>
                <w:sz w:val="22"/>
                <w:szCs w:val="22"/>
              </w:rPr>
              <w:t>межстелечный</w:t>
            </w:r>
            <w:proofErr w:type="spellEnd"/>
            <w:r w:rsidRPr="00361046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114164" w:rsidRPr="00361046" w:rsidRDefault="00114164" w:rsidP="00114164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361046">
              <w:rPr>
                <w:sz w:val="22"/>
                <w:szCs w:val="22"/>
              </w:rPr>
              <w:t>варусной</w:t>
            </w:r>
            <w:proofErr w:type="spellEnd"/>
            <w:r w:rsidRPr="00361046">
              <w:rPr>
                <w:sz w:val="22"/>
                <w:szCs w:val="22"/>
              </w:rPr>
              <w:t xml:space="preserve">, </w:t>
            </w:r>
            <w:proofErr w:type="spellStart"/>
            <w:r w:rsidRPr="00361046">
              <w:rPr>
                <w:sz w:val="22"/>
                <w:szCs w:val="22"/>
              </w:rPr>
              <w:t>эквинусной</w:t>
            </w:r>
            <w:proofErr w:type="spellEnd"/>
            <w:r w:rsidRPr="00361046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361046">
              <w:rPr>
                <w:sz w:val="22"/>
                <w:szCs w:val="22"/>
              </w:rPr>
              <w:t>берцы</w:t>
            </w:r>
            <w:proofErr w:type="spellEnd"/>
            <w:r w:rsidRPr="00361046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361046">
              <w:rPr>
                <w:sz w:val="22"/>
                <w:szCs w:val="22"/>
              </w:rPr>
              <w:t>межстелечный</w:t>
            </w:r>
            <w:proofErr w:type="spellEnd"/>
            <w:r w:rsidRPr="00361046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114164" w:rsidRPr="00361046" w:rsidRDefault="00114164" w:rsidP="00114164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361046">
              <w:rPr>
                <w:sz w:val="22"/>
                <w:szCs w:val="22"/>
              </w:rPr>
              <w:t>плосковальгусной</w:t>
            </w:r>
            <w:proofErr w:type="spellEnd"/>
            <w:r w:rsidRPr="00361046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361046">
              <w:rPr>
                <w:sz w:val="22"/>
                <w:szCs w:val="22"/>
              </w:rPr>
              <w:t>половарусной</w:t>
            </w:r>
            <w:proofErr w:type="spellEnd"/>
            <w:r w:rsidRPr="00361046">
              <w:rPr>
                <w:sz w:val="22"/>
                <w:szCs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361046">
              <w:rPr>
                <w:sz w:val="22"/>
                <w:szCs w:val="22"/>
              </w:rPr>
              <w:t>берцы</w:t>
            </w:r>
            <w:proofErr w:type="spellEnd"/>
            <w:r w:rsidRPr="00361046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361046">
              <w:rPr>
                <w:sz w:val="22"/>
                <w:szCs w:val="22"/>
              </w:rPr>
              <w:t>притяжной</w:t>
            </w:r>
            <w:proofErr w:type="spellEnd"/>
            <w:r w:rsidRPr="00361046">
              <w:rPr>
                <w:sz w:val="22"/>
                <w:szCs w:val="22"/>
              </w:rPr>
              <w:t xml:space="preserve"> ремень и т.д.</w:t>
            </w:r>
          </w:p>
          <w:p w:rsidR="00114164" w:rsidRPr="00361046" w:rsidRDefault="00114164" w:rsidP="00114164">
            <w:pPr>
              <w:keepNext/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361046">
              <w:rPr>
                <w:sz w:val="22"/>
                <w:szCs w:val="22"/>
              </w:rPr>
              <w:t>лимфостазе</w:t>
            </w:r>
            <w:proofErr w:type="spellEnd"/>
            <w:r w:rsidRPr="00361046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114164" w:rsidRPr="00361046" w:rsidRDefault="00114164" w:rsidP="00114164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361046">
              <w:rPr>
                <w:sz w:val="22"/>
                <w:szCs w:val="22"/>
              </w:rPr>
              <w:t>межстелечный</w:t>
            </w:r>
            <w:proofErr w:type="spellEnd"/>
            <w:r w:rsidRPr="00361046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6D42B9" w:rsidRPr="005A37AA" w:rsidRDefault="00114164" w:rsidP="00114164">
            <w:pPr>
              <w:widowControl w:val="0"/>
              <w:suppressAutoHyphens/>
              <w:snapToGrid w:val="0"/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361046">
              <w:rPr>
                <w:sz w:val="22"/>
                <w:szCs w:val="22"/>
              </w:rPr>
              <w:t>межстелечный</w:t>
            </w:r>
            <w:proofErr w:type="spellEnd"/>
            <w:r w:rsidRPr="00361046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r w:rsidRPr="00361046">
              <w:rPr>
                <w:sz w:val="22"/>
                <w:szCs w:val="22"/>
              </w:rPr>
              <w:lastRenderedPageBreak/>
              <w:t>Подкладка – наличие.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1C16A5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C16A5">
              <w:rPr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Тверской области </w:t>
            </w: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870474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6D42B9" w:rsidTr="0018518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Default="006D42B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Default="006D42B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Pr="005A37AA" w:rsidRDefault="006D42B9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74520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674520">
              <w:rPr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Калужской области </w:t>
            </w: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31798E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18518E" w:rsidTr="00DE2A1A">
        <w:trPr>
          <w:trHeight w:val="43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18E" w:rsidRDefault="0018518E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18E" w:rsidRDefault="0018518E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18E" w:rsidRPr="005A37AA" w:rsidRDefault="0018518E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8E" w:rsidRDefault="0018518E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8518E" w:rsidRDefault="0018518E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8518E" w:rsidRDefault="00385CA6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85CA6">
              <w:rPr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Смоленской области </w:t>
            </w:r>
          </w:p>
          <w:p w:rsidR="0018518E" w:rsidRDefault="0018518E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8518E" w:rsidRDefault="0018518E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8518E" w:rsidRDefault="0018518E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8518E" w:rsidRDefault="0018518E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8518E" w:rsidRDefault="0018518E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8518E" w:rsidRDefault="0018518E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8518E" w:rsidRDefault="0018518E" w:rsidP="0018518E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8E" w:rsidRDefault="0018518E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8518E" w:rsidRDefault="0018518E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8518E" w:rsidRDefault="0018518E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8518E" w:rsidRDefault="0031798E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18518E" w:rsidRDefault="0018518E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8518E" w:rsidRDefault="0018518E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8518E" w:rsidRDefault="0018518E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8518E" w:rsidRDefault="0018518E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8518E" w:rsidRDefault="0018518E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18518E" w:rsidRDefault="0018518E" w:rsidP="00DE2A1A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D42B9" w:rsidTr="0018518E">
        <w:trPr>
          <w:trHeight w:val="19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Ортопедическая обувь </w:t>
            </w:r>
            <w:r w:rsidR="00F22A25">
              <w:rPr>
                <w:sz w:val="20"/>
                <w:szCs w:val="20"/>
              </w:rPr>
              <w:t>сложная без утепленной подкладки</w:t>
            </w:r>
            <w:r>
              <w:rPr>
                <w:sz w:val="20"/>
                <w:szCs w:val="20"/>
              </w:rPr>
              <w:t xml:space="preserve"> для детей-инвалидов (пара)</w:t>
            </w:r>
          </w:p>
          <w:p w:rsidR="006D42B9" w:rsidRDefault="006D42B9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(9-01-01)</w:t>
            </w:r>
          </w:p>
          <w:p w:rsidR="00DE547F" w:rsidRDefault="00DE547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  <w:p w:rsidR="00DE547F" w:rsidRDefault="00DE547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DE547F">
              <w:rPr>
                <w:sz w:val="20"/>
                <w:szCs w:val="20"/>
              </w:rPr>
              <w:t>Наименование объекта закупки в позиции КТРУ</w:t>
            </w:r>
            <w:r>
              <w:rPr>
                <w:sz w:val="20"/>
                <w:szCs w:val="20"/>
              </w:rPr>
              <w:t>:</w:t>
            </w:r>
          </w:p>
          <w:p w:rsidR="00DE547F" w:rsidRPr="00DE547F" w:rsidRDefault="00DE547F" w:rsidP="00DE547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DE547F">
              <w:rPr>
                <w:sz w:val="20"/>
                <w:szCs w:val="20"/>
              </w:rPr>
              <w:t>Обувь ортопедическая, изготовленная индивидуально КТРУ</w:t>
            </w:r>
          </w:p>
          <w:p w:rsidR="00DE547F" w:rsidRPr="00DE547F" w:rsidRDefault="00DE547F" w:rsidP="00DE547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DE547F">
              <w:rPr>
                <w:sz w:val="20"/>
                <w:szCs w:val="20"/>
              </w:rPr>
              <w:t>32.50.22.150-00000006)</w:t>
            </w:r>
          </w:p>
          <w:p w:rsidR="00DE547F" w:rsidRDefault="00DE547F" w:rsidP="00DE547F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DE547F">
              <w:rPr>
                <w:sz w:val="20"/>
                <w:szCs w:val="20"/>
              </w:rPr>
              <w:t>Единица измерения: пара (2 шт.)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E23" w:rsidRPr="00361046" w:rsidRDefault="00C16E23" w:rsidP="00C16E23">
            <w:pPr>
              <w:tabs>
                <w:tab w:val="left" w:pos="0"/>
              </w:tabs>
              <w:spacing w:after="0"/>
              <w:ind w:firstLine="5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Обоснование необходимости использования дополнительной информации: </w:t>
            </w:r>
          </w:p>
          <w:p w:rsidR="00C16E23" w:rsidRPr="00361046" w:rsidRDefault="00C16E23" w:rsidP="00C16E23">
            <w:pPr>
              <w:tabs>
                <w:tab w:val="left" w:pos="0"/>
              </w:tabs>
              <w:spacing w:after="0"/>
              <w:ind w:firstLine="5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C16E23" w:rsidRPr="00361046" w:rsidRDefault="00C16E23" w:rsidP="00C16E23">
            <w:pPr>
              <w:tabs>
                <w:tab w:val="left" w:pos="0"/>
              </w:tabs>
              <w:spacing w:after="0"/>
              <w:ind w:firstLine="5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C16E23" w:rsidRPr="00361046" w:rsidRDefault="00C16E23" w:rsidP="00C16E23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C16E23" w:rsidRPr="00361046" w:rsidRDefault="00C16E23" w:rsidP="00C16E23">
            <w:pPr>
              <w:tabs>
                <w:tab w:val="left" w:pos="0"/>
              </w:tabs>
              <w:spacing w:after="0"/>
              <w:rPr>
                <w:b/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C16E23" w:rsidRPr="00361046" w:rsidRDefault="00C16E23" w:rsidP="00C16E23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lastRenderedPageBreak/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361046">
              <w:rPr>
                <w:sz w:val="22"/>
                <w:szCs w:val="22"/>
              </w:rPr>
              <w:t>сгибательной</w:t>
            </w:r>
            <w:proofErr w:type="spellEnd"/>
            <w:r w:rsidRPr="00361046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361046">
              <w:rPr>
                <w:sz w:val="22"/>
                <w:szCs w:val="22"/>
              </w:rPr>
              <w:t>межстелечный</w:t>
            </w:r>
            <w:proofErr w:type="spellEnd"/>
            <w:r w:rsidRPr="00361046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C16E23" w:rsidRPr="00361046" w:rsidRDefault="00C16E23" w:rsidP="00C16E23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361046">
              <w:rPr>
                <w:sz w:val="22"/>
                <w:szCs w:val="22"/>
              </w:rPr>
              <w:t>варусной</w:t>
            </w:r>
            <w:proofErr w:type="spellEnd"/>
            <w:r w:rsidRPr="00361046">
              <w:rPr>
                <w:sz w:val="22"/>
                <w:szCs w:val="22"/>
              </w:rPr>
              <w:t xml:space="preserve">, </w:t>
            </w:r>
            <w:proofErr w:type="spellStart"/>
            <w:r w:rsidRPr="00361046">
              <w:rPr>
                <w:sz w:val="22"/>
                <w:szCs w:val="22"/>
              </w:rPr>
              <w:t>эквинусной</w:t>
            </w:r>
            <w:proofErr w:type="spellEnd"/>
            <w:r w:rsidRPr="00361046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361046">
              <w:rPr>
                <w:sz w:val="22"/>
                <w:szCs w:val="22"/>
              </w:rPr>
              <w:t>берцы</w:t>
            </w:r>
            <w:proofErr w:type="spellEnd"/>
            <w:r w:rsidRPr="00361046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361046">
              <w:rPr>
                <w:sz w:val="22"/>
                <w:szCs w:val="22"/>
              </w:rPr>
              <w:t>межстелечный</w:t>
            </w:r>
            <w:proofErr w:type="spellEnd"/>
            <w:r w:rsidRPr="00361046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C16E23" w:rsidRPr="00361046" w:rsidRDefault="00C16E23" w:rsidP="00C16E23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361046">
              <w:rPr>
                <w:sz w:val="22"/>
                <w:szCs w:val="22"/>
              </w:rPr>
              <w:t>плосковальгусной</w:t>
            </w:r>
            <w:proofErr w:type="spellEnd"/>
            <w:r w:rsidRPr="00361046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361046">
              <w:rPr>
                <w:sz w:val="22"/>
                <w:szCs w:val="22"/>
              </w:rPr>
              <w:t>половарусной</w:t>
            </w:r>
            <w:proofErr w:type="spellEnd"/>
            <w:r w:rsidRPr="00361046">
              <w:rPr>
                <w:sz w:val="22"/>
                <w:szCs w:val="22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361046">
              <w:rPr>
                <w:sz w:val="22"/>
                <w:szCs w:val="22"/>
              </w:rPr>
              <w:t>берцы</w:t>
            </w:r>
            <w:proofErr w:type="spellEnd"/>
            <w:r w:rsidRPr="00361046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361046">
              <w:rPr>
                <w:sz w:val="22"/>
                <w:szCs w:val="22"/>
              </w:rPr>
              <w:t>притяжной</w:t>
            </w:r>
            <w:proofErr w:type="spellEnd"/>
            <w:r w:rsidRPr="00361046">
              <w:rPr>
                <w:sz w:val="22"/>
                <w:szCs w:val="22"/>
              </w:rPr>
              <w:t xml:space="preserve"> ремень и т.д.</w:t>
            </w:r>
          </w:p>
          <w:p w:rsidR="00C16E23" w:rsidRPr="00361046" w:rsidRDefault="00C16E23" w:rsidP="00C16E23">
            <w:pPr>
              <w:keepNext/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361046">
              <w:rPr>
                <w:sz w:val="22"/>
                <w:szCs w:val="22"/>
              </w:rPr>
              <w:t>лимфостазе</w:t>
            </w:r>
            <w:proofErr w:type="spellEnd"/>
            <w:r w:rsidRPr="00361046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C16E23" w:rsidRPr="00361046" w:rsidRDefault="00C16E23" w:rsidP="00C16E23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361046">
              <w:rPr>
                <w:sz w:val="22"/>
                <w:szCs w:val="22"/>
              </w:rPr>
              <w:t>межстелечный</w:t>
            </w:r>
            <w:proofErr w:type="spellEnd"/>
            <w:r w:rsidRPr="00361046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6D42B9" w:rsidRPr="005A37AA" w:rsidRDefault="00C16E23" w:rsidP="00C16E23">
            <w:pPr>
              <w:tabs>
                <w:tab w:val="left" w:pos="0"/>
              </w:tabs>
              <w:snapToGrid w:val="0"/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361046">
              <w:rPr>
                <w:sz w:val="22"/>
                <w:szCs w:val="22"/>
              </w:rPr>
              <w:t>межстелечный</w:t>
            </w:r>
            <w:proofErr w:type="spellEnd"/>
            <w:r w:rsidRPr="00361046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1C16A5" w:rsidP="00114164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C16A5">
              <w:rPr>
                <w:sz w:val="20"/>
                <w:szCs w:val="20"/>
              </w:rPr>
              <w:t>Отделение Фонда пенсионного и социального страхования Российской Федерации по Тверской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5909EC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</w:tr>
      <w:tr w:rsidR="006D42B9" w:rsidTr="0018518E">
        <w:trPr>
          <w:trHeight w:val="3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Default="006D42B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Default="006D42B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Pr="005A37AA" w:rsidRDefault="006D42B9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74520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674520">
              <w:rPr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Калужской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5E5193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5909EC" w:rsidTr="00ED274D">
        <w:trPr>
          <w:trHeight w:val="48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EC" w:rsidRDefault="005909E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EC" w:rsidRDefault="005909E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EC" w:rsidRPr="005A37AA" w:rsidRDefault="005909E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9EC" w:rsidRDefault="005909EC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909EC" w:rsidRDefault="005909EC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909EC" w:rsidRDefault="005909EC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909EC" w:rsidRDefault="005909EC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909EC" w:rsidRDefault="005909EC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909EC" w:rsidRDefault="005909EC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909EC" w:rsidRDefault="005909EC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909EC" w:rsidRDefault="005909EC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909EC" w:rsidRDefault="00385CA6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85CA6">
              <w:rPr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Смоленской области </w:t>
            </w:r>
          </w:p>
          <w:p w:rsidR="005909EC" w:rsidRDefault="005909EC" w:rsidP="005909EC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9EC" w:rsidRDefault="005909EC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909EC" w:rsidRDefault="005909EC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909EC" w:rsidRDefault="005909EC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909EC" w:rsidRDefault="005909EC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909EC" w:rsidRDefault="005909EC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909EC" w:rsidRDefault="005909EC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909EC" w:rsidRDefault="005909EC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909EC" w:rsidRDefault="005909EC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909EC" w:rsidRDefault="005909EC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909EC" w:rsidRDefault="007538B2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5909EC" w:rsidRDefault="005909EC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5909EC" w:rsidRDefault="005909EC" w:rsidP="005909EC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D42B9" w:rsidTr="0018518E">
        <w:trPr>
          <w:trHeight w:val="227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ind w:left="61" w:hanging="6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Ортопедическая обувь сложная на утепленной подкладке (без учета детей –инвалидов) (пара)</w:t>
            </w:r>
          </w:p>
          <w:p w:rsidR="006D42B9" w:rsidRDefault="006D42B9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(9-02-01)</w:t>
            </w:r>
          </w:p>
          <w:p w:rsidR="005B5299" w:rsidRDefault="005B5299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  <w:p w:rsidR="005B5299" w:rsidRDefault="005B5299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5B5299">
              <w:rPr>
                <w:sz w:val="20"/>
                <w:szCs w:val="20"/>
              </w:rPr>
              <w:t>Наименование объекта закупки в позиции КТРУ</w:t>
            </w:r>
            <w:r>
              <w:rPr>
                <w:sz w:val="20"/>
                <w:szCs w:val="20"/>
              </w:rPr>
              <w:t>:</w:t>
            </w:r>
          </w:p>
          <w:p w:rsidR="005B5299" w:rsidRPr="005B5299" w:rsidRDefault="005B5299" w:rsidP="005B5299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5B5299">
              <w:rPr>
                <w:sz w:val="20"/>
                <w:szCs w:val="20"/>
              </w:rPr>
              <w:t>Обувь ортопедическая, изготовленная индивидуально КТРУ</w:t>
            </w:r>
          </w:p>
          <w:p w:rsidR="005B5299" w:rsidRPr="005B5299" w:rsidRDefault="005B5299" w:rsidP="005B5299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5B5299">
              <w:rPr>
                <w:sz w:val="20"/>
                <w:szCs w:val="20"/>
              </w:rPr>
              <w:t>32.50.22.150-00000006)</w:t>
            </w:r>
          </w:p>
          <w:p w:rsidR="005B5299" w:rsidRDefault="005B5299" w:rsidP="005B5299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5B5299">
              <w:rPr>
                <w:sz w:val="20"/>
                <w:szCs w:val="20"/>
              </w:rPr>
              <w:t>Единица измерения: пара (2 шт.)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99" w:rsidRPr="00361046" w:rsidRDefault="005B5299" w:rsidP="005B5299">
            <w:pPr>
              <w:tabs>
                <w:tab w:val="left" w:pos="0"/>
              </w:tabs>
              <w:spacing w:after="0"/>
              <w:ind w:firstLine="5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Обоснование необходимости использования дополнительной информации: </w:t>
            </w:r>
          </w:p>
          <w:p w:rsidR="005B5299" w:rsidRPr="00361046" w:rsidRDefault="005B5299" w:rsidP="005B5299">
            <w:pPr>
              <w:tabs>
                <w:tab w:val="left" w:pos="0"/>
              </w:tabs>
              <w:spacing w:after="0"/>
              <w:ind w:firstLine="5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5B5299" w:rsidRPr="00361046" w:rsidRDefault="005B5299" w:rsidP="005B5299">
            <w:pPr>
              <w:tabs>
                <w:tab w:val="left" w:pos="0"/>
              </w:tabs>
              <w:spacing w:after="0"/>
              <w:ind w:firstLine="5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5B5299" w:rsidRPr="00361046" w:rsidRDefault="005B5299" w:rsidP="005B5299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5B5299" w:rsidRPr="00361046" w:rsidRDefault="005B5299" w:rsidP="005B5299">
            <w:pPr>
              <w:tabs>
                <w:tab w:val="left" w:pos="0"/>
              </w:tabs>
              <w:spacing w:after="0"/>
              <w:rPr>
                <w:b/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5B5299" w:rsidRPr="00361046" w:rsidRDefault="005B5299" w:rsidP="005B5299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361046">
              <w:rPr>
                <w:sz w:val="22"/>
                <w:szCs w:val="22"/>
              </w:rPr>
              <w:t>сгибательной</w:t>
            </w:r>
            <w:proofErr w:type="spellEnd"/>
            <w:r w:rsidRPr="00361046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361046">
              <w:rPr>
                <w:sz w:val="22"/>
                <w:szCs w:val="22"/>
              </w:rPr>
              <w:t>межстелечный</w:t>
            </w:r>
            <w:proofErr w:type="spellEnd"/>
            <w:r w:rsidRPr="00361046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5B5299" w:rsidRPr="00361046" w:rsidRDefault="005B5299" w:rsidP="005B5299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2. Обувь ортопедическая сложная при </w:t>
            </w:r>
            <w:proofErr w:type="spellStart"/>
            <w:r w:rsidRPr="00361046">
              <w:rPr>
                <w:sz w:val="22"/>
                <w:szCs w:val="22"/>
              </w:rPr>
              <w:t>варусной</w:t>
            </w:r>
            <w:proofErr w:type="spellEnd"/>
            <w:r w:rsidRPr="00361046">
              <w:rPr>
                <w:sz w:val="22"/>
                <w:szCs w:val="22"/>
              </w:rPr>
              <w:t xml:space="preserve">, </w:t>
            </w:r>
            <w:proofErr w:type="spellStart"/>
            <w:r w:rsidRPr="00361046">
              <w:rPr>
                <w:sz w:val="22"/>
                <w:szCs w:val="22"/>
              </w:rPr>
              <w:t>эквинусной</w:t>
            </w:r>
            <w:proofErr w:type="spellEnd"/>
            <w:r w:rsidRPr="00361046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</w:t>
            </w:r>
          </w:p>
          <w:p w:rsidR="005B5299" w:rsidRPr="00361046" w:rsidRDefault="005B5299" w:rsidP="005B5299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361046">
              <w:rPr>
                <w:sz w:val="22"/>
                <w:szCs w:val="22"/>
              </w:rPr>
              <w:t>берцы</w:t>
            </w:r>
            <w:proofErr w:type="spellEnd"/>
            <w:r w:rsidRPr="00361046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361046">
              <w:rPr>
                <w:sz w:val="22"/>
                <w:szCs w:val="22"/>
              </w:rPr>
              <w:t>межстелечный</w:t>
            </w:r>
            <w:proofErr w:type="spellEnd"/>
            <w:r w:rsidRPr="00361046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5B5299" w:rsidRPr="00361046" w:rsidRDefault="005B5299" w:rsidP="005B5299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361046">
              <w:rPr>
                <w:sz w:val="22"/>
                <w:szCs w:val="22"/>
              </w:rPr>
              <w:t>плосковальгусной</w:t>
            </w:r>
            <w:proofErr w:type="spellEnd"/>
            <w:r w:rsidRPr="00361046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361046">
              <w:rPr>
                <w:sz w:val="22"/>
                <w:szCs w:val="22"/>
              </w:rPr>
              <w:t>половарусной</w:t>
            </w:r>
            <w:proofErr w:type="spellEnd"/>
            <w:r w:rsidRPr="00361046">
              <w:rPr>
                <w:sz w:val="22"/>
                <w:szCs w:val="22"/>
              </w:rPr>
              <w:t xml:space="preserve"> стопе. При изготовлении обуви должно быть использовано</w:t>
            </w:r>
          </w:p>
          <w:p w:rsidR="005B5299" w:rsidRPr="00361046" w:rsidRDefault="005B5299" w:rsidP="005B5299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361046">
              <w:rPr>
                <w:sz w:val="22"/>
                <w:szCs w:val="22"/>
              </w:rPr>
              <w:t>берцы</w:t>
            </w:r>
            <w:proofErr w:type="spellEnd"/>
            <w:r w:rsidRPr="00361046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361046">
              <w:rPr>
                <w:sz w:val="22"/>
                <w:szCs w:val="22"/>
              </w:rPr>
              <w:t>притяжной</w:t>
            </w:r>
            <w:proofErr w:type="spellEnd"/>
            <w:r w:rsidRPr="00361046">
              <w:rPr>
                <w:sz w:val="22"/>
                <w:szCs w:val="22"/>
              </w:rPr>
              <w:t xml:space="preserve"> ремень и т.д.</w:t>
            </w:r>
          </w:p>
          <w:p w:rsidR="005B5299" w:rsidRPr="00361046" w:rsidRDefault="005B5299" w:rsidP="005B5299">
            <w:pPr>
              <w:keepNext/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361046">
              <w:rPr>
                <w:sz w:val="22"/>
                <w:szCs w:val="22"/>
              </w:rPr>
              <w:t>лимфостазе</w:t>
            </w:r>
            <w:proofErr w:type="spellEnd"/>
            <w:r w:rsidRPr="00361046">
              <w:rPr>
                <w:sz w:val="22"/>
                <w:szCs w:val="22"/>
              </w:rPr>
              <w:t xml:space="preserve"> и акромегалии, диабетической стопе, заболеваниях </w:t>
            </w:r>
            <w:r w:rsidRPr="00361046">
              <w:rPr>
                <w:sz w:val="22"/>
                <w:szCs w:val="22"/>
              </w:rPr>
              <w:lastRenderedPageBreak/>
              <w:t xml:space="preserve">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361046">
              <w:rPr>
                <w:sz w:val="22"/>
                <w:szCs w:val="22"/>
              </w:rPr>
              <w:t>межстелечный</w:t>
            </w:r>
            <w:proofErr w:type="spellEnd"/>
            <w:r w:rsidRPr="00361046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6D42B9" w:rsidRPr="005A37AA" w:rsidRDefault="005B5299" w:rsidP="005B5299">
            <w:pPr>
              <w:keepNext/>
              <w:snapToGrid w:val="0"/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361046">
              <w:rPr>
                <w:sz w:val="22"/>
                <w:szCs w:val="22"/>
              </w:rPr>
              <w:t>межстелечный</w:t>
            </w:r>
            <w:proofErr w:type="spellEnd"/>
            <w:r w:rsidRPr="00361046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361046">
              <w:rPr>
                <w:sz w:val="22"/>
                <w:szCs w:val="22"/>
              </w:rPr>
              <w:t>Подкладка</w:t>
            </w:r>
            <w:proofErr w:type="gramEnd"/>
            <w:r w:rsidRPr="00361046">
              <w:rPr>
                <w:sz w:val="22"/>
                <w:szCs w:val="22"/>
              </w:rPr>
              <w:t xml:space="preserve"> утепленная – наличие.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1C16A5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C16A5">
              <w:rPr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Тверской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BF6338" w:rsidP="00D41A4B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6D42B9" w:rsidTr="0018518E">
        <w:trPr>
          <w:trHeight w:val="16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Default="006D42B9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Default="006D42B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Pr="005A37AA" w:rsidRDefault="006D42B9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74520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674520">
              <w:rPr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Калужской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37AA" w:rsidRDefault="005A37AA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8D6E1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4C3081" w:rsidTr="00FC5D9D">
        <w:trPr>
          <w:trHeight w:val="59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81" w:rsidRDefault="004C308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81" w:rsidRDefault="004C308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81" w:rsidRPr="005A37AA" w:rsidRDefault="004C308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081" w:rsidRDefault="004C3081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4C3081" w:rsidRDefault="00385CA6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85CA6">
              <w:rPr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Смоленской области </w:t>
            </w:r>
          </w:p>
          <w:p w:rsidR="004C3081" w:rsidRDefault="004C3081" w:rsidP="004C3081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081" w:rsidRDefault="004C308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4C3081" w:rsidRDefault="004C308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4C3081" w:rsidRDefault="004C308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4C3081" w:rsidRDefault="004C308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4C3081" w:rsidRDefault="004C308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4C3081" w:rsidRDefault="004C308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4C3081" w:rsidRDefault="004C308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4C3081" w:rsidRDefault="004C308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4C3081" w:rsidRDefault="00667614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  <w:p w:rsidR="004C3081" w:rsidRDefault="004C308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4C3081" w:rsidRDefault="004C308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4C3081" w:rsidRDefault="004C308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4C3081" w:rsidRDefault="004C308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4C3081" w:rsidRDefault="004C308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4C3081" w:rsidRDefault="004C308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4C3081" w:rsidRDefault="004C308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4C3081" w:rsidRDefault="004C3081" w:rsidP="00FC5D9D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D42B9" w:rsidTr="0018518E">
        <w:trPr>
          <w:trHeight w:val="18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ind w:left="61" w:hanging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Ортопедическая обувь сложная на утепленной подкладке для детей –инвалидов(пара)</w:t>
            </w:r>
          </w:p>
          <w:p w:rsidR="006D42B9" w:rsidRDefault="006D42B9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(9-02-01)</w:t>
            </w:r>
          </w:p>
          <w:p w:rsidR="00B837F0" w:rsidRDefault="00B837F0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</w:p>
          <w:p w:rsidR="00B837F0" w:rsidRDefault="00B837F0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B837F0">
              <w:rPr>
                <w:sz w:val="20"/>
                <w:szCs w:val="20"/>
              </w:rPr>
              <w:t>Наименование объекта закупки в позиции КТРУ:</w:t>
            </w:r>
          </w:p>
          <w:p w:rsidR="00B837F0" w:rsidRPr="00B837F0" w:rsidRDefault="00B837F0" w:rsidP="00B837F0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B837F0">
              <w:rPr>
                <w:sz w:val="20"/>
                <w:szCs w:val="20"/>
              </w:rPr>
              <w:t>Обувь ортопедическая, изготовленная индивидуально</w:t>
            </w:r>
          </w:p>
          <w:p w:rsidR="00B837F0" w:rsidRPr="00B837F0" w:rsidRDefault="00B837F0" w:rsidP="00B837F0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B837F0">
              <w:rPr>
                <w:sz w:val="20"/>
                <w:szCs w:val="20"/>
              </w:rPr>
              <w:t>КТРУ</w:t>
            </w:r>
          </w:p>
          <w:p w:rsidR="00B837F0" w:rsidRPr="00B837F0" w:rsidRDefault="00B837F0" w:rsidP="00B837F0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B837F0">
              <w:rPr>
                <w:sz w:val="20"/>
                <w:szCs w:val="20"/>
              </w:rPr>
              <w:t>32.50.22.150-00000006)</w:t>
            </w:r>
          </w:p>
          <w:p w:rsidR="00B837F0" w:rsidRDefault="00B837F0" w:rsidP="00B837F0">
            <w:pPr>
              <w:tabs>
                <w:tab w:val="left" w:pos="0"/>
              </w:tabs>
              <w:snapToGrid w:val="0"/>
              <w:spacing w:after="0"/>
              <w:rPr>
                <w:sz w:val="20"/>
                <w:szCs w:val="20"/>
              </w:rPr>
            </w:pPr>
            <w:r w:rsidRPr="00B837F0">
              <w:rPr>
                <w:sz w:val="20"/>
                <w:szCs w:val="20"/>
              </w:rPr>
              <w:t>Единица измерения: пара (2 шт.)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F0" w:rsidRPr="00361046" w:rsidRDefault="00B837F0" w:rsidP="00B837F0">
            <w:pPr>
              <w:tabs>
                <w:tab w:val="left" w:pos="0"/>
              </w:tabs>
              <w:spacing w:after="0"/>
              <w:ind w:firstLine="5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Обоснование необходимости использования дополнительной информации: </w:t>
            </w:r>
          </w:p>
          <w:p w:rsidR="00B837F0" w:rsidRPr="00361046" w:rsidRDefault="00B837F0" w:rsidP="00B837F0">
            <w:pPr>
              <w:tabs>
                <w:tab w:val="left" w:pos="0"/>
              </w:tabs>
              <w:spacing w:after="0"/>
              <w:ind w:firstLine="5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В соответствии с требованиями п. 1 ч. 1 ст. 33 Федерального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      </w:r>
          </w:p>
          <w:p w:rsidR="00B837F0" w:rsidRPr="00361046" w:rsidRDefault="00B837F0" w:rsidP="00B837F0">
            <w:pPr>
              <w:tabs>
                <w:tab w:val="left" w:pos="0"/>
              </w:tabs>
              <w:spacing w:after="0"/>
              <w:ind w:firstLine="5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>В связи с тем, что в позиции КТРУ отсутствуют характеристики объекта закупки, что не позволяет определить его качественные, функциональные и технические характеристики, необходимо указать дополнительную информацию исходя из характеристик, которым должно отвечать Изделие.</w:t>
            </w:r>
          </w:p>
          <w:p w:rsidR="00B837F0" w:rsidRPr="00361046" w:rsidRDefault="00B837F0" w:rsidP="00B837F0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Обувь изготавливается по индивидуальным замерам (и при необходимости по гипсовому слепку) в соответствии с медицинскими показаниями (в соответствии с заболеванием). </w:t>
            </w:r>
          </w:p>
          <w:p w:rsidR="00B837F0" w:rsidRPr="00361046" w:rsidRDefault="00B837F0" w:rsidP="00B837F0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B837F0" w:rsidRPr="00361046" w:rsidRDefault="00B837F0" w:rsidP="00B837F0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361046">
              <w:rPr>
                <w:sz w:val="22"/>
                <w:szCs w:val="22"/>
              </w:rPr>
              <w:t>сгибательной</w:t>
            </w:r>
            <w:proofErr w:type="spellEnd"/>
            <w:r w:rsidRPr="00361046">
              <w:rPr>
                <w:sz w:val="22"/>
                <w:szCs w:val="22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361046">
              <w:rPr>
                <w:sz w:val="22"/>
                <w:szCs w:val="22"/>
              </w:rPr>
              <w:t>межстелечный</w:t>
            </w:r>
            <w:proofErr w:type="spellEnd"/>
            <w:r w:rsidRPr="00361046">
              <w:rPr>
                <w:sz w:val="22"/>
                <w:szCs w:val="22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B837F0" w:rsidRPr="00361046" w:rsidRDefault="00B837F0" w:rsidP="00B837F0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lastRenderedPageBreak/>
              <w:t xml:space="preserve">2. Обувь ортопедическая сложная при </w:t>
            </w:r>
            <w:proofErr w:type="spellStart"/>
            <w:r w:rsidRPr="00361046">
              <w:rPr>
                <w:sz w:val="22"/>
                <w:szCs w:val="22"/>
              </w:rPr>
              <w:t>варусной</w:t>
            </w:r>
            <w:proofErr w:type="spellEnd"/>
            <w:r w:rsidRPr="00361046">
              <w:rPr>
                <w:sz w:val="22"/>
                <w:szCs w:val="22"/>
              </w:rPr>
              <w:t xml:space="preserve">, </w:t>
            </w:r>
            <w:proofErr w:type="spellStart"/>
            <w:r w:rsidRPr="00361046">
              <w:rPr>
                <w:sz w:val="22"/>
                <w:szCs w:val="22"/>
              </w:rPr>
              <w:t>эквинусной</w:t>
            </w:r>
            <w:proofErr w:type="spellEnd"/>
            <w:r w:rsidRPr="00361046">
              <w:rPr>
                <w:sz w:val="22"/>
                <w:szCs w:val="22"/>
              </w:rPr>
              <w:t xml:space="preserve"> стопе, косолапости, пяточной стопе, укорочении нижней конечности.</w:t>
            </w:r>
          </w:p>
          <w:p w:rsidR="00B837F0" w:rsidRPr="00361046" w:rsidRDefault="00B837F0" w:rsidP="00B837F0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361046">
              <w:rPr>
                <w:sz w:val="22"/>
                <w:szCs w:val="22"/>
              </w:rPr>
              <w:t>берцы</w:t>
            </w:r>
            <w:proofErr w:type="spellEnd"/>
            <w:r w:rsidRPr="00361046">
              <w:rPr>
                <w:sz w:val="22"/>
                <w:szCs w:val="22"/>
              </w:rPr>
              <w:t xml:space="preserve"> одно-, двухсторонние или круговые, </w:t>
            </w:r>
            <w:proofErr w:type="spellStart"/>
            <w:r w:rsidRPr="00361046">
              <w:rPr>
                <w:sz w:val="22"/>
                <w:szCs w:val="22"/>
              </w:rPr>
              <w:t>межстелечный</w:t>
            </w:r>
            <w:proofErr w:type="spellEnd"/>
            <w:r w:rsidRPr="00361046">
              <w:rPr>
                <w:sz w:val="22"/>
                <w:szCs w:val="22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B837F0" w:rsidRPr="00361046" w:rsidRDefault="00B837F0" w:rsidP="00B837F0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361046">
              <w:rPr>
                <w:sz w:val="22"/>
                <w:szCs w:val="22"/>
              </w:rPr>
              <w:t>плосковальгусной</w:t>
            </w:r>
            <w:proofErr w:type="spellEnd"/>
            <w:r w:rsidRPr="00361046">
              <w:rPr>
                <w:sz w:val="22"/>
                <w:szCs w:val="22"/>
              </w:rPr>
              <w:t xml:space="preserve"> стопе, полой стопе, </w:t>
            </w:r>
            <w:proofErr w:type="spellStart"/>
            <w:r w:rsidRPr="00361046">
              <w:rPr>
                <w:sz w:val="22"/>
                <w:szCs w:val="22"/>
              </w:rPr>
              <w:t>половарусной</w:t>
            </w:r>
            <w:proofErr w:type="spellEnd"/>
            <w:r w:rsidRPr="00361046">
              <w:rPr>
                <w:sz w:val="22"/>
                <w:szCs w:val="22"/>
              </w:rPr>
              <w:t xml:space="preserve"> стопе. При изготовлении обуви должно быть использовано</w:t>
            </w:r>
          </w:p>
          <w:p w:rsidR="00B837F0" w:rsidRPr="00361046" w:rsidRDefault="00B837F0" w:rsidP="00B837F0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361046">
              <w:rPr>
                <w:sz w:val="22"/>
                <w:szCs w:val="22"/>
              </w:rPr>
              <w:t>берцы</w:t>
            </w:r>
            <w:proofErr w:type="spellEnd"/>
            <w:r w:rsidRPr="00361046">
              <w:rPr>
                <w:sz w:val="22"/>
                <w:szCs w:val="22"/>
              </w:rPr>
              <w:t xml:space="preserve">, металлические шины, подошва и каблук особой формы, служащие для восстановления или компенсации статодинамической функции, а также специальные мягкие детали: манжетка, тяги, дополнительные шнурки, </w:t>
            </w:r>
            <w:proofErr w:type="spellStart"/>
            <w:r w:rsidRPr="00361046">
              <w:rPr>
                <w:sz w:val="22"/>
                <w:szCs w:val="22"/>
              </w:rPr>
              <w:t>притяжной</w:t>
            </w:r>
            <w:proofErr w:type="spellEnd"/>
            <w:r w:rsidRPr="00361046">
              <w:rPr>
                <w:sz w:val="22"/>
                <w:szCs w:val="22"/>
              </w:rPr>
              <w:t xml:space="preserve"> ремень и т.д.</w:t>
            </w:r>
          </w:p>
          <w:p w:rsidR="00B837F0" w:rsidRPr="00361046" w:rsidRDefault="00B837F0" w:rsidP="00B837F0">
            <w:pPr>
              <w:keepNext/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4. Обувь ортопедическая сложная при </w:t>
            </w:r>
            <w:proofErr w:type="spellStart"/>
            <w:r w:rsidRPr="00361046">
              <w:rPr>
                <w:sz w:val="22"/>
                <w:szCs w:val="22"/>
              </w:rPr>
              <w:t>лимфостазе</w:t>
            </w:r>
            <w:proofErr w:type="spellEnd"/>
            <w:r w:rsidRPr="00361046">
              <w:rPr>
                <w:sz w:val="22"/>
                <w:szCs w:val="22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361046">
              <w:rPr>
                <w:sz w:val="22"/>
                <w:szCs w:val="22"/>
              </w:rPr>
              <w:t>межстелечный</w:t>
            </w:r>
            <w:proofErr w:type="spellEnd"/>
            <w:r w:rsidRPr="00361046">
              <w:rPr>
                <w:sz w:val="22"/>
                <w:szCs w:val="22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6D42B9" w:rsidRPr="005A37AA" w:rsidRDefault="00B837F0" w:rsidP="00B837F0">
            <w:pPr>
              <w:tabs>
                <w:tab w:val="left" w:pos="0"/>
              </w:tabs>
              <w:snapToGrid w:val="0"/>
              <w:spacing w:after="0"/>
              <w:rPr>
                <w:rFonts w:eastAsia="Arial"/>
                <w:sz w:val="22"/>
                <w:szCs w:val="22"/>
              </w:rPr>
            </w:pPr>
            <w:r w:rsidRPr="00361046">
              <w:rPr>
                <w:sz w:val="22"/>
                <w:szCs w:val="22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 w:rsidRPr="00361046">
              <w:rPr>
                <w:sz w:val="22"/>
                <w:szCs w:val="22"/>
              </w:rPr>
              <w:t>межстелечный</w:t>
            </w:r>
            <w:proofErr w:type="spellEnd"/>
            <w:r w:rsidRPr="00361046">
              <w:rPr>
                <w:sz w:val="22"/>
                <w:szCs w:val="22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</w:t>
            </w:r>
            <w:proofErr w:type="gramStart"/>
            <w:r w:rsidRPr="00361046">
              <w:rPr>
                <w:sz w:val="22"/>
                <w:szCs w:val="22"/>
              </w:rPr>
              <w:t>Подкладка</w:t>
            </w:r>
            <w:proofErr w:type="gramEnd"/>
            <w:r w:rsidRPr="00361046">
              <w:rPr>
                <w:sz w:val="22"/>
                <w:szCs w:val="22"/>
              </w:rPr>
              <w:t xml:space="preserve"> утепленная – наличие.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1C16A5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C16A5">
              <w:rPr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Тверской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B93461" w:rsidRDefault="00B9346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B93461" w:rsidRDefault="00B9346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B93461" w:rsidRDefault="00B9346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38318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</w:tr>
      <w:tr w:rsidR="006D42B9" w:rsidTr="0018518E">
        <w:trPr>
          <w:trHeight w:val="16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Default="006D42B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Default="006D42B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Pr="005A37AA" w:rsidRDefault="006D42B9">
            <w:pPr>
              <w:spacing w:after="0"/>
              <w:jc w:val="left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74520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674520">
              <w:rPr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Калужской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37AA" w:rsidRDefault="005A37AA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37AA" w:rsidRDefault="005A37AA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573A2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383189" w:rsidTr="00ED0343">
        <w:trPr>
          <w:trHeight w:val="43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9" w:rsidRDefault="0038318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9" w:rsidRDefault="0038318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89" w:rsidRPr="005A37AA" w:rsidRDefault="00383189">
            <w:pPr>
              <w:spacing w:after="0"/>
              <w:jc w:val="left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189" w:rsidRDefault="0038318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383189" w:rsidRDefault="00385CA6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385CA6">
              <w:rPr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Смоленской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189" w:rsidRDefault="0038318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383189" w:rsidRDefault="0038318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383189" w:rsidRDefault="0038318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383189" w:rsidRDefault="0038318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383189" w:rsidRDefault="00D87516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  <w:p w:rsidR="00383189" w:rsidRDefault="0038318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383189" w:rsidRDefault="0038318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383189" w:rsidRDefault="0038318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383189" w:rsidRDefault="0038318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383189" w:rsidRDefault="0038318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383189" w:rsidRDefault="0038318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383189" w:rsidRDefault="0038318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383189" w:rsidRDefault="0038318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383189" w:rsidRDefault="00383189" w:rsidP="00ED0343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D42B9" w:rsidTr="0018518E">
        <w:trPr>
          <w:trHeight w:val="3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ind w:left="61" w:hanging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Ортопедическая обувь сложная на сохраненную конечность и обувь на протез без утепленной подкладки инвалидам (без учета детей-инвалидов) </w:t>
            </w:r>
          </w:p>
          <w:p w:rsidR="006D42B9" w:rsidRDefault="006D42B9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(пара)</w:t>
            </w:r>
          </w:p>
          <w:p w:rsidR="006D42B9" w:rsidRDefault="006D42B9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9-01-02</w:t>
            </w:r>
          </w:p>
          <w:p w:rsidR="004428C2" w:rsidRDefault="004428C2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</w:p>
          <w:p w:rsidR="004428C2" w:rsidRDefault="004428C2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4428C2">
              <w:rPr>
                <w:sz w:val="20"/>
                <w:szCs w:val="20"/>
              </w:rPr>
              <w:lastRenderedPageBreak/>
              <w:t>Код позиции ОКПД2 32.50.22.153</w:t>
            </w:r>
          </w:p>
          <w:p w:rsidR="004428C2" w:rsidRDefault="004428C2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</w:p>
          <w:p w:rsidR="004428C2" w:rsidRDefault="004428C2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4428C2">
              <w:rPr>
                <w:sz w:val="20"/>
                <w:szCs w:val="20"/>
              </w:rPr>
              <w:t>Наименование объекта закупки в позиции КТРУ:</w:t>
            </w:r>
          </w:p>
          <w:p w:rsidR="004428C2" w:rsidRPr="004428C2" w:rsidRDefault="004428C2" w:rsidP="004428C2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4428C2">
              <w:rPr>
                <w:sz w:val="20"/>
                <w:szCs w:val="20"/>
              </w:rPr>
              <w:t>Обувь ортопедическая, изготовленная индивидуально (код позиции КТРУ</w:t>
            </w:r>
          </w:p>
          <w:p w:rsidR="004428C2" w:rsidRPr="004428C2" w:rsidRDefault="004428C2" w:rsidP="004428C2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4428C2">
              <w:rPr>
                <w:sz w:val="20"/>
                <w:szCs w:val="20"/>
              </w:rPr>
              <w:t>32.50.22.150-00000006)</w:t>
            </w:r>
          </w:p>
          <w:p w:rsidR="004428C2" w:rsidRDefault="004428C2" w:rsidP="004428C2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4428C2">
              <w:rPr>
                <w:sz w:val="20"/>
                <w:szCs w:val="20"/>
              </w:rPr>
              <w:t>Единица измерения: пара (2 шт.)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C2" w:rsidRPr="004428C2" w:rsidRDefault="006D42B9" w:rsidP="004428C2">
            <w:pPr>
              <w:widowControl w:val="0"/>
              <w:tabs>
                <w:tab w:val="left" w:pos="0"/>
              </w:tabs>
              <w:suppressAutoHyphens/>
              <w:spacing w:after="0"/>
              <w:rPr>
                <w:sz w:val="22"/>
                <w:szCs w:val="22"/>
              </w:rPr>
            </w:pPr>
            <w:r w:rsidRPr="005A37AA">
              <w:rPr>
                <w:rFonts w:eastAsia="Arial"/>
                <w:sz w:val="22"/>
                <w:szCs w:val="22"/>
              </w:rPr>
              <w:lastRenderedPageBreak/>
              <w:t xml:space="preserve"> </w:t>
            </w:r>
            <w:r w:rsidR="004428C2" w:rsidRPr="004428C2">
              <w:rPr>
                <w:sz w:val="22"/>
                <w:szCs w:val="22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</w:r>
          </w:p>
          <w:p w:rsidR="006D42B9" w:rsidRPr="005A37AA" w:rsidRDefault="004428C2" w:rsidP="004428C2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eastAsia="Arial"/>
                <w:sz w:val="22"/>
                <w:szCs w:val="22"/>
              </w:rPr>
            </w:pPr>
            <w:r w:rsidRPr="004428C2">
              <w:rPr>
                <w:sz w:val="22"/>
                <w:szCs w:val="22"/>
              </w:rPr>
              <w:t>Подкладка на сохраненную конечность – наличие.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1C16A5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C16A5">
              <w:rPr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Тверской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B93461" w:rsidRDefault="00B9346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B93461" w:rsidRDefault="00B9346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B93461" w:rsidRDefault="00B9346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AD5207" w:rsidP="00D41A4B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</w:tr>
      <w:tr w:rsidR="006D42B9" w:rsidTr="0018518E">
        <w:trPr>
          <w:trHeight w:val="15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Default="006D42B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Default="006D42B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Pr="005A37AA" w:rsidRDefault="006D42B9">
            <w:pPr>
              <w:spacing w:after="0"/>
              <w:jc w:val="left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74520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674520">
              <w:rPr>
                <w:sz w:val="20"/>
                <w:szCs w:val="20"/>
              </w:rPr>
              <w:t xml:space="preserve">Отделение Фонда пенсионного и социального страхования </w:t>
            </w:r>
            <w:r w:rsidRPr="00674520">
              <w:rPr>
                <w:sz w:val="20"/>
                <w:szCs w:val="20"/>
              </w:rPr>
              <w:lastRenderedPageBreak/>
              <w:t xml:space="preserve">Российской Федерации по Калужской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AD5207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</w:tr>
      <w:tr w:rsidR="00867613" w:rsidTr="007D698A">
        <w:trPr>
          <w:trHeight w:val="3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13" w:rsidRDefault="0086761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13" w:rsidRDefault="00867613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13" w:rsidRPr="005A37AA" w:rsidRDefault="00867613">
            <w:pPr>
              <w:spacing w:after="0"/>
              <w:jc w:val="left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613" w:rsidRDefault="00867613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67613" w:rsidRDefault="00867613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67613" w:rsidRDefault="00867613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67613" w:rsidRDefault="00385CA6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85CA6">
              <w:rPr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Смоленской области </w:t>
            </w:r>
          </w:p>
          <w:p w:rsidR="00867613" w:rsidRDefault="00867613" w:rsidP="006F05BE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613" w:rsidRDefault="00867613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867613" w:rsidRDefault="00867613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867613" w:rsidRDefault="00867613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867613" w:rsidRDefault="00867613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867613" w:rsidRDefault="00867613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867613" w:rsidRDefault="00867613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867613" w:rsidRDefault="00E64A6E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  <w:p w:rsidR="00867613" w:rsidRDefault="00867613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867613" w:rsidRDefault="00867613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867613" w:rsidRDefault="00867613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867613" w:rsidRDefault="00867613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867613" w:rsidRDefault="00867613" w:rsidP="007D698A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D42B9" w:rsidTr="0018518E">
        <w:trPr>
          <w:trHeight w:val="7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ind w:left="61" w:hanging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Ортопедическая обувь сложная на сохраненную конечность и обувь на протез без утепленной подкладки для детей-инвалидов </w:t>
            </w:r>
          </w:p>
          <w:p w:rsidR="006D42B9" w:rsidRDefault="006D42B9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(пара)</w:t>
            </w:r>
          </w:p>
          <w:p w:rsidR="006D42B9" w:rsidRDefault="006D42B9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9-01-02</w:t>
            </w:r>
          </w:p>
          <w:p w:rsidR="004428C2" w:rsidRDefault="004428C2">
            <w:pPr>
              <w:spacing w:after="0"/>
              <w:jc w:val="left"/>
              <w:rPr>
                <w:sz w:val="20"/>
                <w:szCs w:val="20"/>
              </w:rPr>
            </w:pPr>
          </w:p>
          <w:p w:rsidR="004428C2" w:rsidRDefault="004428C2">
            <w:pPr>
              <w:spacing w:after="0"/>
              <w:jc w:val="left"/>
              <w:rPr>
                <w:sz w:val="20"/>
                <w:szCs w:val="20"/>
              </w:rPr>
            </w:pPr>
            <w:r w:rsidRPr="004428C2">
              <w:rPr>
                <w:sz w:val="20"/>
                <w:szCs w:val="20"/>
              </w:rPr>
              <w:t>Код позиции ОКПД2 32.50.22.153</w:t>
            </w:r>
          </w:p>
          <w:p w:rsidR="004428C2" w:rsidRDefault="004428C2">
            <w:pPr>
              <w:spacing w:after="0"/>
              <w:jc w:val="left"/>
              <w:rPr>
                <w:sz w:val="20"/>
                <w:szCs w:val="20"/>
              </w:rPr>
            </w:pPr>
          </w:p>
          <w:p w:rsidR="004428C2" w:rsidRDefault="004428C2">
            <w:pPr>
              <w:spacing w:after="0"/>
              <w:jc w:val="left"/>
              <w:rPr>
                <w:sz w:val="20"/>
                <w:szCs w:val="20"/>
              </w:rPr>
            </w:pPr>
            <w:r w:rsidRPr="004428C2">
              <w:rPr>
                <w:sz w:val="20"/>
                <w:szCs w:val="20"/>
              </w:rPr>
              <w:t>Наименование объекта закупки в позиции КТРУ:</w:t>
            </w:r>
          </w:p>
          <w:p w:rsidR="004428C2" w:rsidRPr="004428C2" w:rsidRDefault="004428C2" w:rsidP="004428C2">
            <w:pPr>
              <w:spacing w:after="0"/>
              <w:jc w:val="left"/>
              <w:rPr>
                <w:sz w:val="20"/>
                <w:szCs w:val="20"/>
              </w:rPr>
            </w:pPr>
            <w:r w:rsidRPr="004428C2">
              <w:rPr>
                <w:sz w:val="20"/>
                <w:szCs w:val="20"/>
              </w:rPr>
              <w:t>Обувь ортопедическая, изготовленная индивидуально (код позиции КТРУ</w:t>
            </w:r>
          </w:p>
          <w:p w:rsidR="004428C2" w:rsidRPr="004428C2" w:rsidRDefault="004428C2" w:rsidP="004428C2">
            <w:pPr>
              <w:spacing w:after="0"/>
              <w:jc w:val="left"/>
              <w:rPr>
                <w:sz w:val="20"/>
                <w:szCs w:val="20"/>
              </w:rPr>
            </w:pPr>
            <w:r w:rsidRPr="004428C2">
              <w:rPr>
                <w:sz w:val="20"/>
                <w:szCs w:val="20"/>
              </w:rPr>
              <w:t>32.50.22.150-00000006)</w:t>
            </w:r>
          </w:p>
          <w:p w:rsidR="004428C2" w:rsidRDefault="004428C2" w:rsidP="004428C2">
            <w:pPr>
              <w:spacing w:after="0"/>
              <w:jc w:val="left"/>
              <w:rPr>
                <w:sz w:val="20"/>
                <w:szCs w:val="20"/>
              </w:rPr>
            </w:pPr>
            <w:r w:rsidRPr="004428C2">
              <w:rPr>
                <w:sz w:val="20"/>
                <w:szCs w:val="20"/>
              </w:rPr>
              <w:t>Единица измерения: пара (2 шт.)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8C2" w:rsidRPr="004428C2" w:rsidRDefault="004428C2" w:rsidP="004428C2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4428C2">
              <w:rPr>
                <w:sz w:val="22"/>
                <w:szCs w:val="22"/>
              </w:rPr>
              <w:t xml:space="preserve"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 </w:t>
            </w:r>
          </w:p>
          <w:p w:rsidR="006D42B9" w:rsidRPr="005A37AA" w:rsidRDefault="004428C2" w:rsidP="004428C2">
            <w:pPr>
              <w:tabs>
                <w:tab w:val="left" w:pos="0"/>
              </w:tabs>
              <w:spacing w:after="0"/>
              <w:rPr>
                <w:rFonts w:eastAsia="Arial"/>
                <w:sz w:val="22"/>
                <w:szCs w:val="22"/>
              </w:rPr>
            </w:pPr>
            <w:r w:rsidRPr="004428C2">
              <w:rPr>
                <w:sz w:val="22"/>
                <w:szCs w:val="22"/>
              </w:rPr>
              <w:t>Подкладка на сохраненную конечность – наличие.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1C16A5">
            <w:pPr>
              <w:widowControl w:val="0"/>
              <w:suppressAutoHyphens/>
              <w:snapToGrid w:val="0"/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16A5">
              <w:rPr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Тверской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61" w:rsidRDefault="00B93461" w:rsidP="00B93461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</w:p>
          <w:p w:rsidR="00B93461" w:rsidRDefault="00B93461" w:rsidP="00B93461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</w:p>
          <w:p w:rsidR="00B93461" w:rsidRDefault="00B93461" w:rsidP="00B93461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</w:p>
          <w:p w:rsidR="00B93461" w:rsidRDefault="00B93461" w:rsidP="00B93461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</w:p>
          <w:p w:rsidR="006D42B9" w:rsidRDefault="00D93EBD" w:rsidP="00B93461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6D42B9" w:rsidTr="0018518E">
        <w:trPr>
          <w:trHeight w:val="5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Default="006D42B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Default="006D42B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Pr="005A37AA" w:rsidRDefault="006D42B9">
            <w:pPr>
              <w:spacing w:after="0"/>
              <w:jc w:val="left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74520">
            <w:pPr>
              <w:widowControl w:val="0"/>
              <w:suppressAutoHyphens/>
              <w:snapToGrid w:val="0"/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4520">
              <w:rPr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Калужской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</w:p>
          <w:p w:rsidR="005A37AA" w:rsidRDefault="005A37AA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</w:p>
          <w:p w:rsidR="005A37AA" w:rsidRDefault="005A37AA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</w:p>
          <w:p w:rsidR="005A37AA" w:rsidRDefault="005A37AA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</w:p>
          <w:p w:rsidR="005A37AA" w:rsidRDefault="0060077E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60077E" w:rsidTr="00FE6CAA">
        <w:trPr>
          <w:trHeight w:val="2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7E" w:rsidRDefault="0060077E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7E" w:rsidRDefault="0060077E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7E" w:rsidRPr="005A37AA" w:rsidRDefault="0060077E">
            <w:pPr>
              <w:spacing w:after="0"/>
              <w:jc w:val="left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7E" w:rsidRDefault="00385CA6">
            <w:pPr>
              <w:widowControl w:val="0"/>
              <w:suppressAutoHyphens/>
              <w:snapToGrid w:val="0"/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85CA6">
              <w:rPr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Смоленской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7E" w:rsidRDefault="0060077E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</w:p>
          <w:p w:rsidR="0060077E" w:rsidRDefault="0060077E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</w:p>
          <w:p w:rsidR="0060077E" w:rsidRDefault="0060077E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</w:p>
          <w:p w:rsidR="0060077E" w:rsidRDefault="0060077E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  <w:p w:rsidR="0060077E" w:rsidRDefault="0060077E">
            <w:pPr>
              <w:widowControl w:val="0"/>
              <w:suppressAutoHyphens/>
              <w:spacing w:after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0077E" w:rsidRDefault="0060077E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</w:p>
          <w:p w:rsidR="0060077E" w:rsidRDefault="0060077E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</w:p>
          <w:p w:rsidR="0060077E" w:rsidRDefault="0060077E" w:rsidP="00FE6CAA">
            <w:pPr>
              <w:widowControl w:val="0"/>
              <w:suppressAutoHyphens/>
              <w:spacing w:after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6D42B9" w:rsidTr="0018518E">
        <w:trPr>
          <w:trHeight w:val="7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ind w:left="61" w:hanging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Ортопедическая обувь сложная на сохраненную конечность и обувь на протез на утепленной подкладке инвалидам (без учета детей-инвалидов) </w:t>
            </w:r>
          </w:p>
          <w:p w:rsidR="006D42B9" w:rsidRDefault="006D42B9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(пара)</w:t>
            </w:r>
          </w:p>
          <w:p w:rsidR="006D42B9" w:rsidRDefault="006D42B9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9-02-02</w:t>
            </w:r>
          </w:p>
          <w:p w:rsidR="00C205F9" w:rsidRDefault="00C205F9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</w:p>
          <w:p w:rsidR="00C205F9" w:rsidRDefault="00C205F9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C205F9">
              <w:rPr>
                <w:sz w:val="20"/>
                <w:szCs w:val="20"/>
              </w:rPr>
              <w:t>Код позиции ОКПД2 32.50.22.154</w:t>
            </w:r>
          </w:p>
          <w:p w:rsidR="00C205F9" w:rsidRDefault="00C205F9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</w:p>
          <w:p w:rsidR="00C205F9" w:rsidRDefault="00C205F9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C205F9">
              <w:rPr>
                <w:sz w:val="20"/>
                <w:szCs w:val="20"/>
              </w:rPr>
              <w:t>Наименование объекта закупки в позиции КТРУ:</w:t>
            </w:r>
          </w:p>
          <w:p w:rsidR="00C205F9" w:rsidRPr="00C205F9" w:rsidRDefault="00C205F9" w:rsidP="00C205F9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C205F9">
              <w:rPr>
                <w:sz w:val="20"/>
                <w:szCs w:val="20"/>
              </w:rPr>
              <w:t>Обувь ортопедическая, изготовленная индивидуально (код позиции КТРУ</w:t>
            </w:r>
          </w:p>
          <w:p w:rsidR="00C205F9" w:rsidRPr="00C205F9" w:rsidRDefault="00C205F9" w:rsidP="00C205F9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C205F9">
              <w:rPr>
                <w:sz w:val="20"/>
                <w:szCs w:val="20"/>
              </w:rPr>
              <w:t>32.50.22.150-00000006)</w:t>
            </w:r>
          </w:p>
          <w:p w:rsidR="00C205F9" w:rsidRDefault="00C205F9" w:rsidP="00C205F9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C205F9">
              <w:rPr>
                <w:sz w:val="20"/>
                <w:szCs w:val="20"/>
              </w:rPr>
              <w:t>Единица измерения: пара (2 шт.)</w:t>
            </w:r>
          </w:p>
          <w:p w:rsidR="00C205F9" w:rsidRDefault="00C205F9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CF" w:rsidRPr="00EC4DCF" w:rsidRDefault="00EC4DCF" w:rsidP="00EC4DCF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EC4DCF">
              <w:rPr>
                <w:sz w:val="22"/>
                <w:szCs w:val="22"/>
              </w:rPr>
              <w:lastRenderedPageBreak/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6D42B9" w:rsidRPr="005A37AA" w:rsidRDefault="00EC4DCF" w:rsidP="00EC4DCF">
            <w:pPr>
              <w:tabs>
                <w:tab w:val="left" w:pos="0"/>
              </w:tabs>
              <w:spacing w:after="0"/>
              <w:rPr>
                <w:rFonts w:eastAsia="Arial"/>
                <w:sz w:val="22"/>
                <w:szCs w:val="22"/>
              </w:rPr>
            </w:pPr>
            <w:proofErr w:type="gramStart"/>
            <w:r w:rsidRPr="00EC4DCF">
              <w:rPr>
                <w:sz w:val="22"/>
                <w:szCs w:val="22"/>
              </w:rPr>
              <w:t>Подкладка</w:t>
            </w:r>
            <w:proofErr w:type="gramEnd"/>
            <w:r w:rsidRPr="00EC4DCF">
              <w:rPr>
                <w:sz w:val="22"/>
                <w:szCs w:val="22"/>
              </w:rPr>
              <w:t xml:space="preserve"> утепленная на сохраненную конечность – наличие.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1C16A5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C16A5">
              <w:rPr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Тверской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61" w:rsidRDefault="00B9346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B93461" w:rsidRDefault="00B9346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B93461" w:rsidRDefault="00B9346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B93461" w:rsidRDefault="00B9346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0E7821" w:rsidP="00D41A4B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</w:tr>
      <w:tr w:rsidR="006D42B9" w:rsidTr="0018518E">
        <w:trPr>
          <w:trHeight w:val="8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Default="006D42B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Default="006D42B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Pr="005A37AA" w:rsidRDefault="006D42B9">
            <w:pPr>
              <w:spacing w:after="0"/>
              <w:jc w:val="left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74520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674520">
              <w:rPr>
                <w:sz w:val="20"/>
                <w:szCs w:val="20"/>
              </w:rPr>
              <w:t xml:space="preserve">Отделение Фонда пенсионного и социального страхования </w:t>
            </w:r>
            <w:r w:rsidRPr="00674520">
              <w:rPr>
                <w:sz w:val="20"/>
                <w:szCs w:val="20"/>
              </w:rPr>
              <w:lastRenderedPageBreak/>
              <w:t xml:space="preserve">Российской Федерации по Калужской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37AA" w:rsidRDefault="005A37AA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37AA" w:rsidRDefault="009113FC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128</w:t>
            </w:r>
          </w:p>
        </w:tc>
      </w:tr>
      <w:tr w:rsidR="005C7366" w:rsidTr="000E40CE">
        <w:trPr>
          <w:trHeight w:val="43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66" w:rsidRDefault="005C7366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66" w:rsidRDefault="005C7366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66" w:rsidRPr="005A37AA" w:rsidRDefault="005C7366">
            <w:pPr>
              <w:spacing w:after="0"/>
              <w:jc w:val="left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66" w:rsidRDefault="00385CA6" w:rsidP="005C7366">
            <w:pPr>
              <w:widowControl w:val="0"/>
              <w:suppressAutoHyphens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385CA6">
              <w:rPr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Смоленской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366" w:rsidRDefault="005C7366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C7366" w:rsidRDefault="005C7366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C7366" w:rsidRDefault="005C7366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C7366" w:rsidRDefault="005C7366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C7366" w:rsidRDefault="0043318F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  <w:p w:rsidR="005C7366" w:rsidRDefault="005C7366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C7366" w:rsidRDefault="005C7366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C7366" w:rsidRDefault="005C7366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C7366" w:rsidRDefault="005C7366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C7366" w:rsidRDefault="005C7366" w:rsidP="000E40CE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D42B9" w:rsidTr="0018518E">
        <w:trPr>
          <w:trHeight w:val="8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widowControl w:val="0"/>
              <w:suppressAutoHyphens/>
              <w:snapToGrid w:val="0"/>
              <w:spacing w:after="0"/>
              <w:ind w:left="61" w:hanging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:rsidR="006D42B9" w:rsidRDefault="006D42B9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(пара)</w:t>
            </w:r>
          </w:p>
          <w:p w:rsidR="006D42B9" w:rsidRDefault="006D42B9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9-02-02</w:t>
            </w:r>
          </w:p>
          <w:p w:rsidR="00D93F23" w:rsidRDefault="00D93F23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</w:p>
          <w:p w:rsidR="00D93F23" w:rsidRDefault="00D93F23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D93F23">
              <w:rPr>
                <w:sz w:val="20"/>
                <w:szCs w:val="20"/>
              </w:rPr>
              <w:t>Код позиции ОКПД2 32.50.22.154</w:t>
            </w:r>
          </w:p>
          <w:p w:rsidR="00D93F23" w:rsidRDefault="00D93F23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</w:p>
          <w:p w:rsidR="00D93F23" w:rsidRDefault="00D93F23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D93F23">
              <w:rPr>
                <w:sz w:val="20"/>
                <w:szCs w:val="20"/>
              </w:rPr>
              <w:t>Наименование объекта закупки в позиции КТРУ:</w:t>
            </w:r>
          </w:p>
          <w:p w:rsidR="00D93F23" w:rsidRPr="00D93F23" w:rsidRDefault="00D93F23" w:rsidP="00D93F23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D93F23">
              <w:rPr>
                <w:sz w:val="20"/>
                <w:szCs w:val="20"/>
              </w:rPr>
              <w:t>Обувь ортопедическая, изготовленная индивидуально (код позиции КТРУ</w:t>
            </w:r>
          </w:p>
          <w:p w:rsidR="00D93F23" w:rsidRPr="00D93F23" w:rsidRDefault="00D93F23" w:rsidP="00D93F23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D93F23">
              <w:rPr>
                <w:sz w:val="20"/>
                <w:szCs w:val="20"/>
              </w:rPr>
              <w:t>32.50.22.150-00000006)</w:t>
            </w:r>
          </w:p>
          <w:p w:rsidR="00D93F23" w:rsidRDefault="00D93F23" w:rsidP="00D93F23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D93F23">
              <w:rPr>
                <w:sz w:val="20"/>
                <w:szCs w:val="20"/>
              </w:rPr>
              <w:t>Единица измерения: пара (2 шт.)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23" w:rsidRPr="00D93F23" w:rsidRDefault="00D93F23" w:rsidP="00D93F23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D93F23">
              <w:rPr>
                <w:sz w:val="22"/>
                <w:szCs w:val="22"/>
              </w:rPr>
              <w:t>Изготавливается одновременно полупара обуви на сохраненную конечность и на протез нижней конечности по индивидуальным размерам в соответствии с медицинскими показаниями (в соответствии с заболеванием) Получателя.</w:t>
            </w:r>
          </w:p>
          <w:p w:rsidR="006D42B9" w:rsidRPr="005A37AA" w:rsidRDefault="00D93F23" w:rsidP="00D93F23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proofErr w:type="gramStart"/>
            <w:r w:rsidRPr="00D93F23">
              <w:rPr>
                <w:sz w:val="22"/>
                <w:szCs w:val="22"/>
              </w:rPr>
              <w:t>Подкладка</w:t>
            </w:r>
            <w:proofErr w:type="gramEnd"/>
            <w:r w:rsidRPr="00D93F23">
              <w:rPr>
                <w:sz w:val="22"/>
                <w:szCs w:val="22"/>
              </w:rPr>
              <w:t xml:space="preserve"> утепленная на сохраненную конечность – наличие.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1C16A5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C16A5">
              <w:rPr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Тверской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B93461" w:rsidRDefault="00B9346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B93461" w:rsidRDefault="00B9346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B93461" w:rsidRDefault="00B93461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8902E4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D42B9" w:rsidTr="0018518E">
        <w:trPr>
          <w:trHeight w:val="4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Default="006D42B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Default="006D42B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Default="006D42B9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74520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674520">
              <w:rPr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Калужской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37AA" w:rsidRDefault="005A37AA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37AA" w:rsidRDefault="005A37AA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37AA" w:rsidRDefault="005A37AA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37AA" w:rsidRDefault="00BB3EFD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B3EFD" w:rsidTr="007F7ABA">
        <w:trPr>
          <w:trHeight w:val="2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FD" w:rsidRDefault="00BB3EFD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FD" w:rsidRDefault="00BB3EFD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EFD" w:rsidRDefault="00BB3EFD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EFD" w:rsidRDefault="00385CA6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385CA6">
              <w:rPr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Смоленской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EFD" w:rsidRDefault="00BB3EFD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BB3EFD" w:rsidRDefault="00BB3EFD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BB3EFD" w:rsidRDefault="00BB3EFD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BB3EFD" w:rsidRDefault="00BB3EFD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BB3EFD" w:rsidRDefault="00BB3EFD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BB3EFD" w:rsidRDefault="00BB3EFD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BB3EFD" w:rsidRDefault="00BB3EFD" w:rsidP="007F7ABA">
            <w:pPr>
              <w:widowControl w:val="0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D42B9" w:rsidTr="0018518E"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926B53" w:rsidP="00D41A4B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5 092</w:t>
            </w:r>
          </w:p>
        </w:tc>
      </w:tr>
    </w:tbl>
    <w:p w:rsidR="006D42B9" w:rsidRDefault="006D42B9" w:rsidP="006D42B9">
      <w:pPr>
        <w:spacing w:after="0"/>
        <w:rPr>
          <w:sz w:val="22"/>
          <w:szCs w:val="22"/>
        </w:rPr>
      </w:pPr>
    </w:p>
    <w:p w:rsidR="00111AF8" w:rsidRPr="00361046" w:rsidRDefault="00111AF8" w:rsidP="00111AF8">
      <w:pPr>
        <w:numPr>
          <w:ilvl w:val="1"/>
          <w:numId w:val="3"/>
        </w:numPr>
        <w:tabs>
          <w:tab w:val="left" w:pos="0"/>
          <w:tab w:val="left" w:pos="284"/>
          <w:tab w:val="left" w:pos="567"/>
        </w:tabs>
        <w:spacing w:before="240" w:after="200" w:line="276" w:lineRule="auto"/>
        <w:ind w:left="-284" w:firstLine="284"/>
        <w:contextualSpacing/>
        <w:jc w:val="left"/>
        <w:rPr>
          <w:sz w:val="22"/>
          <w:szCs w:val="22"/>
        </w:rPr>
      </w:pPr>
      <w:r w:rsidRPr="00361046">
        <w:rPr>
          <w:sz w:val="22"/>
          <w:szCs w:val="22"/>
        </w:rPr>
        <w:t>Качественные характеристики объекта закупки</w:t>
      </w:r>
    </w:p>
    <w:p w:rsidR="00111AF8" w:rsidRPr="00361046" w:rsidRDefault="00111AF8" w:rsidP="00111AF8">
      <w:pPr>
        <w:numPr>
          <w:ilvl w:val="2"/>
          <w:numId w:val="3"/>
        </w:numPr>
        <w:tabs>
          <w:tab w:val="left" w:pos="0"/>
          <w:tab w:val="left" w:pos="284"/>
        </w:tabs>
        <w:spacing w:after="200"/>
        <w:ind w:left="-284" w:firstLine="284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111AF8" w:rsidRPr="00361046" w:rsidRDefault="00111AF8" w:rsidP="00111AF8">
      <w:pPr>
        <w:numPr>
          <w:ilvl w:val="2"/>
          <w:numId w:val="3"/>
        </w:numPr>
        <w:tabs>
          <w:tab w:val="left" w:pos="0"/>
          <w:tab w:val="left" w:pos="284"/>
        </w:tabs>
        <w:spacing w:after="200"/>
        <w:ind w:left="-284" w:firstLine="284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</w:t>
      </w:r>
      <w:r w:rsidRPr="00361046">
        <w:rPr>
          <w:sz w:val="22"/>
          <w:szCs w:val="22"/>
        </w:rPr>
        <w:lastRenderedPageBreak/>
        <w:t xml:space="preserve">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</w:t>
      </w:r>
      <w:r w:rsidR="009E77B0">
        <w:rPr>
          <w:sz w:val="22"/>
          <w:szCs w:val="22"/>
        </w:rPr>
        <w:t>Подрядчика</w:t>
      </w:r>
      <w:r w:rsidRPr="00361046">
        <w:rPr>
          <w:sz w:val="22"/>
          <w:szCs w:val="22"/>
        </w:rPr>
        <w:t xml:space="preserve">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111AF8" w:rsidRPr="00361046" w:rsidRDefault="00111AF8" w:rsidP="00111AF8">
      <w:pPr>
        <w:numPr>
          <w:ilvl w:val="2"/>
          <w:numId w:val="3"/>
        </w:numPr>
        <w:tabs>
          <w:tab w:val="left" w:pos="0"/>
          <w:tab w:val="left" w:pos="284"/>
        </w:tabs>
        <w:spacing w:after="200"/>
        <w:ind w:left="-284" w:firstLine="284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 xml:space="preserve">Изделия должны соответствовать требованиям типового технологического процесса и образцам-эталонам, утвержденным медико-технической комиссией </w:t>
      </w:r>
      <w:r w:rsidR="009E77B0">
        <w:rPr>
          <w:sz w:val="22"/>
          <w:szCs w:val="22"/>
        </w:rPr>
        <w:t>Подрядчика</w:t>
      </w:r>
      <w:r w:rsidRPr="00361046">
        <w:rPr>
          <w:sz w:val="22"/>
          <w:szCs w:val="22"/>
        </w:rPr>
        <w:t xml:space="preserve">, а также требованиям государственных стандартов (ГОСТ), действующих на территории Российской Федерации: </w:t>
      </w:r>
    </w:p>
    <w:p w:rsidR="00111AF8" w:rsidRPr="00361046" w:rsidRDefault="00111AF8" w:rsidP="00111AF8">
      <w:pPr>
        <w:numPr>
          <w:ilvl w:val="0"/>
          <w:numId w:val="4"/>
        </w:numPr>
        <w:tabs>
          <w:tab w:val="left" w:pos="142"/>
          <w:tab w:val="left" w:pos="284"/>
        </w:tabs>
        <w:spacing w:after="0"/>
        <w:ind w:left="-284" w:firstLine="426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 xml:space="preserve">ГОСТ Р 54407-2020 </w:t>
      </w:r>
      <w:r w:rsidRPr="00A673B2">
        <w:rPr>
          <w:sz w:val="22"/>
          <w:szCs w:val="22"/>
        </w:rPr>
        <w:t xml:space="preserve">Национальный стандарт Российской Федерации. </w:t>
      </w:r>
      <w:r w:rsidRPr="00361046">
        <w:rPr>
          <w:sz w:val="22"/>
          <w:szCs w:val="22"/>
        </w:rPr>
        <w:t>Обувь ортопедическая. Общие технические условия;</w:t>
      </w:r>
    </w:p>
    <w:p w:rsidR="00111AF8" w:rsidRPr="00361046" w:rsidRDefault="00111AF8" w:rsidP="00111AF8">
      <w:pPr>
        <w:numPr>
          <w:ilvl w:val="0"/>
          <w:numId w:val="4"/>
        </w:numPr>
        <w:tabs>
          <w:tab w:val="left" w:pos="142"/>
          <w:tab w:val="left" w:pos="284"/>
        </w:tabs>
        <w:spacing w:after="0"/>
        <w:ind w:left="-284" w:firstLine="426"/>
        <w:contextualSpacing/>
        <w:rPr>
          <w:sz w:val="22"/>
          <w:szCs w:val="22"/>
        </w:rPr>
      </w:pPr>
      <w:r w:rsidRPr="009110AC">
        <w:rPr>
          <w:sz w:val="22"/>
          <w:szCs w:val="22"/>
        </w:rPr>
        <w:t>ГОСТ Р 57761-2023. Национальный стандарт Российской Федерации. Обувь ортопедическая. Термины и определения</w:t>
      </w:r>
      <w:r w:rsidRPr="00361046">
        <w:rPr>
          <w:sz w:val="22"/>
          <w:szCs w:val="22"/>
        </w:rPr>
        <w:t>;</w:t>
      </w:r>
    </w:p>
    <w:p w:rsidR="00111AF8" w:rsidRPr="00361046" w:rsidRDefault="00111AF8" w:rsidP="00111AF8">
      <w:pPr>
        <w:numPr>
          <w:ilvl w:val="0"/>
          <w:numId w:val="4"/>
        </w:numPr>
        <w:tabs>
          <w:tab w:val="left" w:pos="142"/>
          <w:tab w:val="left" w:pos="284"/>
        </w:tabs>
        <w:spacing w:after="0"/>
        <w:ind w:left="-284" w:firstLine="426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 xml:space="preserve">ГОСТ Р 55638-2021 </w:t>
      </w:r>
      <w:r w:rsidRPr="00A673B2">
        <w:rPr>
          <w:sz w:val="22"/>
          <w:szCs w:val="22"/>
        </w:rPr>
        <w:t xml:space="preserve">Национальный стандарт Российской Федерации. </w:t>
      </w:r>
      <w:r w:rsidRPr="00361046">
        <w:rPr>
          <w:sz w:val="22"/>
          <w:szCs w:val="22"/>
        </w:rPr>
        <w:t>Услуги по изготовлению ортопедической обуви. Состав и содержание услуг. Требования безопасности;</w:t>
      </w:r>
    </w:p>
    <w:p w:rsidR="00111AF8" w:rsidRPr="00361046" w:rsidRDefault="00111AF8" w:rsidP="00111AF8">
      <w:pPr>
        <w:numPr>
          <w:ilvl w:val="0"/>
          <w:numId w:val="4"/>
        </w:numPr>
        <w:tabs>
          <w:tab w:val="left" w:pos="142"/>
          <w:tab w:val="left" w:pos="284"/>
        </w:tabs>
        <w:spacing w:after="0"/>
        <w:ind w:left="-284" w:firstLine="426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 xml:space="preserve">ГОСТ Р 57890-2020 </w:t>
      </w:r>
      <w:r w:rsidRPr="00A673B2">
        <w:rPr>
          <w:sz w:val="22"/>
          <w:szCs w:val="22"/>
        </w:rPr>
        <w:t xml:space="preserve">Национальный стандарт Российской Федерации. </w:t>
      </w:r>
      <w:r w:rsidRPr="00361046">
        <w:rPr>
          <w:sz w:val="22"/>
          <w:szCs w:val="22"/>
        </w:rPr>
        <w:t>Обувь ортопедическая. Номенклатура показателей качества;</w:t>
      </w:r>
    </w:p>
    <w:p w:rsidR="00111AF8" w:rsidRDefault="00111AF8" w:rsidP="00111AF8">
      <w:pPr>
        <w:numPr>
          <w:ilvl w:val="0"/>
          <w:numId w:val="4"/>
        </w:numPr>
        <w:tabs>
          <w:tab w:val="left" w:pos="142"/>
          <w:tab w:val="left" w:pos="284"/>
        </w:tabs>
        <w:spacing w:after="0" w:line="276" w:lineRule="auto"/>
        <w:ind w:left="-284" w:firstLine="426"/>
        <w:contextualSpacing/>
        <w:rPr>
          <w:sz w:val="22"/>
          <w:szCs w:val="22"/>
        </w:rPr>
      </w:pPr>
      <w:r w:rsidRPr="009110AC">
        <w:rPr>
          <w:sz w:val="22"/>
          <w:szCs w:val="22"/>
        </w:rPr>
        <w:t>ГОСТ Р 59452-2021. Национальный стандарт Российской Федерации. Обувь ортопедическая. Требования к документации и маркировке для обеспечения доступности информации</w:t>
      </w:r>
    </w:p>
    <w:p w:rsidR="00111AF8" w:rsidRPr="00361046" w:rsidRDefault="00111AF8" w:rsidP="00111AF8">
      <w:pPr>
        <w:numPr>
          <w:ilvl w:val="0"/>
          <w:numId w:val="4"/>
        </w:numPr>
        <w:tabs>
          <w:tab w:val="left" w:pos="142"/>
          <w:tab w:val="left" w:pos="284"/>
        </w:tabs>
        <w:spacing w:after="0" w:line="276" w:lineRule="auto"/>
        <w:ind w:left="-284" w:firstLine="426"/>
        <w:contextualSpacing/>
        <w:rPr>
          <w:sz w:val="22"/>
          <w:szCs w:val="22"/>
        </w:rPr>
      </w:pPr>
      <w:r>
        <w:rPr>
          <w:sz w:val="22"/>
          <w:szCs w:val="22"/>
        </w:rPr>
        <w:t>ГОСТ Р 70674-2023</w:t>
      </w:r>
      <w:r w:rsidRPr="00A673B2">
        <w:rPr>
          <w:sz w:val="22"/>
          <w:szCs w:val="22"/>
        </w:rPr>
        <w:t xml:space="preserve"> Национальный стандарт Российской Федерации. Обувь ортопедическая детская. Общие технические условия</w:t>
      </w:r>
      <w:r>
        <w:rPr>
          <w:sz w:val="22"/>
          <w:szCs w:val="22"/>
        </w:rPr>
        <w:t>.</w:t>
      </w:r>
    </w:p>
    <w:p w:rsidR="00111AF8" w:rsidRPr="00361046" w:rsidRDefault="00111AF8" w:rsidP="00111AF8">
      <w:pPr>
        <w:numPr>
          <w:ilvl w:val="2"/>
          <w:numId w:val="3"/>
        </w:numPr>
        <w:tabs>
          <w:tab w:val="left" w:pos="0"/>
          <w:tab w:val="left" w:pos="284"/>
        </w:tabs>
        <w:spacing w:after="200"/>
        <w:ind w:left="-284" w:firstLine="284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 xml:space="preserve">Изделия должны быть в упаковке, обеспечивающей защиту от воздействия механических и климатических факторов. </w:t>
      </w:r>
    </w:p>
    <w:p w:rsidR="00111AF8" w:rsidRPr="00361046" w:rsidRDefault="00111AF8" w:rsidP="00111AF8">
      <w:pPr>
        <w:numPr>
          <w:ilvl w:val="2"/>
          <w:numId w:val="3"/>
        </w:numPr>
        <w:tabs>
          <w:tab w:val="left" w:pos="0"/>
          <w:tab w:val="left" w:pos="284"/>
        </w:tabs>
        <w:spacing w:after="200"/>
        <w:ind w:left="-284" w:firstLine="284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>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111AF8" w:rsidRPr="00361046" w:rsidRDefault="00111AF8" w:rsidP="00111AF8">
      <w:pPr>
        <w:numPr>
          <w:ilvl w:val="2"/>
          <w:numId w:val="3"/>
        </w:numPr>
        <w:tabs>
          <w:tab w:val="left" w:pos="0"/>
          <w:tab w:val="left" w:pos="284"/>
        </w:tabs>
        <w:spacing w:after="0"/>
        <w:ind w:left="-284" w:firstLine="284"/>
        <w:rPr>
          <w:sz w:val="22"/>
          <w:szCs w:val="22"/>
        </w:rPr>
      </w:pPr>
      <w:r w:rsidRPr="00361046">
        <w:rPr>
          <w:sz w:val="22"/>
          <w:szCs w:val="22"/>
        </w:rPr>
        <w:t>Изделия должны быть свободными от прав третьих лиц.</w:t>
      </w:r>
    </w:p>
    <w:p w:rsidR="00111AF8" w:rsidRPr="00361046" w:rsidRDefault="00111AF8" w:rsidP="00111AF8">
      <w:pPr>
        <w:numPr>
          <w:ilvl w:val="0"/>
          <w:numId w:val="3"/>
        </w:numPr>
        <w:tabs>
          <w:tab w:val="left" w:pos="284"/>
          <w:tab w:val="left" w:pos="426"/>
        </w:tabs>
        <w:spacing w:before="120" w:after="0"/>
        <w:ind w:left="-284" w:firstLine="425"/>
        <w:rPr>
          <w:sz w:val="22"/>
          <w:szCs w:val="22"/>
        </w:rPr>
      </w:pPr>
      <w:r w:rsidRPr="00361046">
        <w:rPr>
          <w:sz w:val="22"/>
          <w:szCs w:val="22"/>
        </w:rPr>
        <w:t xml:space="preserve">Требования к обеспечению </w:t>
      </w:r>
      <w:r w:rsidR="009E77B0">
        <w:rPr>
          <w:sz w:val="22"/>
          <w:szCs w:val="22"/>
        </w:rPr>
        <w:t>Подрядчиком</w:t>
      </w:r>
      <w:r w:rsidRPr="00361046">
        <w:rPr>
          <w:sz w:val="22"/>
          <w:szCs w:val="22"/>
        </w:rPr>
        <w:t xml:space="preserve"> доступного для Получателей помещения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Федерации»:</w:t>
      </w:r>
    </w:p>
    <w:p w:rsidR="00111AF8" w:rsidRPr="00361046" w:rsidRDefault="00111AF8" w:rsidP="00111AF8">
      <w:pPr>
        <w:numPr>
          <w:ilvl w:val="2"/>
          <w:numId w:val="3"/>
        </w:numPr>
        <w:tabs>
          <w:tab w:val="left" w:pos="0"/>
          <w:tab w:val="left" w:pos="284"/>
        </w:tabs>
        <w:spacing w:after="200"/>
        <w:ind w:left="-284" w:firstLine="284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 xml:space="preserve"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</w:t>
      </w:r>
    </w:p>
    <w:p w:rsidR="00111AF8" w:rsidRPr="00361046" w:rsidRDefault="00111AF8" w:rsidP="00111AF8">
      <w:pPr>
        <w:numPr>
          <w:ilvl w:val="2"/>
          <w:numId w:val="3"/>
        </w:numPr>
        <w:tabs>
          <w:tab w:val="left" w:pos="0"/>
          <w:tab w:val="left" w:pos="284"/>
        </w:tabs>
        <w:spacing w:after="0"/>
        <w:ind w:left="-284" w:firstLine="284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 xml:space="preserve">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59.13330.2016 «Доступность зданий и сооружений для маломобильных групп населения» (далее – СП 59.13330.2016). </w:t>
      </w:r>
      <w:r w:rsidR="009E77B0">
        <w:rPr>
          <w:sz w:val="22"/>
          <w:szCs w:val="22"/>
        </w:rPr>
        <w:t>Подрядчиком</w:t>
      </w:r>
      <w:r w:rsidRPr="00361046">
        <w:rPr>
          <w:sz w:val="22"/>
          <w:szCs w:val="22"/>
        </w:rPr>
        <w:t xml:space="preserve">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111AF8" w:rsidRPr="00361046" w:rsidRDefault="00111AF8" w:rsidP="00111AF8">
      <w:pPr>
        <w:tabs>
          <w:tab w:val="left" w:pos="284"/>
        </w:tabs>
        <w:ind w:left="-284" w:firstLine="284"/>
        <w:rPr>
          <w:sz w:val="22"/>
          <w:szCs w:val="22"/>
        </w:rPr>
      </w:pPr>
      <w:r w:rsidRPr="00361046">
        <w:rPr>
          <w:b/>
          <w:sz w:val="22"/>
          <w:szCs w:val="22"/>
        </w:rPr>
        <w:t>Входная группа:</w:t>
      </w:r>
      <w:r w:rsidRPr="00361046">
        <w:rPr>
          <w:sz w:val="22"/>
          <w:szCs w:val="22"/>
        </w:rPr>
        <w:t xml:space="preserve"> </w:t>
      </w:r>
    </w:p>
    <w:p w:rsidR="00111AF8" w:rsidRPr="00361046" w:rsidRDefault="00111AF8" w:rsidP="00111AF8">
      <w:pPr>
        <w:tabs>
          <w:tab w:val="left" w:pos="284"/>
        </w:tabs>
        <w:ind w:left="-284" w:firstLine="284"/>
        <w:rPr>
          <w:sz w:val="22"/>
          <w:szCs w:val="22"/>
        </w:rPr>
      </w:pPr>
      <w:r w:rsidRPr="00361046">
        <w:rPr>
          <w:sz w:val="22"/>
          <w:szCs w:val="22"/>
        </w:rPr>
        <w:t xml:space="preserve">При перепадах высот </w:t>
      </w:r>
      <w:r w:rsidR="009E77B0">
        <w:rPr>
          <w:sz w:val="22"/>
          <w:szCs w:val="22"/>
        </w:rPr>
        <w:t>Подрядчик</w:t>
      </w:r>
      <w:r w:rsidRPr="00361046">
        <w:rPr>
          <w:sz w:val="22"/>
          <w:szCs w:val="22"/>
        </w:rPr>
        <w:t xml:space="preserve"> должен учитывать наличие следующих элементов:</w:t>
      </w:r>
    </w:p>
    <w:p w:rsidR="00111AF8" w:rsidRPr="00361046" w:rsidRDefault="00111AF8" w:rsidP="00111AF8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-284" w:firstLine="360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>Пандус с поручнями;</w:t>
      </w:r>
    </w:p>
    <w:p w:rsidR="00111AF8" w:rsidRPr="00361046" w:rsidRDefault="00111AF8" w:rsidP="00111AF8">
      <w:pPr>
        <w:tabs>
          <w:tab w:val="left" w:pos="284"/>
        </w:tabs>
        <w:ind w:left="-284" w:firstLine="284"/>
        <w:rPr>
          <w:sz w:val="22"/>
          <w:szCs w:val="22"/>
        </w:rPr>
      </w:pPr>
      <w:r w:rsidRPr="00361046">
        <w:rPr>
          <w:sz w:val="22"/>
          <w:szCs w:val="22"/>
        </w:rPr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59.13330.2016).</w:t>
      </w:r>
    </w:p>
    <w:p w:rsidR="00111AF8" w:rsidRPr="00361046" w:rsidRDefault="00111AF8" w:rsidP="00111AF8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-284" w:firstLine="360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>Лестница с поручнями;</w:t>
      </w:r>
    </w:p>
    <w:p w:rsidR="00111AF8" w:rsidRPr="00361046" w:rsidRDefault="00111AF8" w:rsidP="00111AF8">
      <w:pPr>
        <w:tabs>
          <w:tab w:val="left" w:pos="284"/>
        </w:tabs>
        <w:ind w:left="-284" w:firstLine="284"/>
        <w:rPr>
          <w:sz w:val="22"/>
          <w:szCs w:val="22"/>
        </w:rPr>
      </w:pPr>
      <w:r w:rsidRPr="00361046">
        <w:rPr>
          <w:sz w:val="22"/>
          <w:szCs w:val="22"/>
        </w:rPr>
        <w:t>Открытая лестница должна иметь непрерывное двухстороннее ограждение с поручнями высотой верхних поручней 0,9 м, краевые ступени (плоскость) лестниц необходимо обеспечить противоскользящими контрастными полосами общей шириной 0,08-0,1 м (в соответствии с п. 6.2.8 СП 59.13330.2016).</w:t>
      </w:r>
    </w:p>
    <w:p w:rsidR="00111AF8" w:rsidRPr="00361046" w:rsidRDefault="00111AF8" w:rsidP="00111AF8">
      <w:pPr>
        <w:tabs>
          <w:tab w:val="left" w:pos="284"/>
        </w:tabs>
        <w:ind w:left="-284" w:firstLine="284"/>
        <w:rPr>
          <w:sz w:val="22"/>
          <w:szCs w:val="22"/>
        </w:rPr>
      </w:pPr>
      <w:r w:rsidRPr="00361046">
        <w:rPr>
          <w:sz w:val="22"/>
          <w:szCs w:val="22"/>
        </w:rPr>
        <w:t xml:space="preserve">Применение для Получателей вместо пандусов аппарелей не допускается на объекте </w:t>
      </w:r>
      <w:r w:rsidRPr="00361046">
        <w:rPr>
          <w:sz w:val="22"/>
          <w:szCs w:val="22"/>
        </w:rPr>
        <w:br/>
        <w:t>(в соответствии с п. 6.1.2 СП 59.13330.2016).</w:t>
      </w:r>
    </w:p>
    <w:p w:rsidR="00111AF8" w:rsidRPr="00361046" w:rsidRDefault="00111AF8" w:rsidP="00111AF8">
      <w:pPr>
        <w:numPr>
          <w:ilvl w:val="0"/>
          <w:numId w:val="5"/>
        </w:numPr>
        <w:tabs>
          <w:tab w:val="left" w:pos="284"/>
        </w:tabs>
        <w:spacing w:after="0"/>
        <w:ind w:left="-284" w:firstLine="360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>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59.13330.2016).</w:t>
      </w:r>
    </w:p>
    <w:p w:rsidR="00111AF8" w:rsidRPr="00361046" w:rsidRDefault="00111AF8" w:rsidP="00111AF8">
      <w:pPr>
        <w:numPr>
          <w:ilvl w:val="0"/>
          <w:numId w:val="5"/>
        </w:numPr>
        <w:tabs>
          <w:tab w:val="left" w:pos="284"/>
        </w:tabs>
        <w:spacing w:after="0"/>
        <w:ind w:left="-284" w:firstLine="360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>Навес над входной площадкой;</w:t>
      </w:r>
    </w:p>
    <w:p w:rsidR="00111AF8" w:rsidRPr="00361046" w:rsidRDefault="00111AF8" w:rsidP="00111AF8">
      <w:pPr>
        <w:tabs>
          <w:tab w:val="left" w:pos="284"/>
        </w:tabs>
        <w:ind w:left="-284" w:firstLine="284"/>
        <w:rPr>
          <w:sz w:val="22"/>
          <w:szCs w:val="22"/>
        </w:rPr>
      </w:pPr>
      <w:r w:rsidRPr="00361046">
        <w:rPr>
          <w:sz w:val="22"/>
          <w:szCs w:val="22"/>
        </w:rPr>
        <w:lastRenderedPageBreak/>
        <w:t>В целях обеспечения безопасности, площадка при входах, доступных для Получателей, должна иметь навес (в соответствии с п. 6.1.4 СП 59.13330.2016).</w:t>
      </w:r>
    </w:p>
    <w:p w:rsidR="00111AF8" w:rsidRPr="00361046" w:rsidRDefault="00111AF8" w:rsidP="00111AF8">
      <w:pPr>
        <w:numPr>
          <w:ilvl w:val="0"/>
          <w:numId w:val="5"/>
        </w:numPr>
        <w:tabs>
          <w:tab w:val="left" w:pos="284"/>
        </w:tabs>
        <w:spacing w:after="0"/>
        <w:ind w:left="-284" w:firstLine="360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 xml:space="preserve">Противоскользящее покрытие; </w:t>
      </w:r>
    </w:p>
    <w:p w:rsidR="00111AF8" w:rsidRPr="00361046" w:rsidRDefault="00111AF8" w:rsidP="00111AF8">
      <w:pPr>
        <w:tabs>
          <w:tab w:val="left" w:pos="284"/>
        </w:tabs>
        <w:ind w:left="-284" w:firstLine="284"/>
        <w:rPr>
          <w:sz w:val="22"/>
          <w:szCs w:val="22"/>
        </w:rPr>
      </w:pPr>
      <w:r w:rsidRPr="00361046">
        <w:rPr>
          <w:spacing w:val="2"/>
          <w:sz w:val="22"/>
          <w:szCs w:val="22"/>
        </w:rPr>
        <w:t>Поверхности покрытий входных площадок и тамбуров должны быть твердыми, не допускать скольжения при намокании (</w:t>
      </w:r>
      <w:r w:rsidRPr="00361046">
        <w:rPr>
          <w:sz w:val="22"/>
          <w:szCs w:val="22"/>
        </w:rPr>
        <w:t xml:space="preserve">в соответствии с </w:t>
      </w:r>
      <w:r w:rsidRPr="00361046">
        <w:rPr>
          <w:spacing w:val="2"/>
          <w:sz w:val="22"/>
          <w:szCs w:val="22"/>
        </w:rPr>
        <w:t>п. 6.1.4 СП 59.13330.2016).</w:t>
      </w:r>
    </w:p>
    <w:p w:rsidR="00111AF8" w:rsidRPr="00361046" w:rsidRDefault="00111AF8" w:rsidP="00111AF8">
      <w:pPr>
        <w:numPr>
          <w:ilvl w:val="0"/>
          <w:numId w:val="5"/>
        </w:numPr>
        <w:tabs>
          <w:tab w:val="left" w:pos="284"/>
        </w:tabs>
        <w:spacing w:after="0"/>
        <w:ind w:left="-284" w:firstLine="360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>Тактильно-контрастные указатели;</w:t>
      </w:r>
    </w:p>
    <w:p w:rsidR="00111AF8" w:rsidRPr="00D04EB3" w:rsidRDefault="00111AF8" w:rsidP="00111AF8">
      <w:pPr>
        <w:tabs>
          <w:tab w:val="left" w:pos="284"/>
        </w:tabs>
        <w:ind w:left="-284" w:firstLine="284"/>
        <w:rPr>
          <w:sz w:val="22"/>
          <w:szCs w:val="22"/>
        </w:rPr>
      </w:pPr>
      <w:r w:rsidRPr="00361046">
        <w:rPr>
          <w:sz w:val="22"/>
          <w:szCs w:val="22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59.13330.2016).</w:t>
      </w:r>
    </w:p>
    <w:p w:rsidR="00111AF8" w:rsidRPr="00361046" w:rsidRDefault="00111AF8" w:rsidP="00111AF8">
      <w:pPr>
        <w:tabs>
          <w:tab w:val="left" w:pos="284"/>
        </w:tabs>
        <w:ind w:left="-284" w:firstLine="284"/>
        <w:rPr>
          <w:sz w:val="22"/>
          <w:szCs w:val="22"/>
        </w:rPr>
      </w:pPr>
    </w:p>
    <w:p w:rsidR="00111AF8" w:rsidRPr="00361046" w:rsidRDefault="00111AF8" w:rsidP="00111AF8">
      <w:pPr>
        <w:tabs>
          <w:tab w:val="left" w:pos="284"/>
        </w:tabs>
        <w:ind w:left="-284" w:firstLine="284"/>
        <w:rPr>
          <w:b/>
          <w:sz w:val="22"/>
          <w:szCs w:val="22"/>
        </w:rPr>
      </w:pPr>
      <w:r w:rsidRPr="00361046">
        <w:rPr>
          <w:b/>
          <w:sz w:val="22"/>
          <w:szCs w:val="22"/>
        </w:rPr>
        <w:t>Пути движения внутри пункта (пунктов) приема:</w:t>
      </w:r>
    </w:p>
    <w:p w:rsidR="00111AF8" w:rsidRPr="00361046" w:rsidRDefault="00111AF8" w:rsidP="00111AF8">
      <w:pPr>
        <w:tabs>
          <w:tab w:val="left" w:pos="284"/>
        </w:tabs>
        <w:ind w:left="-284" w:firstLine="284"/>
        <w:rPr>
          <w:sz w:val="22"/>
          <w:szCs w:val="22"/>
        </w:rPr>
      </w:pPr>
      <w:r w:rsidRPr="00361046">
        <w:rPr>
          <w:sz w:val="22"/>
          <w:szCs w:val="22"/>
        </w:rPr>
        <w:t xml:space="preserve">При перепадах высот </w:t>
      </w:r>
      <w:r w:rsidR="009E77B0">
        <w:rPr>
          <w:sz w:val="22"/>
          <w:szCs w:val="22"/>
        </w:rPr>
        <w:t>Подрядчик</w:t>
      </w:r>
      <w:r w:rsidRPr="00361046">
        <w:rPr>
          <w:sz w:val="22"/>
          <w:szCs w:val="22"/>
        </w:rPr>
        <w:t xml:space="preserve"> должен учитывать наличие следующих элементов:</w:t>
      </w:r>
    </w:p>
    <w:p w:rsidR="00111AF8" w:rsidRPr="00361046" w:rsidRDefault="00111AF8" w:rsidP="00111AF8">
      <w:pPr>
        <w:numPr>
          <w:ilvl w:val="0"/>
          <w:numId w:val="5"/>
        </w:numPr>
        <w:tabs>
          <w:tab w:val="left" w:pos="284"/>
        </w:tabs>
        <w:spacing w:after="0"/>
        <w:ind w:left="-284" w:firstLine="360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 xml:space="preserve">Лифт, подъемная платформа, эскалатор; </w:t>
      </w:r>
    </w:p>
    <w:p w:rsidR="00111AF8" w:rsidRPr="00361046" w:rsidRDefault="00111AF8" w:rsidP="00111AF8">
      <w:pPr>
        <w:tabs>
          <w:tab w:val="left" w:pos="284"/>
        </w:tabs>
        <w:ind w:left="-284" w:firstLine="284"/>
        <w:rPr>
          <w:b/>
          <w:sz w:val="22"/>
          <w:szCs w:val="22"/>
        </w:rPr>
      </w:pPr>
      <w:r w:rsidRPr="00361046">
        <w:rPr>
          <w:sz w:val="22"/>
          <w:szCs w:val="22"/>
        </w:rPr>
        <w:t>(в соответствии с п. 6.2.13 – п. 6.2.18 СП 59.13330.2016).</w:t>
      </w:r>
      <w:r w:rsidRPr="00361046">
        <w:rPr>
          <w:b/>
          <w:sz w:val="22"/>
          <w:szCs w:val="22"/>
        </w:rPr>
        <w:t xml:space="preserve"> </w:t>
      </w:r>
    </w:p>
    <w:p w:rsidR="00111AF8" w:rsidRPr="00361046" w:rsidRDefault="00111AF8" w:rsidP="00111AF8">
      <w:pPr>
        <w:tabs>
          <w:tab w:val="left" w:pos="284"/>
        </w:tabs>
        <w:ind w:left="-284" w:firstLine="284"/>
        <w:rPr>
          <w:sz w:val="22"/>
          <w:szCs w:val="22"/>
        </w:rPr>
      </w:pPr>
      <w:r w:rsidRPr="00361046">
        <w:rPr>
          <w:sz w:val="22"/>
          <w:szCs w:val="22"/>
        </w:rPr>
        <w:t>Лифт должен иметь габариты не менее 1100х1400 мм (ширина х глубина).</w:t>
      </w:r>
    </w:p>
    <w:p w:rsidR="00111AF8" w:rsidRPr="00361046" w:rsidRDefault="00111AF8" w:rsidP="00111AF8">
      <w:pPr>
        <w:numPr>
          <w:ilvl w:val="0"/>
          <w:numId w:val="5"/>
        </w:numPr>
        <w:tabs>
          <w:tab w:val="left" w:pos="284"/>
        </w:tabs>
        <w:spacing w:after="0"/>
        <w:ind w:left="-284" w:firstLine="360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>Лестницы необходимо обеспечить противоскользящими контрастными полосами общей шириной 0,08-0,1 м (в соответствии с п. 6.2.8 СП 59.13330.2016).</w:t>
      </w:r>
    </w:p>
    <w:p w:rsidR="00111AF8" w:rsidRPr="00361046" w:rsidRDefault="00111AF8" w:rsidP="00111AF8">
      <w:pPr>
        <w:numPr>
          <w:ilvl w:val="0"/>
          <w:numId w:val="5"/>
        </w:numPr>
        <w:tabs>
          <w:tab w:val="left" w:pos="284"/>
        </w:tabs>
        <w:spacing w:after="0"/>
        <w:ind w:left="-284" w:firstLine="360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>Необходимо обеспечить зону досягаемости для посетителей в кресле-коляске в пределах, установленных в соответствии с п. 8.1.7 СП.59.133330.2016.</w:t>
      </w:r>
    </w:p>
    <w:p w:rsidR="00111AF8" w:rsidRPr="00361046" w:rsidRDefault="00111AF8" w:rsidP="00111AF8">
      <w:pPr>
        <w:numPr>
          <w:ilvl w:val="0"/>
          <w:numId w:val="5"/>
        </w:numPr>
        <w:tabs>
          <w:tab w:val="left" w:pos="284"/>
        </w:tabs>
        <w:spacing w:after="0"/>
        <w:ind w:left="-284" w:firstLine="360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>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111AF8" w:rsidRPr="00361046" w:rsidRDefault="00111AF8" w:rsidP="00111AF8">
      <w:pPr>
        <w:numPr>
          <w:ilvl w:val="0"/>
          <w:numId w:val="5"/>
        </w:numPr>
        <w:tabs>
          <w:tab w:val="left" w:pos="284"/>
        </w:tabs>
        <w:spacing w:after="0"/>
        <w:ind w:left="-284" w:firstLine="360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>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59.13330.2016).</w:t>
      </w:r>
    </w:p>
    <w:p w:rsidR="00111AF8" w:rsidRPr="00361046" w:rsidRDefault="00111AF8" w:rsidP="00111AF8">
      <w:pPr>
        <w:numPr>
          <w:ilvl w:val="0"/>
          <w:numId w:val="5"/>
        </w:numPr>
        <w:tabs>
          <w:tab w:val="left" w:pos="284"/>
        </w:tabs>
        <w:spacing w:after="0"/>
        <w:ind w:left="-284" w:firstLine="360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>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п.6.2.3 СП 59.13330.2016).</w:t>
      </w:r>
    </w:p>
    <w:p w:rsidR="00111AF8" w:rsidRPr="00361046" w:rsidRDefault="00111AF8" w:rsidP="00111AF8">
      <w:pPr>
        <w:tabs>
          <w:tab w:val="left" w:pos="284"/>
        </w:tabs>
        <w:ind w:left="-284" w:firstLine="284"/>
        <w:rPr>
          <w:b/>
          <w:sz w:val="22"/>
          <w:szCs w:val="22"/>
        </w:rPr>
      </w:pPr>
      <w:r w:rsidRPr="00361046">
        <w:rPr>
          <w:b/>
          <w:sz w:val="22"/>
          <w:szCs w:val="22"/>
        </w:rPr>
        <w:t>Пути эвакуации:</w:t>
      </w:r>
    </w:p>
    <w:p w:rsidR="00111AF8" w:rsidRPr="00361046" w:rsidRDefault="00111AF8" w:rsidP="00111AF8">
      <w:pPr>
        <w:tabs>
          <w:tab w:val="left" w:pos="284"/>
        </w:tabs>
        <w:ind w:left="-284" w:firstLine="284"/>
        <w:rPr>
          <w:sz w:val="22"/>
          <w:szCs w:val="22"/>
        </w:rPr>
      </w:pPr>
      <w:r w:rsidRPr="00361046">
        <w:rPr>
          <w:sz w:val="22"/>
          <w:szCs w:val="22"/>
        </w:rPr>
        <w:t xml:space="preserve">В случае невозможности соблюдения положений части 15 статьи 89 </w:t>
      </w:r>
      <w:hyperlink r:id="rId6" w:history="1">
        <w:r w:rsidRPr="00361046">
          <w:rPr>
            <w:sz w:val="22"/>
            <w:szCs w:val="22"/>
          </w:rPr>
          <w:t xml:space="preserve">Федерального закона </w:t>
        </w:r>
        <w:r w:rsidRPr="00361046">
          <w:rPr>
            <w:sz w:val="22"/>
            <w:szCs w:val="22"/>
          </w:rPr>
          <w:br/>
          <w:t>от 22.07.2008 № 123-ФЗ «Технический регламент о требованиях пожарной безопасности</w:t>
        </w:r>
      </w:hyperlink>
      <w:r w:rsidRPr="00361046">
        <w:rPr>
          <w:sz w:val="22"/>
          <w:szCs w:val="22"/>
        </w:rPr>
        <w:t>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59.13330.2016.</w:t>
      </w:r>
    </w:p>
    <w:p w:rsidR="00111AF8" w:rsidRPr="00361046" w:rsidRDefault="00111AF8" w:rsidP="00111AF8">
      <w:pPr>
        <w:tabs>
          <w:tab w:val="left" w:pos="284"/>
        </w:tabs>
        <w:ind w:left="-284" w:firstLine="284"/>
        <w:rPr>
          <w:sz w:val="22"/>
          <w:szCs w:val="22"/>
        </w:rPr>
      </w:pPr>
      <w:r w:rsidRPr="00361046">
        <w:rPr>
          <w:sz w:val="22"/>
          <w:szCs w:val="22"/>
        </w:rPr>
        <w:t>Пути эвакуации помещений пункта (пунктов) приема должны обеспечивать безопасность посетителей (в соответствии с п. 6.2.19- п. 6.2.32 СП 59.13330.2016).</w:t>
      </w:r>
    </w:p>
    <w:p w:rsidR="00111AF8" w:rsidRPr="00361046" w:rsidRDefault="00111AF8" w:rsidP="00111AF8">
      <w:pPr>
        <w:tabs>
          <w:tab w:val="left" w:pos="284"/>
        </w:tabs>
        <w:ind w:left="-284" w:firstLine="284"/>
        <w:rPr>
          <w:sz w:val="22"/>
          <w:szCs w:val="22"/>
        </w:rPr>
      </w:pPr>
      <w:r w:rsidRPr="00361046">
        <w:rPr>
          <w:sz w:val="22"/>
          <w:szCs w:val="22"/>
        </w:rPr>
        <w:t xml:space="preserve">Обеспечить систему двухсторонней связи с диспетчером или дежурным (в соответствии </w:t>
      </w:r>
      <w:r w:rsidRPr="00361046">
        <w:rPr>
          <w:sz w:val="22"/>
          <w:szCs w:val="22"/>
        </w:rPr>
        <w:br/>
        <w:t>с п. 6.5.8 СП 59.13330.2016).</w:t>
      </w:r>
    </w:p>
    <w:p w:rsidR="00111AF8" w:rsidRPr="00361046" w:rsidRDefault="00111AF8" w:rsidP="00111AF8">
      <w:pPr>
        <w:numPr>
          <w:ilvl w:val="2"/>
          <w:numId w:val="3"/>
        </w:numPr>
        <w:tabs>
          <w:tab w:val="left" w:pos="0"/>
          <w:tab w:val="left" w:pos="284"/>
        </w:tabs>
        <w:spacing w:after="0"/>
        <w:ind w:left="-284" w:firstLine="284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>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СП 59.13330.2016).</w:t>
      </w:r>
    </w:p>
    <w:p w:rsidR="00111AF8" w:rsidRPr="00361046" w:rsidRDefault="00111AF8" w:rsidP="00111AF8">
      <w:pPr>
        <w:numPr>
          <w:ilvl w:val="2"/>
          <w:numId w:val="3"/>
        </w:numPr>
        <w:tabs>
          <w:tab w:val="left" w:pos="0"/>
          <w:tab w:val="left" w:pos="284"/>
        </w:tabs>
        <w:spacing w:after="0"/>
        <w:ind w:left="-284" w:firstLine="284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 xml:space="preserve">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</w:t>
      </w:r>
      <w:r w:rsidR="009E77B0">
        <w:rPr>
          <w:sz w:val="22"/>
          <w:szCs w:val="22"/>
        </w:rPr>
        <w:t>Подрядчиком</w:t>
      </w:r>
      <w:r w:rsidRPr="00361046">
        <w:rPr>
          <w:sz w:val="22"/>
          <w:szCs w:val="22"/>
        </w:rPr>
        <w:t xml:space="preserve"> оборудуются дополнительные окна обслуживания. </w:t>
      </w:r>
    </w:p>
    <w:p w:rsidR="00111AF8" w:rsidRPr="00361046" w:rsidRDefault="00111AF8" w:rsidP="00111AF8">
      <w:pPr>
        <w:numPr>
          <w:ilvl w:val="2"/>
          <w:numId w:val="3"/>
        </w:numPr>
        <w:tabs>
          <w:tab w:val="left" w:pos="0"/>
          <w:tab w:val="left" w:pos="284"/>
        </w:tabs>
        <w:spacing w:after="0"/>
        <w:ind w:left="-284" w:firstLine="284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 xml:space="preserve">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111AF8" w:rsidRPr="00361046" w:rsidRDefault="00111AF8" w:rsidP="00111AF8">
      <w:pPr>
        <w:numPr>
          <w:ilvl w:val="2"/>
          <w:numId w:val="3"/>
        </w:numPr>
        <w:tabs>
          <w:tab w:val="left" w:pos="0"/>
          <w:tab w:val="left" w:pos="284"/>
        </w:tabs>
        <w:spacing w:after="0"/>
        <w:ind w:left="-284" w:firstLine="284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lastRenderedPageBreak/>
        <w:t>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111AF8" w:rsidRPr="00361046" w:rsidRDefault="00111AF8" w:rsidP="00111AF8">
      <w:pPr>
        <w:numPr>
          <w:ilvl w:val="2"/>
          <w:numId w:val="3"/>
        </w:numPr>
        <w:tabs>
          <w:tab w:val="left" w:pos="0"/>
          <w:tab w:val="left" w:pos="284"/>
        </w:tabs>
        <w:spacing w:after="0"/>
        <w:ind w:left="-284" w:firstLine="284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>Пункт (пункты) приема должны иметь следующие условия доступности в соответствии с Приказом Министерства труда и социальной защиты РФ от 30.06.2015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111AF8" w:rsidRPr="00361046" w:rsidRDefault="00111AF8" w:rsidP="00111AF8">
      <w:pPr>
        <w:widowControl w:val="0"/>
        <w:numPr>
          <w:ilvl w:val="0"/>
          <w:numId w:val="6"/>
        </w:numPr>
        <w:tabs>
          <w:tab w:val="left" w:pos="142"/>
        </w:tabs>
        <w:spacing w:after="200"/>
        <w:ind w:left="-284" w:firstLine="284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>возможность беспрепятственного входа в объекты и выхода из них;</w:t>
      </w:r>
    </w:p>
    <w:p w:rsidR="00111AF8" w:rsidRPr="00361046" w:rsidRDefault="00111AF8" w:rsidP="00111AF8">
      <w:pPr>
        <w:widowControl w:val="0"/>
        <w:numPr>
          <w:ilvl w:val="0"/>
          <w:numId w:val="6"/>
        </w:numPr>
        <w:tabs>
          <w:tab w:val="left" w:pos="142"/>
        </w:tabs>
        <w:spacing w:after="200"/>
        <w:ind w:left="-284" w:firstLine="284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361046">
        <w:rPr>
          <w:sz w:val="22"/>
          <w:szCs w:val="22"/>
        </w:rPr>
        <w:t>ассистивных</w:t>
      </w:r>
      <w:proofErr w:type="spellEnd"/>
      <w:r w:rsidRPr="00361046">
        <w:rPr>
          <w:sz w:val="22"/>
          <w:szCs w:val="22"/>
        </w:rPr>
        <w:t xml:space="preserve"> и вспомогательных технологий, а также сменного кресла-коляски;</w:t>
      </w:r>
    </w:p>
    <w:p w:rsidR="00111AF8" w:rsidRPr="00361046" w:rsidRDefault="00111AF8" w:rsidP="00111AF8">
      <w:pPr>
        <w:widowControl w:val="0"/>
        <w:numPr>
          <w:ilvl w:val="0"/>
          <w:numId w:val="6"/>
        </w:numPr>
        <w:tabs>
          <w:tab w:val="left" w:pos="142"/>
        </w:tabs>
        <w:spacing w:after="200"/>
        <w:ind w:left="-284" w:firstLine="284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>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111AF8" w:rsidRPr="00361046" w:rsidRDefault="00111AF8" w:rsidP="00111AF8">
      <w:pPr>
        <w:widowControl w:val="0"/>
        <w:numPr>
          <w:ilvl w:val="0"/>
          <w:numId w:val="6"/>
        </w:numPr>
        <w:tabs>
          <w:tab w:val="left" w:pos="142"/>
        </w:tabs>
        <w:spacing w:after="200"/>
        <w:ind w:left="-284" w:firstLine="284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>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111AF8" w:rsidRPr="00361046" w:rsidRDefault="00111AF8" w:rsidP="00111AF8">
      <w:pPr>
        <w:widowControl w:val="0"/>
        <w:numPr>
          <w:ilvl w:val="0"/>
          <w:numId w:val="6"/>
        </w:numPr>
        <w:tabs>
          <w:tab w:val="left" w:pos="142"/>
        </w:tabs>
        <w:spacing w:after="200"/>
        <w:ind w:left="-284" w:firstLine="284"/>
        <w:contextualSpacing/>
        <w:rPr>
          <w:sz w:val="22"/>
          <w:szCs w:val="22"/>
        </w:rPr>
      </w:pPr>
      <w:r w:rsidRPr="00361046">
        <w:rPr>
          <w:sz w:val="22"/>
          <w:szCs w:val="22"/>
        </w:rPr>
        <w:t xml:space="preserve">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11AF8" w:rsidRPr="00361046" w:rsidRDefault="00111AF8" w:rsidP="00111AF8">
      <w:pPr>
        <w:widowControl w:val="0"/>
        <w:numPr>
          <w:ilvl w:val="0"/>
          <w:numId w:val="6"/>
        </w:numPr>
        <w:tabs>
          <w:tab w:val="left" w:pos="142"/>
        </w:tabs>
        <w:spacing w:after="0"/>
        <w:ind w:left="-284" w:firstLine="284"/>
        <w:rPr>
          <w:sz w:val="22"/>
          <w:szCs w:val="22"/>
        </w:rPr>
      </w:pPr>
      <w:r w:rsidRPr="00361046">
        <w:rPr>
          <w:sz w:val="22"/>
          <w:szCs w:val="22"/>
        </w:rP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7" w:anchor="block_1000" w:history="1">
        <w:r w:rsidRPr="00361046">
          <w:rPr>
            <w:sz w:val="22"/>
            <w:szCs w:val="22"/>
          </w:rPr>
          <w:t>форме</w:t>
        </w:r>
      </w:hyperlink>
      <w:r w:rsidRPr="00361046">
        <w:rPr>
          <w:sz w:val="22"/>
          <w:szCs w:val="22"/>
        </w:rPr>
        <w:t xml:space="preserve"> и в </w:t>
      </w:r>
      <w:hyperlink r:id="rId8" w:anchor="block_2000" w:history="1">
        <w:r w:rsidRPr="00361046">
          <w:rPr>
            <w:sz w:val="22"/>
            <w:szCs w:val="22"/>
          </w:rPr>
          <w:t>порядке</w:t>
        </w:r>
      </w:hyperlink>
      <w:r w:rsidRPr="00361046">
        <w:rPr>
          <w:sz w:val="22"/>
          <w:szCs w:val="22"/>
        </w:rPr>
        <w:t xml:space="preserve">, утвержденных </w:t>
      </w:r>
      <w:hyperlink r:id="rId9" w:history="1">
        <w:r w:rsidRPr="00361046">
          <w:rPr>
            <w:sz w:val="22"/>
            <w:szCs w:val="22"/>
          </w:rPr>
          <w:t>приказом</w:t>
        </w:r>
      </w:hyperlink>
      <w:r w:rsidRPr="00361046">
        <w:rPr>
          <w:sz w:val="22"/>
          <w:szCs w:val="22"/>
        </w:rPr>
        <w:t xml:space="preserve"> Министерства труда и социальной защиты Российской Федерации от 22.06. 2015 № 386 н.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3.</w:t>
      </w:r>
      <w:r w:rsidRPr="00103F38">
        <w:rPr>
          <w:sz w:val="22"/>
          <w:szCs w:val="22"/>
        </w:rPr>
        <w:tab/>
      </w:r>
      <w:r w:rsidR="009E77B0">
        <w:rPr>
          <w:sz w:val="22"/>
          <w:szCs w:val="22"/>
        </w:rPr>
        <w:t>Подрядчик</w:t>
      </w:r>
      <w:r w:rsidRPr="00103F38">
        <w:rPr>
          <w:sz w:val="22"/>
          <w:szCs w:val="22"/>
        </w:rPr>
        <w:t xml:space="preserve"> обязан: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3.1.</w:t>
      </w:r>
      <w:r w:rsidRPr="00103F38">
        <w:rPr>
          <w:sz w:val="22"/>
          <w:szCs w:val="22"/>
        </w:rPr>
        <w:tab/>
        <w:t>Осуществлять индивидуальное изготовление Получателям Изделий.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3.2.</w:t>
      </w:r>
      <w:r w:rsidRPr="00103F38">
        <w:rPr>
          <w:sz w:val="22"/>
          <w:szCs w:val="22"/>
        </w:rPr>
        <w:tab/>
        <w:t>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111AF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Pr="00103F38">
        <w:rPr>
          <w:sz w:val="22"/>
          <w:szCs w:val="22"/>
        </w:rPr>
        <w:t xml:space="preserve">Начать выполнение работ по изготовлению ортопедической обуви для инвалидов в течение 5 рабочих дней с момента получения Подрядчиком реестра получателей от Заказчика, а </w:t>
      </w:r>
      <w:r w:rsidR="00E67DCD">
        <w:rPr>
          <w:sz w:val="22"/>
          <w:szCs w:val="22"/>
        </w:rPr>
        <w:t>также выполнить все работы до 16.09</w:t>
      </w:r>
      <w:r w:rsidRPr="00103F38">
        <w:rPr>
          <w:sz w:val="22"/>
          <w:szCs w:val="22"/>
        </w:rPr>
        <w:t>.2024.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3.</w:t>
      </w:r>
      <w:r>
        <w:rPr>
          <w:sz w:val="22"/>
          <w:szCs w:val="22"/>
        </w:rPr>
        <w:t>4</w:t>
      </w:r>
      <w:r w:rsidRPr="00103F38">
        <w:rPr>
          <w:sz w:val="22"/>
          <w:szCs w:val="22"/>
        </w:rPr>
        <w:t>.</w:t>
      </w:r>
      <w:r w:rsidRPr="00103F38">
        <w:rPr>
          <w:sz w:val="22"/>
          <w:szCs w:val="22"/>
        </w:rPr>
        <w:tab/>
        <w:t>Выполнять работы по изготовлению Изделий по индивидуальным размерам и осуществлять их выдачу в срок не более 60 (шестидесяти) календарных дней со дня обращения Получателя с направлением Заказчика к Подрядчику.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>
        <w:rPr>
          <w:sz w:val="22"/>
          <w:szCs w:val="22"/>
        </w:rPr>
        <w:t>3.5</w:t>
      </w:r>
      <w:r w:rsidRPr="00103F38">
        <w:rPr>
          <w:sz w:val="22"/>
          <w:szCs w:val="22"/>
        </w:rPr>
        <w:t>.</w:t>
      </w:r>
      <w:r w:rsidRPr="00103F38">
        <w:rPr>
          <w:sz w:val="22"/>
          <w:szCs w:val="22"/>
        </w:rPr>
        <w:tab/>
        <w:t xml:space="preserve">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</w:t>
      </w:r>
      <w:r w:rsidR="009E77B0">
        <w:rPr>
          <w:sz w:val="22"/>
          <w:szCs w:val="22"/>
        </w:rPr>
        <w:t>Подрядчиком</w:t>
      </w:r>
      <w:r w:rsidRPr="00103F38">
        <w:rPr>
          <w:sz w:val="22"/>
          <w:szCs w:val="22"/>
        </w:rPr>
        <w:t xml:space="preserve"> на территории 10 субъектов Российской Федерации с момента заключения государственного контракта. 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Количество и адреса пунктов приема указано в Приложении № 1 к Техническому заданию.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3.</w:t>
      </w:r>
      <w:r>
        <w:rPr>
          <w:sz w:val="22"/>
          <w:szCs w:val="22"/>
        </w:rPr>
        <w:t>5</w:t>
      </w:r>
      <w:r w:rsidRPr="00103F38">
        <w:rPr>
          <w:sz w:val="22"/>
          <w:szCs w:val="22"/>
        </w:rPr>
        <w:t>.1.</w:t>
      </w:r>
      <w:r w:rsidRPr="00103F38">
        <w:rPr>
          <w:sz w:val="22"/>
          <w:szCs w:val="22"/>
        </w:rPr>
        <w:tab/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 с 08:00 до 22:00. 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3.</w:t>
      </w:r>
      <w:r>
        <w:rPr>
          <w:sz w:val="22"/>
          <w:szCs w:val="22"/>
        </w:rPr>
        <w:t>5</w:t>
      </w:r>
      <w:r w:rsidRPr="00103F38">
        <w:rPr>
          <w:sz w:val="22"/>
          <w:szCs w:val="22"/>
        </w:rPr>
        <w:t>.2.</w:t>
      </w:r>
      <w:r w:rsidRPr="00103F38">
        <w:rPr>
          <w:sz w:val="22"/>
          <w:szCs w:val="22"/>
        </w:rPr>
        <w:tab/>
        <w:t xml:space="preserve">В пункте (пунктах) приема Получателям должны быть предоставлены образцы-эталоны Изделий, утвержденные медико-технической комиссией </w:t>
      </w:r>
      <w:r w:rsidR="009E77B0">
        <w:rPr>
          <w:sz w:val="22"/>
          <w:szCs w:val="22"/>
        </w:rPr>
        <w:t>Подрядчика</w:t>
      </w:r>
      <w:r w:rsidRPr="00103F38">
        <w:rPr>
          <w:sz w:val="22"/>
          <w:szCs w:val="22"/>
        </w:rPr>
        <w:t>.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3.</w:t>
      </w:r>
      <w:r>
        <w:rPr>
          <w:sz w:val="22"/>
          <w:szCs w:val="22"/>
        </w:rPr>
        <w:t>5</w:t>
      </w:r>
      <w:r w:rsidRPr="00103F38">
        <w:rPr>
          <w:sz w:val="22"/>
          <w:szCs w:val="22"/>
        </w:rPr>
        <w:t>.3.</w:t>
      </w:r>
      <w:r w:rsidRPr="00103F38">
        <w:rPr>
          <w:sz w:val="22"/>
          <w:szCs w:val="22"/>
        </w:rPr>
        <w:tab/>
        <w:t xml:space="preserve">Не позднее 5 (пяти) рабочих дней с даты заключения контракта </w:t>
      </w:r>
      <w:r w:rsidR="009E77B0">
        <w:rPr>
          <w:sz w:val="22"/>
          <w:szCs w:val="22"/>
        </w:rPr>
        <w:t>Подрядчик</w:t>
      </w:r>
      <w:r w:rsidRPr="00103F38">
        <w:rPr>
          <w:sz w:val="22"/>
          <w:szCs w:val="22"/>
        </w:rPr>
        <w:t xml:space="preserve"> должен предоставить Заказчику информацию об адресе пункта (пунктов) приема, графике работы пункта </w:t>
      </w:r>
      <w:r w:rsidRPr="00103F38">
        <w:rPr>
          <w:sz w:val="22"/>
          <w:szCs w:val="22"/>
        </w:rPr>
        <w:lastRenderedPageBreak/>
        <w:t>(пунктов), контактном телефоне.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3.</w:t>
      </w:r>
      <w:r>
        <w:rPr>
          <w:sz w:val="22"/>
          <w:szCs w:val="22"/>
        </w:rPr>
        <w:t>5</w:t>
      </w:r>
      <w:r w:rsidRPr="00103F38">
        <w:rPr>
          <w:sz w:val="22"/>
          <w:szCs w:val="22"/>
        </w:rPr>
        <w:t>.4.</w:t>
      </w:r>
      <w:r w:rsidRPr="00103F38">
        <w:rPr>
          <w:sz w:val="22"/>
          <w:szCs w:val="22"/>
        </w:rPr>
        <w:tab/>
        <w:t xml:space="preserve">Не позднее 7 (семи) рабочих дней с даты заключения контракта </w:t>
      </w:r>
      <w:r w:rsidR="009E77B0">
        <w:rPr>
          <w:sz w:val="22"/>
          <w:szCs w:val="22"/>
        </w:rPr>
        <w:t>Подрядчик</w:t>
      </w:r>
      <w:r w:rsidRPr="00103F38">
        <w:rPr>
          <w:sz w:val="22"/>
          <w:szCs w:val="22"/>
        </w:rPr>
        <w:t xml:space="preserve"> передает Заказчику копии документов, подтверждающих право </w:t>
      </w:r>
      <w:r w:rsidR="009E77B0">
        <w:rPr>
          <w:sz w:val="22"/>
          <w:szCs w:val="22"/>
        </w:rPr>
        <w:t>Подрядчика</w:t>
      </w:r>
      <w:r w:rsidRPr="00103F38">
        <w:rPr>
          <w:sz w:val="22"/>
          <w:szCs w:val="22"/>
        </w:rPr>
        <w:t xml:space="preserve"> использовать помещения пункта (пунктов) приема, заверенные </w:t>
      </w:r>
      <w:r w:rsidR="009E77B0">
        <w:rPr>
          <w:sz w:val="22"/>
          <w:szCs w:val="22"/>
        </w:rPr>
        <w:t>Подрядчиком</w:t>
      </w:r>
      <w:r w:rsidRPr="00103F38">
        <w:rPr>
          <w:sz w:val="22"/>
          <w:szCs w:val="22"/>
        </w:rPr>
        <w:t xml:space="preserve"> надлежащим образом. Документы должны быть предоставлены на бумажном носителе сопроводительным письмом с приложением.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3.</w:t>
      </w:r>
      <w:r>
        <w:rPr>
          <w:sz w:val="22"/>
          <w:szCs w:val="22"/>
        </w:rPr>
        <w:t>6</w:t>
      </w:r>
      <w:r w:rsidRPr="00103F38">
        <w:rPr>
          <w:sz w:val="22"/>
          <w:szCs w:val="22"/>
        </w:rPr>
        <w:t>.</w:t>
      </w:r>
      <w:r w:rsidRPr="00103F38">
        <w:rPr>
          <w:sz w:val="22"/>
          <w:szCs w:val="22"/>
        </w:rPr>
        <w:tab/>
        <w:t xml:space="preserve">Не позднее 7 (семи) рабочих дней с даты заключения контракта </w:t>
      </w:r>
      <w:r w:rsidR="009E77B0">
        <w:rPr>
          <w:sz w:val="22"/>
          <w:szCs w:val="22"/>
        </w:rPr>
        <w:t>Подрядчик</w:t>
      </w:r>
      <w:r w:rsidRPr="00103F38">
        <w:rPr>
          <w:sz w:val="22"/>
          <w:szCs w:val="22"/>
        </w:rPr>
        <w:t xml:space="preserve"> передать Заказчику надлежащим образом заверенную копию акта медико-технической комиссии </w:t>
      </w:r>
      <w:r w:rsidR="009E77B0">
        <w:rPr>
          <w:sz w:val="22"/>
          <w:szCs w:val="22"/>
        </w:rPr>
        <w:t>Подрядчика</w:t>
      </w:r>
      <w:r w:rsidRPr="00103F38">
        <w:rPr>
          <w:sz w:val="22"/>
          <w:szCs w:val="22"/>
        </w:rPr>
        <w:t>, утверждающего образцы-эталоны Изделий.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3.</w:t>
      </w:r>
      <w:r>
        <w:rPr>
          <w:sz w:val="22"/>
          <w:szCs w:val="22"/>
        </w:rPr>
        <w:t>7</w:t>
      </w:r>
      <w:r w:rsidRPr="00103F38">
        <w:rPr>
          <w:sz w:val="22"/>
          <w:szCs w:val="22"/>
        </w:rPr>
        <w:t>.</w:t>
      </w:r>
      <w:r w:rsidRPr="00103F38">
        <w:rPr>
          <w:sz w:val="22"/>
          <w:szCs w:val="22"/>
        </w:rPr>
        <w:tab/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103F38">
        <w:rPr>
          <w:sz w:val="22"/>
          <w:szCs w:val="22"/>
        </w:rPr>
        <w:t>Роспотребнадзора</w:t>
      </w:r>
      <w:proofErr w:type="spellEnd"/>
      <w:r w:rsidRPr="00103F38">
        <w:rPr>
          <w:sz w:val="22"/>
          <w:szCs w:val="22"/>
        </w:rPr>
        <w:t xml:space="preserve"> и исполнительных органов государственной власти субъектов Российской Федерации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103F38">
        <w:rPr>
          <w:sz w:val="22"/>
          <w:szCs w:val="22"/>
        </w:rPr>
        <w:t>коронавирусной</w:t>
      </w:r>
      <w:proofErr w:type="spellEnd"/>
      <w:r w:rsidRPr="00103F38">
        <w:rPr>
          <w:sz w:val="22"/>
          <w:szCs w:val="22"/>
        </w:rPr>
        <w:t xml:space="preserve"> инфекции (COVID-19).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3.</w:t>
      </w:r>
      <w:r>
        <w:rPr>
          <w:sz w:val="22"/>
          <w:szCs w:val="22"/>
        </w:rPr>
        <w:t>8</w:t>
      </w:r>
      <w:r w:rsidRPr="00103F38">
        <w:rPr>
          <w:sz w:val="22"/>
          <w:szCs w:val="22"/>
        </w:rPr>
        <w:t>.</w:t>
      </w:r>
      <w:r w:rsidRPr="00103F38">
        <w:rPr>
          <w:sz w:val="22"/>
          <w:szCs w:val="22"/>
        </w:rPr>
        <w:tab/>
        <w:t xml:space="preserve">Давать справки Получателям по вопросам, связанным с изготовлением Изделий. Для звонков Получателей должен быть выделен телефонный номер.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</w:t>
      </w:r>
      <w:r w:rsidR="009E77B0">
        <w:rPr>
          <w:sz w:val="22"/>
          <w:szCs w:val="22"/>
        </w:rPr>
        <w:t>Подрядчиком</w:t>
      </w:r>
      <w:r w:rsidRPr="00103F38">
        <w:rPr>
          <w:sz w:val="22"/>
          <w:szCs w:val="22"/>
        </w:rPr>
        <w:t xml:space="preserve">). 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3.</w:t>
      </w:r>
      <w:r>
        <w:rPr>
          <w:sz w:val="22"/>
          <w:szCs w:val="22"/>
        </w:rPr>
        <w:t>9</w:t>
      </w:r>
      <w:r w:rsidRPr="00103F38">
        <w:rPr>
          <w:sz w:val="22"/>
          <w:szCs w:val="22"/>
        </w:rPr>
        <w:t>.</w:t>
      </w:r>
      <w:r w:rsidRPr="00103F38">
        <w:rPr>
          <w:sz w:val="22"/>
          <w:szCs w:val="22"/>
        </w:rPr>
        <w:tab/>
        <w:t xml:space="preserve">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</w:t>
      </w:r>
      <w:r w:rsidR="009E77B0">
        <w:rPr>
          <w:sz w:val="22"/>
          <w:szCs w:val="22"/>
        </w:rPr>
        <w:t>Подрядчика</w:t>
      </w:r>
      <w:r w:rsidRPr="00103F38">
        <w:rPr>
          <w:sz w:val="22"/>
          <w:szCs w:val="22"/>
        </w:rPr>
        <w:t>.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3.</w:t>
      </w:r>
      <w:r>
        <w:rPr>
          <w:sz w:val="22"/>
          <w:szCs w:val="22"/>
        </w:rPr>
        <w:t>10</w:t>
      </w:r>
      <w:r w:rsidRPr="00103F38">
        <w:rPr>
          <w:sz w:val="22"/>
          <w:szCs w:val="22"/>
        </w:rPr>
        <w:t>.</w:t>
      </w:r>
      <w:r w:rsidRPr="00103F38">
        <w:rPr>
          <w:sz w:val="22"/>
          <w:szCs w:val="22"/>
        </w:rPr>
        <w:tab/>
        <w:t>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3.</w:t>
      </w:r>
      <w:r>
        <w:rPr>
          <w:sz w:val="22"/>
          <w:szCs w:val="22"/>
        </w:rPr>
        <w:t>11</w:t>
      </w:r>
      <w:r w:rsidRPr="00103F38">
        <w:rPr>
          <w:sz w:val="22"/>
          <w:szCs w:val="22"/>
        </w:rPr>
        <w:t>.</w:t>
      </w:r>
      <w:r w:rsidRPr="00103F38">
        <w:rPr>
          <w:sz w:val="22"/>
          <w:szCs w:val="22"/>
        </w:rPr>
        <w:tab/>
        <w:t>Вести аудиозапись телефонных разговоров с Получателями по вопросам получения Изделий.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3.1</w:t>
      </w:r>
      <w:r>
        <w:rPr>
          <w:sz w:val="22"/>
          <w:szCs w:val="22"/>
        </w:rPr>
        <w:t>2</w:t>
      </w:r>
      <w:r w:rsidRPr="00103F38">
        <w:rPr>
          <w:sz w:val="22"/>
          <w:szCs w:val="22"/>
        </w:rPr>
        <w:t>.</w:t>
      </w:r>
      <w:r w:rsidRPr="00103F38">
        <w:rPr>
          <w:sz w:val="22"/>
          <w:szCs w:val="22"/>
        </w:rPr>
        <w:tab/>
        <w:t>Предоставлять Заказчику в рамках подтверждения исполнения контракта журнал телефонных звонков.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3.1</w:t>
      </w:r>
      <w:r>
        <w:rPr>
          <w:sz w:val="22"/>
          <w:szCs w:val="22"/>
        </w:rPr>
        <w:t>3</w:t>
      </w:r>
      <w:r w:rsidRPr="00103F38">
        <w:rPr>
          <w:sz w:val="22"/>
          <w:szCs w:val="22"/>
        </w:rPr>
        <w:t>.</w:t>
      </w:r>
      <w:r w:rsidRPr="00103F38">
        <w:rPr>
          <w:sz w:val="22"/>
          <w:szCs w:val="22"/>
        </w:rPr>
        <w:tab/>
        <w:t>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адресу:</w:t>
      </w:r>
      <w:r w:rsidRPr="00103F38">
        <w:t xml:space="preserve"> </w:t>
      </w:r>
      <w:r w:rsidRPr="00103F38">
        <w:rPr>
          <w:sz w:val="22"/>
          <w:szCs w:val="22"/>
        </w:rPr>
        <w:t xml:space="preserve">170100, г. Тверь, ул. </w:t>
      </w:r>
      <w:proofErr w:type="spellStart"/>
      <w:r w:rsidRPr="00103F38">
        <w:rPr>
          <w:sz w:val="22"/>
          <w:szCs w:val="22"/>
        </w:rPr>
        <w:t>Вагжанова</w:t>
      </w:r>
      <w:proofErr w:type="spellEnd"/>
      <w:r w:rsidRPr="00103F38">
        <w:rPr>
          <w:sz w:val="22"/>
          <w:szCs w:val="22"/>
        </w:rPr>
        <w:t xml:space="preserve">, д.9, стр.1. 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4.</w:t>
      </w:r>
      <w:r w:rsidRPr="00103F38">
        <w:rPr>
          <w:sz w:val="22"/>
          <w:szCs w:val="22"/>
        </w:rPr>
        <w:tab/>
      </w:r>
      <w:proofErr w:type="gramStart"/>
      <w:r w:rsidRPr="00103F38">
        <w:rPr>
          <w:sz w:val="22"/>
          <w:szCs w:val="22"/>
        </w:rPr>
        <w:t>С</w:t>
      </w:r>
      <w:proofErr w:type="gramEnd"/>
      <w:r w:rsidRPr="00103F38">
        <w:rPr>
          <w:sz w:val="22"/>
          <w:szCs w:val="22"/>
        </w:rPr>
        <w:t xml:space="preserve"> целью подтверждения соответствия изготовляемых Изделий по количеству, комплектности, ассортименту и качеству требованиям, установленным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контракта. При проведении проверки Заказчик вправе осуществлять </w:t>
      </w:r>
      <w:proofErr w:type="spellStart"/>
      <w:r w:rsidRPr="00103F38">
        <w:rPr>
          <w:sz w:val="22"/>
          <w:szCs w:val="22"/>
        </w:rPr>
        <w:t>фотофиксацию</w:t>
      </w:r>
      <w:proofErr w:type="spellEnd"/>
      <w:r w:rsidRPr="00103F38">
        <w:rPr>
          <w:sz w:val="22"/>
          <w:szCs w:val="22"/>
        </w:rPr>
        <w:t xml:space="preserve"> и/или видеозапись.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5.</w:t>
      </w:r>
      <w:r w:rsidRPr="00103F38">
        <w:rPr>
          <w:sz w:val="22"/>
          <w:szCs w:val="22"/>
        </w:rPr>
        <w:tab/>
        <w:t>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5.1.1.</w:t>
      </w:r>
      <w:r w:rsidRPr="00103F38">
        <w:rPr>
          <w:sz w:val="22"/>
          <w:szCs w:val="22"/>
        </w:rPr>
        <w:tab/>
        <w:t xml:space="preserve">Гарантийные обязательства по гарантийному обслуживанию Изделий осуществляются </w:t>
      </w:r>
      <w:r w:rsidR="009E77B0">
        <w:rPr>
          <w:sz w:val="22"/>
          <w:szCs w:val="22"/>
        </w:rPr>
        <w:t>Подрядчиком</w:t>
      </w:r>
      <w:r w:rsidRPr="00103F38">
        <w:rPr>
          <w:sz w:val="22"/>
          <w:szCs w:val="22"/>
        </w:rPr>
        <w:t xml:space="preserve"> в период гарантийного срока на Изделия.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5.1.2.</w:t>
      </w:r>
      <w:r w:rsidRPr="00103F38">
        <w:rPr>
          <w:sz w:val="22"/>
          <w:szCs w:val="22"/>
        </w:rPr>
        <w:tab/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Начало сезона должно определяться в соответствии с Законом «О защите прав потребителей».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5.1.3.</w:t>
      </w:r>
      <w:r w:rsidRPr="00103F38">
        <w:rPr>
          <w:sz w:val="22"/>
          <w:szCs w:val="22"/>
        </w:rPr>
        <w:tab/>
        <w:t xml:space="preserve">В связи с тем, что передача Изделий осуществляется непосредственно Получателю, </w:t>
      </w:r>
      <w:r w:rsidR="009E77B0">
        <w:rPr>
          <w:sz w:val="22"/>
          <w:szCs w:val="22"/>
        </w:rPr>
        <w:t>Подрядчик</w:t>
      </w:r>
      <w:r w:rsidRPr="00103F38">
        <w:rPr>
          <w:sz w:val="22"/>
          <w:szCs w:val="22"/>
        </w:rPr>
        <w:t xml:space="preserve"> должен вместе с Изделием передать Получателю гарантийный талон или иной документ, содержащий сведения, необходимые для обращения к </w:t>
      </w:r>
      <w:r w:rsidR="009E77B0">
        <w:rPr>
          <w:sz w:val="22"/>
          <w:szCs w:val="22"/>
        </w:rPr>
        <w:t>Подрядчику</w:t>
      </w:r>
      <w:r w:rsidRPr="00103F38">
        <w:rPr>
          <w:sz w:val="22"/>
          <w:szCs w:val="22"/>
        </w:rPr>
        <w:t xml:space="preserve"> по вопросам гарантийного ремонта (замены) Изделия, а также содержащий адрес (адреса) и режим работы пункта (пунктов) приема Получателей.</w:t>
      </w:r>
    </w:p>
    <w:p w:rsidR="00111AF8" w:rsidRPr="00103F38" w:rsidRDefault="00111AF8" w:rsidP="00111AF8">
      <w:pPr>
        <w:widowControl w:val="0"/>
        <w:ind w:firstLine="624"/>
        <w:rPr>
          <w:sz w:val="22"/>
          <w:szCs w:val="22"/>
        </w:rPr>
      </w:pPr>
      <w:r w:rsidRPr="00103F38">
        <w:rPr>
          <w:sz w:val="22"/>
          <w:szCs w:val="22"/>
        </w:rPr>
        <w:t>5.1.4.</w:t>
      </w:r>
      <w:r w:rsidRPr="00103F38">
        <w:rPr>
          <w:sz w:val="22"/>
          <w:szCs w:val="22"/>
        </w:rPr>
        <w:tab/>
        <w:t>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E6658B" w:rsidRPr="00E6658B" w:rsidRDefault="00111AF8" w:rsidP="00111AF8">
      <w:pPr>
        <w:ind w:left="-567" w:right="-284"/>
        <w:rPr>
          <w:sz w:val="22"/>
          <w:szCs w:val="22"/>
        </w:rPr>
      </w:pPr>
      <w:r w:rsidRPr="00103F38">
        <w:rPr>
          <w:sz w:val="22"/>
          <w:szCs w:val="22"/>
        </w:rPr>
        <w:lastRenderedPageBreak/>
        <w:t>5.1.5.</w:t>
      </w:r>
      <w:r w:rsidRPr="00103F38">
        <w:rPr>
          <w:sz w:val="22"/>
          <w:szCs w:val="22"/>
        </w:rPr>
        <w:tab/>
        <w:t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</w:t>
      </w:r>
      <w:r>
        <w:rPr>
          <w:sz w:val="22"/>
          <w:szCs w:val="22"/>
        </w:rPr>
        <w:t xml:space="preserve">яется в соответствии с Законом </w:t>
      </w:r>
      <w:r w:rsidRPr="00103F38">
        <w:rPr>
          <w:sz w:val="22"/>
          <w:szCs w:val="22"/>
        </w:rPr>
        <w:t>«О защите прав потребителей».</w:t>
      </w:r>
    </w:p>
    <w:p w:rsidR="00E6658B" w:rsidRPr="00E6658B" w:rsidRDefault="00E6658B" w:rsidP="00E6658B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6658B">
        <w:rPr>
          <w:sz w:val="22"/>
          <w:szCs w:val="22"/>
        </w:rPr>
        <w:t>Приложение № 1– адресный перечень пунктов приёма получателей на территории Российской Федерации</w:t>
      </w:r>
    </w:p>
    <w:p w:rsidR="00E6658B" w:rsidRDefault="00E6658B" w:rsidP="00E6658B">
      <w:pPr>
        <w:ind w:left="-1134" w:right="-284"/>
      </w:pPr>
    </w:p>
    <w:p w:rsidR="00E6658B" w:rsidRDefault="00E6658B" w:rsidP="00E6658B">
      <w:pPr>
        <w:ind w:left="-1134" w:right="-284"/>
      </w:pPr>
    </w:p>
    <w:p w:rsidR="006D42B9" w:rsidRDefault="006D42B9" w:rsidP="006D42B9">
      <w:pPr>
        <w:spacing w:after="0"/>
        <w:ind w:left="-1134" w:right="425"/>
        <w:jc w:val="right"/>
        <w:rPr>
          <w:bCs/>
          <w:kern w:val="36"/>
        </w:rPr>
      </w:pPr>
    </w:p>
    <w:p w:rsidR="006D42B9" w:rsidRDefault="006D42B9" w:rsidP="007570F9">
      <w:pPr>
        <w:spacing w:after="0"/>
        <w:jc w:val="right"/>
        <w:rPr>
          <w:bCs/>
          <w:kern w:val="36"/>
        </w:rPr>
      </w:pPr>
      <w:r>
        <w:rPr>
          <w:bCs/>
          <w:kern w:val="36"/>
        </w:rPr>
        <w:br w:type="page"/>
      </w:r>
      <w:r>
        <w:rPr>
          <w:bCs/>
          <w:kern w:val="36"/>
        </w:rPr>
        <w:lastRenderedPageBreak/>
        <w:t>Приложение № 1</w:t>
      </w:r>
    </w:p>
    <w:p w:rsidR="006D42B9" w:rsidRDefault="006D42B9" w:rsidP="006D42B9">
      <w:pPr>
        <w:spacing w:after="0"/>
        <w:ind w:left="-1134" w:right="-284"/>
        <w:jc w:val="right"/>
        <w:rPr>
          <w:bCs/>
          <w:kern w:val="36"/>
        </w:rPr>
      </w:pPr>
    </w:p>
    <w:p w:rsidR="006D42B9" w:rsidRDefault="006D42B9" w:rsidP="006D42B9">
      <w:pPr>
        <w:spacing w:after="0"/>
        <w:ind w:left="-1134" w:right="-284"/>
        <w:jc w:val="center"/>
        <w:rPr>
          <w:bCs/>
          <w:kern w:val="36"/>
        </w:rPr>
      </w:pPr>
      <w:r>
        <w:rPr>
          <w:rFonts w:eastAsia="Calibri"/>
        </w:rPr>
        <w:t>Количество пунктов приема Получателей, организованн</w:t>
      </w:r>
      <w:r w:rsidR="00BF3304">
        <w:rPr>
          <w:rFonts w:eastAsia="Calibri"/>
        </w:rPr>
        <w:t xml:space="preserve">ых Подрядчиком </w:t>
      </w:r>
      <w:r w:rsidR="00BF3304">
        <w:rPr>
          <w:rFonts w:eastAsia="Calibri"/>
        </w:rPr>
        <w:br/>
        <w:t>на территории 3</w:t>
      </w:r>
      <w:r>
        <w:rPr>
          <w:rFonts w:eastAsia="Calibri"/>
        </w:rPr>
        <w:t xml:space="preserve"> –х субъектов Российской Федерации </w:t>
      </w:r>
    </w:p>
    <w:p w:rsidR="006D42B9" w:rsidRDefault="006D42B9" w:rsidP="006D42B9">
      <w:pPr>
        <w:spacing w:after="0"/>
        <w:ind w:left="-1134" w:right="-284"/>
        <w:jc w:val="right"/>
        <w:rPr>
          <w:bCs/>
          <w:kern w:val="36"/>
        </w:rPr>
      </w:pPr>
    </w:p>
    <w:tbl>
      <w:tblPr>
        <w:tblStyle w:val="111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6D42B9" w:rsidTr="006D42B9">
        <w:trPr>
          <w:trHeight w:val="243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B9" w:rsidRDefault="006D42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территориального органа Фонда социального страхования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B9" w:rsidRDefault="006D42B9">
            <w:pPr>
              <w:spacing w:after="0"/>
              <w:jc w:val="center"/>
              <w:rPr>
                <w:b/>
                <w:bCs/>
              </w:rPr>
            </w:pPr>
          </w:p>
          <w:p w:rsidR="006D42B9" w:rsidRDefault="006D42B9">
            <w:pPr>
              <w:spacing w:after="0"/>
              <w:jc w:val="center"/>
              <w:rPr>
                <w:b/>
                <w:bCs/>
              </w:rPr>
            </w:pPr>
          </w:p>
          <w:p w:rsidR="006D42B9" w:rsidRDefault="006D42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Кол-во </w:t>
            </w:r>
          </w:p>
          <w:p w:rsidR="006D42B9" w:rsidRDefault="006D42B9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Пунктов приема Получателей</w:t>
            </w:r>
          </w:p>
        </w:tc>
      </w:tr>
      <w:tr w:rsidR="006D42B9" w:rsidTr="006D42B9">
        <w:trPr>
          <w:trHeight w:val="31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3F3F22">
            <w:pPr>
              <w:spacing w:after="0"/>
              <w:jc w:val="left"/>
            </w:pPr>
            <w:r w:rsidRPr="003F3F22">
              <w:t>Отделение Фонда пенсионного и социального страхования Российской Федерации по Тверской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135B10">
            <w:pPr>
              <w:spacing w:after="0"/>
              <w:jc w:val="center"/>
            </w:pPr>
            <w:r>
              <w:t>1</w:t>
            </w:r>
          </w:p>
        </w:tc>
      </w:tr>
      <w:tr w:rsidR="006D42B9" w:rsidTr="006D42B9">
        <w:trPr>
          <w:trHeight w:val="31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D26DDB">
            <w:pPr>
              <w:spacing w:after="0"/>
              <w:jc w:val="left"/>
            </w:pPr>
            <w:r w:rsidRPr="00D26DDB">
              <w:t>Отделение Фонда пенсионного и социального страхования Российской Федерации по Калужской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807EF5">
            <w:pPr>
              <w:spacing w:after="0"/>
              <w:jc w:val="center"/>
            </w:pPr>
            <w:r>
              <w:t>1</w:t>
            </w:r>
          </w:p>
        </w:tc>
      </w:tr>
      <w:tr w:rsidR="003F3F22" w:rsidTr="003F3F22">
        <w:trPr>
          <w:trHeight w:val="7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F22" w:rsidRDefault="0043682E" w:rsidP="00E514C1">
            <w:pPr>
              <w:spacing w:after="0"/>
              <w:jc w:val="left"/>
            </w:pPr>
            <w:r w:rsidRPr="0043682E">
              <w:t>Отделение Фонда пенсионного и социального страхования Российской Федерации по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3F22" w:rsidRDefault="007B6279">
            <w:pPr>
              <w:spacing w:after="0"/>
              <w:jc w:val="center"/>
            </w:pPr>
            <w:r>
              <w:t>1</w:t>
            </w:r>
          </w:p>
          <w:p w:rsidR="003F3F22" w:rsidRDefault="003F3F22" w:rsidP="00AC3EC0">
            <w:pPr>
              <w:spacing w:after="0"/>
              <w:jc w:val="center"/>
            </w:pPr>
          </w:p>
        </w:tc>
      </w:tr>
      <w:tr w:rsidR="006D42B9" w:rsidTr="006D42B9">
        <w:trPr>
          <w:trHeight w:val="31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6D42B9">
            <w:pPr>
              <w:spacing w:after="0"/>
              <w:jc w:val="left"/>
            </w:pPr>
            <w:r>
              <w:rPr>
                <w:b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B9" w:rsidRDefault="007B6279">
            <w:pPr>
              <w:spacing w:after="0"/>
              <w:jc w:val="center"/>
            </w:pPr>
            <w:r>
              <w:t>3</w:t>
            </w:r>
            <w:bookmarkStart w:id="0" w:name="_GoBack"/>
            <w:bookmarkEnd w:id="0"/>
          </w:p>
        </w:tc>
      </w:tr>
    </w:tbl>
    <w:p w:rsidR="006D42B9" w:rsidRDefault="006D42B9" w:rsidP="006D42B9">
      <w:pPr>
        <w:spacing w:after="0"/>
        <w:ind w:left="-1134" w:right="-284"/>
        <w:rPr>
          <w:bCs/>
          <w:kern w:val="36"/>
        </w:rPr>
      </w:pPr>
    </w:p>
    <w:p w:rsidR="006D42B9" w:rsidRDefault="006D42B9" w:rsidP="006D42B9">
      <w:pPr>
        <w:spacing w:after="0"/>
        <w:ind w:left="-1134" w:right="-284"/>
        <w:rPr>
          <w:bCs/>
          <w:kern w:val="36"/>
        </w:rPr>
      </w:pPr>
    </w:p>
    <w:p w:rsidR="006D42B9" w:rsidRDefault="006D42B9" w:rsidP="006D42B9">
      <w:pPr>
        <w:spacing w:after="0"/>
        <w:ind w:left="-1134" w:right="-284"/>
        <w:rPr>
          <w:bCs/>
          <w:kern w:val="36"/>
        </w:rPr>
      </w:pPr>
    </w:p>
    <w:p w:rsidR="006D42B9" w:rsidRDefault="006D42B9" w:rsidP="006D42B9">
      <w:pPr>
        <w:spacing w:after="0"/>
        <w:ind w:left="-1134" w:right="-284"/>
        <w:rPr>
          <w:bCs/>
          <w:kern w:val="36"/>
        </w:rPr>
      </w:pPr>
    </w:p>
    <w:p w:rsidR="006D42B9" w:rsidRDefault="006D42B9" w:rsidP="006D42B9">
      <w:pPr>
        <w:spacing w:after="0"/>
        <w:ind w:left="-1134" w:right="-284"/>
        <w:rPr>
          <w:bCs/>
          <w:kern w:val="36"/>
        </w:rPr>
      </w:pPr>
    </w:p>
    <w:sectPr w:rsidR="006D42B9" w:rsidSect="006D42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6457C"/>
    <w:multiLevelType w:val="multilevel"/>
    <w:tmpl w:val="B8E0F3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F15290F"/>
    <w:multiLevelType w:val="multilevel"/>
    <w:tmpl w:val="B39CD7B4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-54" w:hanging="720"/>
      </w:pPr>
    </w:lvl>
    <w:lvl w:ilvl="4">
      <w:start w:val="1"/>
      <w:numFmt w:val="decimal"/>
      <w:lvlText w:val="%1.%2.%3.%4.%5."/>
      <w:lvlJc w:val="left"/>
      <w:pPr>
        <w:ind w:left="306" w:hanging="1080"/>
      </w:pPr>
    </w:lvl>
    <w:lvl w:ilvl="5">
      <w:start w:val="1"/>
      <w:numFmt w:val="decimal"/>
      <w:lvlText w:val="%1.%2.%3.%4.%5.%6."/>
      <w:lvlJc w:val="left"/>
      <w:pPr>
        <w:ind w:left="306" w:hanging="1080"/>
      </w:pPr>
    </w:lvl>
    <w:lvl w:ilvl="6">
      <w:start w:val="1"/>
      <w:numFmt w:val="decimal"/>
      <w:lvlText w:val="%1.%2.%3.%4.%5.%6.%7."/>
      <w:lvlJc w:val="left"/>
      <w:pPr>
        <w:ind w:left="666" w:hanging="1440"/>
      </w:pPr>
    </w:lvl>
    <w:lvl w:ilvl="7">
      <w:start w:val="1"/>
      <w:numFmt w:val="decimal"/>
      <w:lvlText w:val="%1.%2.%3.%4.%5.%6.%7.%8."/>
      <w:lvlJc w:val="left"/>
      <w:pPr>
        <w:ind w:left="666" w:hanging="1440"/>
      </w:pPr>
    </w:lvl>
    <w:lvl w:ilvl="8">
      <w:start w:val="1"/>
      <w:numFmt w:val="decimal"/>
      <w:lvlText w:val="%1.%2.%3.%4.%5.%6.%7.%8.%9."/>
      <w:lvlJc w:val="left"/>
      <w:pPr>
        <w:ind w:left="1026" w:hanging="1800"/>
      </w:pPr>
    </w:lvl>
  </w:abstractNum>
  <w:abstractNum w:abstractNumId="2">
    <w:nsid w:val="3179223B"/>
    <w:multiLevelType w:val="multilevel"/>
    <w:tmpl w:val="C9F65A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9F61D48"/>
    <w:multiLevelType w:val="multilevel"/>
    <w:tmpl w:val="19C060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B9"/>
    <w:rsid w:val="00043D37"/>
    <w:rsid w:val="000751F7"/>
    <w:rsid w:val="000B49E5"/>
    <w:rsid w:val="000D605D"/>
    <w:rsid w:val="000E7821"/>
    <w:rsid w:val="000F0D44"/>
    <w:rsid w:val="00111AF8"/>
    <w:rsid w:val="00114164"/>
    <w:rsid w:val="00135B10"/>
    <w:rsid w:val="00164EA5"/>
    <w:rsid w:val="0018518E"/>
    <w:rsid w:val="001C16A5"/>
    <w:rsid w:val="001C3CA9"/>
    <w:rsid w:val="002101BA"/>
    <w:rsid w:val="00220BC3"/>
    <w:rsid w:val="002F03ED"/>
    <w:rsid w:val="0030260A"/>
    <w:rsid w:val="0031798E"/>
    <w:rsid w:val="00344BD5"/>
    <w:rsid w:val="00351ADF"/>
    <w:rsid w:val="00362FE8"/>
    <w:rsid w:val="00383189"/>
    <w:rsid w:val="00385CA6"/>
    <w:rsid w:val="003F3F22"/>
    <w:rsid w:val="0043318F"/>
    <w:rsid w:val="0043682E"/>
    <w:rsid w:val="004428C2"/>
    <w:rsid w:val="0045123A"/>
    <w:rsid w:val="00496ECE"/>
    <w:rsid w:val="004C3081"/>
    <w:rsid w:val="00535CB3"/>
    <w:rsid w:val="0057213A"/>
    <w:rsid w:val="00573A21"/>
    <w:rsid w:val="005909EC"/>
    <w:rsid w:val="005A37AA"/>
    <w:rsid w:val="005B5299"/>
    <w:rsid w:val="005C7366"/>
    <w:rsid w:val="005E5193"/>
    <w:rsid w:val="005F2E72"/>
    <w:rsid w:val="0060077E"/>
    <w:rsid w:val="00667614"/>
    <w:rsid w:val="00674520"/>
    <w:rsid w:val="0068348C"/>
    <w:rsid w:val="006B3F8C"/>
    <w:rsid w:val="006B7233"/>
    <w:rsid w:val="006D42B9"/>
    <w:rsid w:val="006F772A"/>
    <w:rsid w:val="006F7914"/>
    <w:rsid w:val="0074044C"/>
    <w:rsid w:val="007538B2"/>
    <w:rsid w:val="007570F9"/>
    <w:rsid w:val="007824F8"/>
    <w:rsid w:val="00786874"/>
    <w:rsid w:val="007871E5"/>
    <w:rsid w:val="007B6279"/>
    <w:rsid w:val="007C6CAC"/>
    <w:rsid w:val="00807EF5"/>
    <w:rsid w:val="008336E0"/>
    <w:rsid w:val="00867613"/>
    <w:rsid w:val="00870474"/>
    <w:rsid w:val="0087083C"/>
    <w:rsid w:val="00880E14"/>
    <w:rsid w:val="008902E4"/>
    <w:rsid w:val="008B1CC8"/>
    <w:rsid w:val="008D6E19"/>
    <w:rsid w:val="009113FC"/>
    <w:rsid w:val="009144DE"/>
    <w:rsid w:val="00925A3B"/>
    <w:rsid w:val="00926B53"/>
    <w:rsid w:val="009E77B0"/>
    <w:rsid w:val="00A16403"/>
    <w:rsid w:val="00A8603C"/>
    <w:rsid w:val="00AD5207"/>
    <w:rsid w:val="00AE7B5B"/>
    <w:rsid w:val="00AF38F3"/>
    <w:rsid w:val="00B44084"/>
    <w:rsid w:val="00B837F0"/>
    <w:rsid w:val="00B93461"/>
    <w:rsid w:val="00B97E51"/>
    <w:rsid w:val="00BB3EFD"/>
    <w:rsid w:val="00BF3304"/>
    <w:rsid w:val="00BF6338"/>
    <w:rsid w:val="00C16E23"/>
    <w:rsid w:val="00C205F9"/>
    <w:rsid w:val="00C33EA4"/>
    <w:rsid w:val="00CF360A"/>
    <w:rsid w:val="00D2633A"/>
    <w:rsid w:val="00D26DDB"/>
    <w:rsid w:val="00D41A4B"/>
    <w:rsid w:val="00D44397"/>
    <w:rsid w:val="00D87516"/>
    <w:rsid w:val="00D93EBD"/>
    <w:rsid w:val="00D93F23"/>
    <w:rsid w:val="00DA37C2"/>
    <w:rsid w:val="00DE547F"/>
    <w:rsid w:val="00DE5DC2"/>
    <w:rsid w:val="00E03D19"/>
    <w:rsid w:val="00E41B54"/>
    <w:rsid w:val="00E64A6E"/>
    <w:rsid w:val="00E6658B"/>
    <w:rsid w:val="00E67DCD"/>
    <w:rsid w:val="00E908C7"/>
    <w:rsid w:val="00EB198F"/>
    <w:rsid w:val="00EC4DCF"/>
    <w:rsid w:val="00ED2CA3"/>
    <w:rsid w:val="00ED6499"/>
    <w:rsid w:val="00F03E94"/>
    <w:rsid w:val="00F133E7"/>
    <w:rsid w:val="00F15FCA"/>
    <w:rsid w:val="00F22A25"/>
    <w:rsid w:val="00F44A16"/>
    <w:rsid w:val="00F86496"/>
    <w:rsid w:val="00F954DC"/>
    <w:rsid w:val="00FD314B"/>
    <w:rsid w:val="00F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FB52D-586A-412F-937C-2BD72761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2B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1">
    <w:name w:val="Сетка таблицы111"/>
    <w:basedOn w:val="a1"/>
    <w:rsid w:val="006D4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6D42B9"/>
    <w:rPr>
      <w:color w:val="0000FF"/>
      <w:u w:val="single"/>
    </w:rPr>
  </w:style>
  <w:style w:type="paragraph" w:styleId="a4">
    <w:name w:val="List Paragraph"/>
    <w:basedOn w:val="a"/>
    <w:link w:val="a5"/>
    <w:rsid w:val="00E6658B"/>
    <w:pPr>
      <w:spacing w:after="200" w:line="276" w:lineRule="auto"/>
      <w:ind w:left="720"/>
      <w:contextualSpacing/>
      <w:jc w:val="left"/>
    </w:pPr>
    <w:rPr>
      <w:rFonts w:ascii="Calibri" w:hAnsi="Calibri"/>
      <w:color w:val="000000"/>
      <w:sz w:val="22"/>
      <w:szCs w:val="20"/>
    </w:rPr>
  </w:style>
  <w:style w:type="character" w:customStyle="1" w:styleId="a5">
    <w:name w:val="Абзац списка Знак"/>
    <w:basedOn w:val="a0"/>
    <w:link w:val="a4"/>
    <w:rsid w:val="00E6658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08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08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145140/f7ee959fd36b5699076b35abf4f52c5c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71145140/53f89421bbdaf741eb2d1ecc4ddb4c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4262059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11451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6317D-CE49-4C68-B221-3FB743E4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5673</Words>
  <Characters>32340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Екатерина Викторовна</dc:creator>
  <cp:keywords/>
  <dc:description/>
  <cp:lastModifiedBy>Будина Диана Михайловна</cp:lastModifiedBy>
  <cp:revision>109</cp:revision>
  <cp:lastPrinted>2023-11-24T08:35:00Z</cp:lastPrinted>
  <dcterms:created xsi:type="dcterms:W3CDTF">2022-09-08T13:11:00Z</dcterms:created>
  <dcterms:modified xsi:type="dcterms:W3CDTF">2023-11-24T12:39:00Z</dcterms:modified>
</cp:coreProperties>
</file>