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909"/>
        <w:gridCol w:w="1493"/>
        <w:gridCol w:w="1417"/>
        <w:gridCol w:w="5528"/>
        <w:gridCol w:w="993"/>
        <w:gridCol w:w="992"/>
      </w:tblGrid>
      <w:tr w:rsidR="001939DD" w:rsidRPr="00EF5F45" w:rsidTr="00C67DAC">
        <w:trPr>
          <w:trHeight w:val="23"/>
          <w:jc w:val="center"/>
        </w:trPr>
        <w:tc>
          <w:tcPr>
            <w:tcW w:w="15021" w:type="dxa"/>
            <w:gridSpan w:val="8"/>
          </w:tcPr>
          <w:p w:rsidR="00D62456" w:rsidRDefault="00D62456" w:rsidP="00D624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 w:rsidRPr="00050794">
              <w:rPr>
                <w:bCs/>
              </w:rPr>
              <w:t xml:space="preserve"> </w:t>
            </w:r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5" w:history="1">
              <w:r w:rsidRPr="00EB441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1939DD" w:rsidRPr="00EF5F45" w:rsidRDefault="00E26809" w:rsidP="00C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</w:t>
            </w:r>
          </w:p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2023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  <w:r w:rsidR="00E26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- 15</w:t>
            </w:r>
          </w:p>
        </w:tc>
      </w:tr>
      <w:tr w:rsidR="001939DD" w:rsidRPr="00EF5F45" w:rsidTr="00C67DAC">
        <w:trPr>
          <w:trHeight w:val="23"/>
          <w:jc w:val="center"/>
        </w:trPr>
        <w:tc>
          <w:tcPr>
            <w:tcW w:w="567" w:type="dxa"/>
            <w:vMerge w:val="restart"/>
          </w:tcPr>
          <w:p w:rsidR="001939DD" w:rsidRPr="00EF5F45" w:rsidRDefault="001939DD" w:rsidP="00C67DA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1939DD" w:rsidRPr="00445C88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Товара1</w:t>
            </w:r>
          </w:p>
        </w:tc>
        <w:tc>
          <w:tcPr>
            <w:tcW w:w="12332" w:type="dxa"/>
            <w:gridSpan w:val="6"/>
          </w:tcPr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939DD" w:rsidRPr="00EF5F45" w:rsidTr="00C67DAC">
        <w:trPr>
          <w:trHeight w:val="23"/>
          <w:jc w:val="center"/>
        </w:trPr>
        <w:tc>
          <w:tcPr>
            <w:tcW w:w="567" w:type="dxa"/>
            <w:vMerge/>
          </w:tcPr>
          <w:p w:rsidR="001939DD" w:rsidRPr="00EF5F45" w:rsidRDefault="001939DD" w:rsidP="00C67DA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1939DD" w:rsidRPr="00EF5F45" w:rsidRDefault="001939DD" w:rsidP="00C67DA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1939DD" w:rsidRPr="00EF5F45" w:rsidRDefault="001939DD" w:rsidP="00C67D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1939DD" w:rsidRPr="00EF5F45" w:rsidTr="00D62456">
        <w:trPr>
          <w:trHeight w:val="23"/>
          <w:jc w:val="center"/>
        </w:trPr>
        <w:tc>
          <w:tcPr>
            <w:tcW w:w="567" w:type="dxa"/>
            <w:vMerge/>
          </w:tcPr>
          <w:p w:rsidR="001939DD" w:rsidRPr="00EF5F45" w:rsidRDefault="001939DD" w:rsidP="00C67DA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1939DD" w:rsidRPr="00445C88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493" w:type="dxa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DD" w:rsidRPr="00EF5F45" w:rsidRDefault="001939DD" w:rsidP="00C6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DD" w:rsidRPr="00EF5F45" w:rsidRDefault="001939DD" w:rsidP="00C67D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39DD" w:rsidRPr="00EF5F45" w:rsidRDefault="001939DD" w:rsidP="00C6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6809" w:rsidRPr="008C0724" w:rsidTr="00D6245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26809" w:rsidRPr="00445C88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E26809" w:rsidRPr="00E26809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Анальный тампон (средство ухода при недержании кала)</w:t>
            </w:r>
          </w:p>
          <w:p w:rsidR="00E26809" w:rsidRPr="00E26809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(21-01-27)</w:t>
            </w:r>
          </w:p>
          <w:p w:rsidR="00E26809" w:rsidRPr="00E26809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CE28BC" w:rsidRPr="00CE28BC" w:rsidRDefault="00CE28BC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32.50.13.190-00006915,</w:t>
            </w:r>
          </w:p>
          <w:p w:rsidR="00E26809" w:rsidRPr="00EF5F45" w:rsidRDefault="00CE28BC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1493" w:type="dxa"/>
            <w:shd w:val="clear" w:color="auto" w:fill="auto"/>
          </w:tcPr>
          <w:p w:rsidR="00E26809" w:rsidRPr="00445C88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26809" w:rsidRPr="00445C88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Тампон в форме анальной свечи из вспененного полиуретана, покрытый </w:t>
            </w:r>
            <w:proofErr w:type="spell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влагорастворимой</w:t>
            </w:r>
            <w:proofErr w:type="spellEnd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кишки.</w:t>
            </w:r>
          </w:p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индивидуальной упаковке. Должно быть 2 типоразмера (диаметр утолщения 37 и 45 мм).</w:t>
            </w:r>
          </w:p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(п. 3.47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809" w:rsidRPr="00445C88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09" w:rsidRPr="008C0724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7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228,30</w:t>
            </w:r>
          </w:p>
          <w:p w:rsidR="00E26809" w:rsidRPr="00445C88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809" w:rsidRPr="008C0724" w:rsidTr="00D6245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26809" w:rsidRPr="00445C88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E26809" w:rsidRPr="00E26809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  <w:p w:rsidR="00E26809" w:rsidRPr="00E26809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(21-01-39)</w:t>
            </w:r>
          </w:p>
        </w:tc>
        <w:tc>
          <w:tcPr>
            <w:tcW w:w="1909" w:type="dxa"/>
            <w:shd w:val="clear" w:color="auto" w:fill="auto"/>
          </w:tcPr>
          <w:p w:rsidR="00E26809" w:rsidRPr="00445C88" w:rsidRDefault="00CE28BC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E26809" w:rsidRPr="00445C88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26809" w:rsidRPr="00445C88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Эластичные адгезивные пластины различных форм для дополнительной фиксации пластин калоприемников и уроприемников на теле.</w:t>
            </w:r>
          </w:p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(п. 5.4.4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Адгезивная пластина на гидроколлоидной основе, с защитным бумажным покрытием, кольцом из микропористой пленки для дополнительной фиксации.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809" w:rsidRPr="00445C88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09" w:rsidRPr="008C0724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07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199,81</w:t>
            </w:r>
          </w:p>
          <w:p w:rsidR="00E26809" w:rsidRPr="00445C88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809" w:rsidRPr="008C0724" w:rsidTr="00D6245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26809" w:rsidRPr="00445C88" w:rsidRDefault="00E26809" w:rsidP="008C0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E26809" w:rsidRPr="00E26809" w:rsidRDefault="00E26809" w:rsidP="00E268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Пояс для калоприемников и </w:t>
            </w: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уроприемников</w:t>
            </w:r>
          </w:p>
          <w:p w:rsidR="00E26809" w:rsidRPr="00E26809" w:rsidRDefault="00E26809" w:rsidP="00E268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(21-01-13)</w:t>
            </w:r>
          </w:p>
        </w:tc>
        <w:tc>
          <w:tcPr>
            <w:tcW w:w="1909" w:type="dxa"/>
            <w:shd w:val="clear" w:color="auto" w:fill="auto"/>
          </w:tcPr>
          <w:p w:rsidR="00E26809" w:rsidRPr="00445C88" w:rsidRDefault="00CE28BC" w:rsidP="008C0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32.50.13.190-00006908, пояс для </w:t>
            </w:r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калоприемников и уроприемников</w:t>
            </w:r>
          </w:p>
        </w:tc>
        <w:tc>
          <w:tcPr>
            <w:tcW w:w="1493" w:type="dxa"/>
            <w:shd w:val="clear" w:color="auto" w:fill="auto"/>
          </w:tcPr>
          <w:p w:rsidR="00E26809" w:rsidRPr="00445C88" w:rsidRDefault="00E26809" w:rsidP="008C0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26809" w:rsidRPr="00445C88" w:rsidRDefault="00E26809" w:rsidP="008C0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Устройства, эластичные ремни, обеспечивающие дополнительную надежность крепления калоприемников и </w:t>
            </w: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уроприемников на теле.</w:t>
            </w:r>
          </w:p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Нестерильный эластичный пояс для дополнительной фиксации калоприемников и уроприемников, регулируемый по длине, со специальными крепежами для крепления к пластине или мешку калоприемника (</w:t>
            </w:r>
            <w:proofErr w:type="spell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(п. 5.4.1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809" w:rsidRPr="00445C88" w:rsidRDefault="00E26809" w:rsidP="008C0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09" w:rsidRPr="00445C88" w:rsidRDefault="008C0724" w:rsidP="00E268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249,01</w:t>
            </w:r>
          </w:p>
        </w:tc>
      </w:tr>
      <w:tr w:rsidR="00E26809" w:rsidRPr="008C0724" w:rsidTr="00D6245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26809" w:rsidRPr="00445C88" w:rsidRDefault="00E26809" w:rsidP="008C0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auto"/>
          </w:tcPr>
          <w:p w:rsidR="00E26809" w:rsidRPr="00E26809" w:rsidRDefault="00E26809" w:rsidP="00E268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мочеточниковый для уретерокутанеостомы</w:t>
            </w:r>
          </w:p>
          <w:p w:rsidR="00E26809" w:rsidRPr="00E26809" w:rsidRDefault="00E26809" w:rsidP="00E268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(21-01-26)</w:t>
            </w:r>
          </w:p>
        </w:tc>
        <w:tc>
          <w:tcPr>
            <w:tcW w:w="1909" w:type="dxa"/>
            <w:shd w:val="clear" w:color="auto" w:fill="auto"/>
          </w:tcPr>
          <w:p w:rsidR="00E26809" w:rsidRPr="00445C88" w:rsidRDefault="00CE28BC" w:rsidP="00E268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93" w:type="dxa"/>
            <w:shd w:val="clear" w:color="auto" w:fill="auto"/>
          </w:tcPr>
          <w:p w:rsidR="00E26809" w:rsidRPr="00445C88" w:rsidRDefault="00E26809" w:rsidP="008C0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26809" w:rsidRPr="00445C88" w:rsidRDefault="00E26809" w:rsidP="008C0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Одноходовый</w:t>
            </w:r>
            <w:proofErr w:type="spellEnd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безбаллонный</w:t>
            </w:r>
            <w:proofErr w:type="spellEnd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урологический катетер с коннектором для соединения с мочеприемником (п. 3.41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809" w:rsidRPr="00445C88" w:rsidRDefault="00E26809" w:rsidP="008C0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09" w:rsidRPr="00445C88" w:rsidRDefault="008C0724" w:rsidP="00E268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3512,29</w:t>
            </w:r>
          </w:p>
        </w:tc>
      </w:tr>
      <w:tr w:rsidR="00E26809" w:rsidRPr="008C0724" w:rsidTr="00D6245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26809" w:rsidRPr="00445C88" w:rsidRDefault="00E26809" w:rsidP="008C0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E26809" w:rsidRPr="00E26809" w:rsidRDefault="00E26809" w:rsidP="00E268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Система (с катетером) для </w:t>
            </w:r>
            <w:proofErr w:type="spell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нефростомии</w:t>
            </w:r>
            <w:proofErr w:type="spellEnd"/>
          </w:p>
          <w:p w:rsidR="00E26809" w:rsidRPr="00E26809" w:rsidRDefault="00E26809" w:rsidP="00E268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(21-01-25)</w:t>
            </w:r>
          </w:p>
        </w:tc>
        <w:tc>
          <w:tcPr>
            <w:tcW w:w="1909" w:type="dxa"/>
            <w:shd w:val="clear" w:color="auto" w:fill="auto"/>
          </w:tcPr>
          <w:p w:rsidR="00E26809" w:rsidRPr="00445C88" w:rsidRDefault="00CE28BC" w:rsidP="00E268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32.50.13.110-00003233, катетер </w:t>
            </w:r>
            <w:proofErr w:type="spellStart"/>
            <w:r w:rsidRPr="00CE28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нефростомический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E26809" w:rsidRPr="00445C88" w:rsidRDefault="00E26809" w:rsidP="008C0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26809" w:rsidRPr="00445C88" w:rsidRDefault="00E26809" w:rsidP="008C0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состав набора входят: </w:t>
            </w:r>
          </w:p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катетер из </w:t>
            </w:r>
            <w:proofErr w:type="spell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Rg</w:t>
            </w:r>
            <w:proofErr w:type="spellEnd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-контрастного материала с фиксирующей нитью, </w:t>
            </w:r>
          </w:p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устройство пломбирования пункционного канала.</w:t>
            </w:r>
          </w:p>
          <w:p w:rsidR="00E26809" w:rsidRPr="00E26809" w:rsidRDefault="00E26809" w:rsidP="00D6245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Набор позволяет максимально упростить </w:t>
            </w:r>
            <w:proofErr w:type="gram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обезопасить</w:t>
            </w:r>
            <w:proofErr w:type="gramEnd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процедуру дренирования, максимально снизить риск микробного обсеменения пункционного канала и </w:t>
            </w:r>
            <w:proofErr w:type="spellStart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подтекания</w:t>
            </w:r>
            <w:proofErr w:type="spellEnd"/>
            <w:r w:rsidRPr="00E26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содержимого полости по пункционному каналу.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809" w:rsidRPr="00445C88" w:rsidRDefault="00E26809" w:rsidP="008C07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09" w:rsidRPr="00445C88" w:rsidRDefault="00996FFF" w:rsidP="00E268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3626,34</w:t>
            </w:r>
          </w:p>
        </w:tc>
      </w:tr>
      <w:tr w:rsidR="001939DD" w:rsidRPr="008C0724" w:rsidTr="00C67DAC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39DD" w:rsidRPr="00445C88" w:rsidRDefault="00E26809" w:rsidP="00D624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  <w:r w:rsidRPr="00D86D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624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D86D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072 </w:t>
            </w:r>
            <w:r w:rsidR="001939DD" w:rsidRPr="00D86D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шт</w:t>
            </w:r>
            <w:r w:rsidR="001939DD"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начальная (максимальная) цена контракта</w:t>
            </w:r>
            <w:r w:rsidR="008C07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39DD"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FE21D9" w:rsidRPr="00FE21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1 431 894 </w:t>
            </w:r>
            <w:r w:rsidR="001939DD" w:rsidRPr="00D86D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руб. </w:t>
            </w:r>
            <w:r w:rsidR="00996F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58</w:t>
            </w:r>
            <w:r w:rsidR="001939DD" w:rsidRPr="00D86D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коп.</w:t>
            </w:r>
            <w:r w:rsidR="001939DD"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39DD" w:rsidRPr="008C0724" w:rsidTr="00C67DAC">
        <w:trPr>
          <w:trHeight w:val="739"/>
          <w:jc w:val="center"/>
        </w:trPr>
        <w:tc>
          <w:tcPr>
            <w:tcW w:w="15021" w:type="dxa"/>
            <w:gridSpan w:val="8"/>
          </w:tcPr>
          <w:p w:rsidR="001939DD" w:rsidRPr="00EF5F45" w:rsidRDefault="001939DD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1939DD" w:rsidRPr="00EF5F45" w:rsidRDefault="001939DD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1939DD" w:rsidRPr="00EF5F45" w:rsidRDefault="001939DD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1939DD" w:rsidRPr="00EF5F45" w:rsidRDefault="001939DD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939DD" w:rsidRPr="00EF5F45" w:rsidRDefault="001939DD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1939DD" w:rsidRPr="00EF5F45" w:rsidRDefault="001939DD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1939DD" w:rsidRPr="00EF5F45" w:rsidRDefault="001939DD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1939DD" w:rsidRPr="00EF5F45" w:rsidRDefault="001939DD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1939DD" w:rsidRPr="00EF5F45" w:rsidRDefault="001939DD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24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Заказчика рее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 Получателей Товара до 20.07</w:t>
            </w:r>
            <w:r w:rsidRPr="008A61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39DD" w:rsidRPr="00EF5F45" w:rsidRDefault="001939DD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245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либо в пункты выдачи Товара.</w:t>
            </w:r>
          </w:p>
          <w:p w:rsidR="001939DD" w:rsidRPr="00EF5F45" w:rsidRDefault="00165F89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1939DD"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1939DD"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939DD" w:rsidRDefault="00165F89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1939DD"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1939DD"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соответствии с Постановлением Правительства РФ от 08.02.2017 </w:t>
            </w:r>
            <w:r w:rsidR="001939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145 </w:t>
            </w:r>
            <w:r w:rsidR="001939DD"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939DD" w:rsidRPr="00EF5F45" w:rsidRDefault="001939DD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39DD" w:rsidRPr="00EF5F45" w:rsidRDefault="00D62456" w:rsidP="00B13A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="00165F8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1939DD"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1939DD"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894077" w:rsidRPr="008C0724" w:rsidRDefault="00894077" w:rsidP="008C0724">
      <w:pPr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894077" w:rsidRPr="008C0724" w:rsidSect="00D62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D"/>
    <w:rsid w:val="000F5F89"/>
    <w:rsid w:val="00165F89"/>
    <w:rsid w:val="001939DD"/>
    <w:rsid w:val="00894077"/>
    <w:rsid w:val="008C0724"/>
    <w:rsid w:val="00996FFF"/>
    <w:rsid w:val="00B13A64"/>
    <w:rsid w:val="00BA55A8"/>
    <w:rsid w:val="00C5562B"/>
    <w:rsid w:val="00CE28BC"/>
    <w:rsid w:val="00D62456"/>
    <w:rsid w:val="00D86DCB"/>
    <w:rsid w:val="00E26809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Ольга Александровна</dc:creator>
  <cp:lastModifiedBy>Овчинникова Татьяна Валерьевна</cp:lastModifiedBy>
  <cp:revision>4</cp:revision>
  <cp:lastPrinted>2022-12-02T06:55:00Z</cp:lastPrinted>
  <dcterms:created xsi:type="dcterms:W3CDTF">2022-12-02T11:49:00Z</dcterms:created>
  <dcterms:modified xsi:type="dcterms:W3CDTF">2022-12-02T11:53:00Z</dcterms:modified>
</cp:coreProperties>
</file>