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FC" w:rsidRDefault="00FC5FFC" w:rsidP="00FB7566">
      <w:pPr>
        <w:shd w:val="clear" w:color="auto" w:fill="FFFFFF"/>
        <w:jc w:val="center"/>
        <w:rPr>
          <w:b/>
          <w:bCs/>
          <w:sz w:val="24"/>
        </w:rPr>
      </w:pPr>
    </w:p>
    <w:p w:rsidR="00FC5FFC" w:rsidRDefault="00FC5FFC" w:rsidP="00FB7566">
      <w:pPr>
        <w:shd w:val="clear" w:color="auto" w:fill="FFFFFF"/>
        <w:jc w:val="center"/>
        <w:rPr>
          <w:b/>
          <w:bCs/>
          <w:sz w:val="24"/>
        </w:rPr>
      </w:pPr>
    </w:p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C5FFC">
      <w:pPr>
        <w:ind w:left="284" w:right="337"/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</w:t>
      </w:r>
      <w:r w:rsidR="000F198B">
        <w:rPr>
          <w:b/>
          <w:sz w:val="24"/>
        </w:rPr>
        <w:t>22</w:t>
      </w:r>
      <w:r w:rsidR="000C72C6" w:rsidRPr="000C72C6">
        <w:rPr>
          <w:b/>
          <w:sz w:val="24"/>
        </w:rPr>
        <w:t xml:space="preserve">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97051A">
        <w:rPr>
          <w:b/>
          <w:sz w:val="24"/>
        </w:rPr>
        <w:t xml:space="preserve"> (дети-инвалиды)</w:t>
      </w:r>
      <w:r w:rsidR="00A62864">
        <w:rPr>
          <w:b/>
          <w:sz w:val="24"/>
        </w:rPr>
        <w:t xml:space="preserve">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A813B4">
        <w:rPr>
          <w:b/>
          <w:sz w:val="24"/>
          <w:lang w:val="en-US"/>
        </w:rPr>
        <w:t>VII</w:t>
      </w:r>
      <w:r w:rsidR="00A813B4" w:rsidRPr="00AF146C">
        <w:rPr>
          <w:b/>
          <w:sz w:val="24"/>
        </w:rPr>
        <w:t xml:space="preserve"> МКБ-10 </w:t>
      </w:r>
      <w:r w:rsidR="00A813B4">
        <w:rPr>
          <w:b/>
          <w:sz w:val="24"/>
        </w:rPr>
        <w:t>«Болезни глаза и его придаточного аппарата»</w:t>
      </w:r>
      <w:r w:rsidR="000C72C6" w:rsidRPr="000C72C6">
        <w:rPr>
          <w:b/>
          <w:sz w:val="24"/>
        </w:rPr>
        <w:t>.</w:t>
      </w:r>
    </w:p>
    <w:p w:rsidR="00FB7566" w:rsidRDefault="00FB7566" w:rsidP="00FC5FFC">
      <w:pPr>
        <w:ind w:left="284" w:right="337"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  <w:bookmarkStart w:id="0" w:name="_GoBack"/>
      <w:bookmarkEnd w:id="0"/>
    </w:p>
    <w:p w:rsidR="00AF4AC5" w:rsidRDefault="00746177" w:rsidP="00746177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    </w:t>
      </w:r>
      <w:r w:rsidR="00AF4AC5">
        <w:rPr>
          <w:b/>
          <w:sz w:val="24"/>
        </w:rPr>
        <w:t xml:space="preserve">Объем оказываемых услуг: </w:t>
      </w:r>
      <w:r w:rsidR="000F198B">
        <w:rPr>
          <w:sz w:val="24"/>
        </w:rPr>
        <w:t>840</w:t>
      </w:r>
      <w:r w:rsidR="00AF4AC5" w:rsidRPr="004157D8">
        <w:rPr>
          <w:sz w:val="24"/>
        </w:rPr>
        <w:t xml:space="preserve"> </w:t>
      </w:r>
      <w:r w:rsidR="00AF4AC5">
        <w:rPr>
          <w:sz w:val="24"/>
        </w:rPr>
        <w:t>койко-дн</w:t>
      </w:r>
      <w:r w:rsidR="0097051A">
        <w:rPr>
          <w:sz w:val="24"/>
        </w:rPr>
        <w:t>ей</w:t>
      </w:r>
      <w:r w:rsidR="00AF4AC5">
        <w:rPr>
          <w:sz w:val="24"/>
        </w:rPr>
        <w:t xml:space="preserve">. </w:t>
      </w:r>
    </w:p>
    <w:p w:rsidR="00AF4AC5" w:rsidRPr="003F4614" w:rsidRDefault="00AF4AC5" w:rsidP="00FC5FFC">
      <w:pPr>
        <w:ind w:left="284" w:right="337" w:firstLine="567"/>
        <w:jc w:val="both"/>
        <w:rPr>
          <w:sz w:val="24"/>
        </w:rPr>
      </w:pPr>
      <w:r w:rsidRPr="009E4998">
        <w:rPr>
          <w:sz w:val="24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</w:t>
      </w:r>
      <w:r w:rsidR="0097051A" w:rsidRPr="009E4998">
        <w:rPr>
          <w:sz w:val="24"/>
        </w:rPr>
        <w:t xml:space="preserve">для детей-инвалидов </w:t>
      </w:r>
      <w:r w:rsidRPr="009E4998">
        <w:rPr>
          <w:sz w:val="24"/>
        </w:rPr>
        <w:t>составляет – 21 день.</w:t>
      </w:r>
      <w:r>
        <w:rPr>
          <w:sz w:val="24"/>
        </w:rPr>
        <w:t xml:space="preserve"> </w:t>
      </w:r>
    </w:p>
    <w:p w:rsidR="00FB7566" w:rsidRPr="007200AF" w:rsidRDefault="00FB7566" w:rsidP="007200AF">
      <w:pPr>
        <w:pStyle w:val="a3"/>
        <w:tabs>
          <w:tab w:val="left" w:pos="-180"/>
        </w:tabs>
        <w:ind w:left="284" w:right="337" w:firstLine="567"/>
        <w:rPr>
          <w:b/>
        </w:rPr>
      </w:pPr>
      <w:r w:rsidRPr="005F3D54">
        <w:rPr>
          <w:b/>
        </w:rPr>
        <w:t>Место и сроки оказания услуг:</w:t>
      </w:r>
      <w:r w:rsidR="007200AF">
        <w:rPr>
          <w:b/>
        </w:rPr>
        <w:t xml:space="preserve"> </w:t>
      </w:r>
      <w:r w:rsidR="00B52BB8" w:rsidRPr="006B76C8">
        <w:rPr>
          <w:sz w:val="22"/>
          <w:szCs w:val="22"/>
        </w:rPr>
        <w:t>Российская Ф</w:t>
      </w:r>
      <w:r w:rsidR="00B52BB8">
        <w:rPr>
          <w:sz w:val="22"/>
          <w:szCs w:val="22"/>
        </w:rPr>
        <w:t>едерация, Ставропольский край</w:t>
      </w:r>
      <w:r w:rsidR="00B52BB8" w:rsidRPr="006B76C8">
        <w:rPr>
          <w:sz w:val="22"/>
          <w:szCs w:val="22"/>
        </w:rPr>
        <w:t xml:space="preserve"> </w:t>
      </w:r>
      <w:r w:rsidR="00B52BB8">
        <w:rPr>
          <w:sz w:val="22"/>
          <w:szCs w:val="22"/>
        </w:rPr>
        <w:t>или</w:t>
      </w:r>
      <w:r w:rsidR="00B52BB8" w:rsidRPr="006B76C8">
        <w:rPr>
          <w:sz w:val="22"/>
          <w:szCs w:val="22"/>
        </w:rPr>
        <w:t xml:space="preserve"> Черноморское побережье Краснодарского края, курортная зона Анапа-Геленджик</w:t>
      </w:r>
      <w:r w:rsidR="00B52BB8">
        <w:rPr>
          <w:sz w:val="22"/>
          <w:szCs w:val="22"/>
        </w:rPr>
        <w:t>.</w:t>
      </w:r>
      <w:r w:rsidR="00B52BB8">
        <w:t xml:space="preserve"> </w:t>
      </w:r>
      <w:r w:rsidR="00B52BB8" w:rsidRPr="00D54A74">
        <w:rPr>
          <w:sz w:val="22"/>
          <w:szCs w:val="22"/>
        </w:rPr>
        <w:t>Кабардино-Балкарская Республика</w:t>
      </w:r>
      <w:r w:rsidR="00B52BB8">
        <w:rPr>
          <w:sz w:val="22"/>
          <w:szCs w:val="22"/>
        </w:rPr>
        <w:t>.</w:t>
      </w:r>
    </w:p>
    <w:p w:rsidR="0097051A" w:rsidRPr="0097051A" w:rsidRDefault="00D708E2" w:rsidP="00D708E2">
      <w:pPr>
        <w:ind w:left="284" w:right="337" w:firstLine="0"/>
        <w:jc w:val="both"/>
        <w:rPr>
          <w:sz w:val="24"/>
        </w:rPr>
      </w:pPr>
      <w:r>
        <w:rPr>
          <w:sz w:val="24"/>
        </w:rPr>
        <w:t xml:space="preserve">        </w:t>
      </w:r>
      <w:r w:rsidR="00FD24A3" w:rsidRPr="007200AF">
        <w:rPr>
          <w:b/>
          <w:sz w:val="24"/>
        </w:rPr>
        <w:t>Срок оказания услуг:</w:t>
      </w:r>
      <w:r w:rsidR="00FD24A3" w:rsidRPr="005F3D54">
        <w:rPr>
          <w:sz w:val="24"/>
        </w:rPr>
        <w:t xml:space="preserve"> </w:t>
      </w:r>
      <w:r w:rsidR="000F198B">
        <w:rPr>
          <w:sz w:val="24"/>
        </w:rPr>
        <w:t>2022</w:t>
      </w:r>
      <w:r w:rsidR="001B3BCD">
        <w:rPr>
          <w:sz w:val="24"/>
        </w:rPr>
        <w:t xml:space="preserve"> год</w:t>
      </w:r>
      <w:r w:rsidR="00470C38">
        <w:rPr>
          <w:sz w:val="24"/>
        </w:rPr>
        <w:t>,</w:t>
      </w:r>
      <w:r w:rsidR="001B3BCD">
        <w:rPr>
          <w:sz w:val="24"/>
        </w:rPr>
        <w:t xml:space="preserve"> </w:t>
      </w:r>
      <w:r w:rsidR="0097051A" w:rsidRPr="0097051A">
        <w:rPr>
          <w:sz w:val="24"/>
        </w:rPr>
        <w:t xml:space="preserve">путевки предоставляются с датами начала заезда не ранее чем за 21 день с даты заключения контракта и фактического предоставления путевок, дата начала последнего заезда не позднее 01 </w:t>
      </w:r>
      <w:r w:rsidR="000F198B">
        <w:rPr>
          <w:sz w:val="24"/>
        </w:rPr>
        <w:t>сентября</w:t>
      </w:r>
      <w:r w:rsidR="0097051A" w:rsidRPr="0097051A">
        <w:rPr>
          <w:sz w:val="24"/>
        </w:rPr>
        <w:t xml:space="preserve"> 202</w:t>
      </w:r>
      <w:r w:rsidR="000F198B">
        <w:rPr>
          <w:sz w:val="24"/>
        </w:rPr>
        <w:t>2</w:t>
      </w:r>
      <w:r w:rsidR="0097051A" w:rsidRPr="0097051A">
        <w:rPr>
          <w:sz w:val="24"/>
        </w:rPr>
        <w:t xml:space="preserve"> года.</w:t>
      </w:r>
    </w:p>
    <w:p w:rsidR="00FB7566" w:rsidRPr="00502E24" w:rsidRDefault="00FB7566" w:rsidP="007200AF">
      <w:pPr>
        <w:ind w:right="337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C5FFC">
      <w:pPr>
        <w:ind w:left="284" w:right="337"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C5FFC">
      <w:pPr>
        <w:tabs>
          <w:tab w:val="left" w:pos="540"/>
        </w:tabs>
        <w:ind w:left="284" w:right="337"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9723D5">
        <w:rPr>
          <w:bCs/>
          <w:sz w:val="24"/>
        </w:rPr>
        <w:t>офтальмология</w:t>
      </w:r>
      <w:r w:rsidR="006C3079">
        <w:rPr>
          <w:bCs/>
          <w:sz w:val="24"/>
        </w:rPr>
        <w:t xml:space="preserve">», </w:t>
      </w:r>
      <w:r w:rsidR="0097051A">
        <w:rPr>
          <w:bCs/>
          <w:sz w:val="24"/>
        </w:rPr>
        <w:t>«педиатрия»</w:t>
      </w:r>
      <w:r>
        <w:rPr>
          <w:bCs/>
          <w:sz w:val="24"/>
        </w:rPr>
        <w:t>.</w:t>
      </w:r>
    </w:p>
    <w:p w:rsidR="00FB7566" w:rsidRDefault="00FB7566" w:rsidP="00FC5FFC">
      <w:pPr>
        <w:tabs>
          <w:tab w:val="left" w:pos="540"/>
        </w:tabs>
        <w:ind w:left="284" w:right="337"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C5FFC">
      <w:pPr>
        <w:tabs>
          <w:tab w:val="left" w:pos="720"/>
        </w:tabs>
        <w:ind w:left="284" w:right="337"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C5FFC">
      <w:pPr>
        <w:ind w:left="284" w:right="337"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3A18C3">
        <w:rPr>
          <w:bCs/>
          <w:sz w:val="24"/>
        </w:rPr>
        <w:t>2</w:t>
      </w:r>
      <w:r>
        <w:rPr>
          <w:bCs/>
          <w:sz w:val="24"/>
        </w:rPr>
        <w:t>.11.2004 г.:</w:t>
      </w:r>
    </w:p>
    <w:p w:rsidR="00303D04" w:rsidRDefault="006B2682" w:rsidP="00FC5FFC">
      <w:pPr>
        <w:ind w:left="284" w:right="337" w:firstLine="540"/>
        <w:jc w:val="both"/>
        <w:rPr>
          <w:sz w:val="24"/>
        </w:rPr>
      </w:pPr>
      <w:r>
        <w:rPr>
          <w:sz w:val="24"/>
        </w:rPr>
        <w:t xml:space="preserve"> </w:t>
      </w:r>
      <w:r w:rsidR="00303D04">
        <w:rPr>
          <w:sz w:val="24"/>
        </w:rPr>
        <w:t>№ 215 «Об утверждении стандарта санаторно-курортной помощи больным с болезнями глаза и его придаточного аппарата».</w:t>
      </w:r>
    </w:p>
    <w:p w:rsidR="00FB7566" w:rsidRDefault="00FB7566" w:rsidP="00FC5FFC">
      <w:pPr>
        <w:ind w:left="284" w:right="337"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C5FFC">
      <w:pPr>
        <w:ind w:left="284" w:right="337"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C5FFC">
      <w:pPr>
        <w:ind w:left="284" w:right="337"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</w:t>
      </w:r>
      <w:r w:rsidR="000F198B">
        <w:rPr>
          <w:bCs/>
          <w:sz w:val="24"/>
        </w:rPr>
        <w:t>олжно осуществляться</w:t>
      </w:r>
      <w:r>
        <w:rPr>
          <w:bCs/>
          <w:sz w:val="24"/>
        </w:rPr>
        <w:t xml:space="preserve"> двухместном номере, включая возможность соблюдения личной гигиены (душевая кабина/ванна, санузел).</w:t>
      </w:r>
    </w:p>
    <w:p w:rsidR="00FB7566" w:rsidRDefault="00FB7566" w:rsidP="00FC5FFC">
      <w:pPr>
        <w:pStyle w:val="a3"/>
        <w:tabs>
          <w:tab w:val="clear" w:pos="540"/>
        </w:tabs>
        <w:ind w:left="284" w:right="337"/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C5FFC">
      <w:pPr>
        <w:pStyle w:val="a3"/>
        <w:tabs>
          <w:tab w:val="clear" w:pos="540"/>
        </w:tabs>
        <w:ind w:left="284" w:right="337"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C5FFC">
      <w:pPr>
        <w:pStyle w:val="a3"/>
        <w:tabs>
          <w:tab w:val="clear" w:pos="540"/>
        </w:tabs>
        <w:ind w:left="284" w:right="337"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C5FFC">
      <w:pPr>
        <w:pStyle w:val="a3"/>
        <w:tabs>
          <w:tab w:val="clear" w:pos="540"/>
        </w:tabs>
        <w:ind w:left="284" w:right="337" w:firstLine="540"/>
      </w:pPr>
      <w:r>
        <w:t>- оборудованы системами холодного и горячего водоснабжения;</w:t>
      </w:r>
    </w:p>
    <w:p w:rsidR="00FB7566" w:rsidRDefault="00FB7566" w:rsidP="00FC5FFC">
      <w:pPr>
        <w:pStyle w:val="a3"/>
        <w:tabs>
          <w:tab w:val="clear" w:pos="540"/>
        </w:tabs>
        <w:ind w:left="284" w:right="337" w:firstLine="540"/>
      </w:pPr>
      <w:r>
        <w:t>- оборудованы системами для обеспечения пациентов питьевой водой круглосуточно.</w:t>
      </w:r>
    </w:p>
    <w:p w:rsidR="004157D8" w:rsidRDefault="004157D8" w:rsidP="00FC5FFC">
      <w:pPr>
        <w:ind w:left="284" w:right="337" w:firstLine="540"/>
        <w:jc w:val="both"/>
        <w:rPr>
          <w:sz w:val="24"/>
        </w:rPr>
      </w:pPr>
    </w:p>
    <w:p w:rsidR="004157D8" w:rsidRDefault="004157D8" w:rsidP="00FC5FFC">
      <w:pPr>
        <w:ind w:left="284" w:right="337" w:firstLine="540"/>
        <w:jc w:val="both"/>
        <w:rPr>
          <w:sz w:val="24"/>
        </w:rPr>
      </w:pPr>
    </w:p>
    <w:p w:rsidR="004157D8" w:rsidRDefault="004157D8" w:rsidP="00FC5FFC">
      <w:pPr>
        <w:ind w:left="284" w:right="337" w:firstLine="540"/>
        <w:jc w:val="both"/>
        <w:rPr>
          <w:sz w:val="24"/>
        </w:rPr>
      </w:pPr>
    </w:p>
    <w:p w:rsidR="004157D8" w:rsidRDefault="004157D8" w:rsidP="00FC5FFC">
      <w:pPr>
        <w:ind w:left="284" w:right="337" w:firstLine="540"/>
        <w:jc w:val="both"/>
        <w:rPr>
          <w:sz w:val="24"/>
        </w:rPr>
      </w:pPr>
    </w:p>
    <w:p w:rsidR="000B397F" w:rsidRDefault="000B397F" w:rsidP="00FC5FFC">
      <w:pPr>
        <w:ind w:left="284" w:right="337"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</w:t>
      </w:r>
      <w:r w:rsidRPr="00BB7421">
        <w:rPr>
          <w:sz w:val="24"/>
        </w:rPr>
        <w:t xml:space="preserve"> </w:t>
      </w:r>
      <w:r>
        <w:rPr>
          <w:sz w:val="24"/>
        </w:rPr>
        <w:t>п</w:t>
      </w:r>
      <w:r w:rsidRPr="00BB7421">
        <w:rPr>
          <w:sz w:val="24"/>
        </w:rPr>
        <w:t>о требованию</w:t>
      </w:r>
      <w:r w:rsidRPr="00B61537">
        <w:rPr>
          <w:sz w:val="24"/>
        </w:rPr>
        <w:t>.</w:t>
      </w:r>
    </w:p>
    <w:p w:rsidR="00FB7566" w:rsidRPr="004359EE" w:rsidRDefault="00FB7566" w:rsidP="00FC5FFC">
      <w:pPr>
        <w:pStyle w:val="a3"/>
        <w:tabs>
          <w:tab w:val="clear" w:pos="540"/>
        </w:tabs>
        <w:ind w:left="284" w:right="337" w:firstLine="540"/>
      </w:pPr>
      <w:r>
        <w:t>Организация досуга.</w:t>
      </w:r>
      <w:r>
        <w:rPr>
          <w:b/>
        </w:rPr>
        <w:t xml:space="preserve"> </w:t>
      </w:r>
      <w:r w:rsidR="00303D04" w:rsidRPr="00382917">
        <w:t>Наличие</w:t>
      </w:r>
      <w:r w:rsidR="00303D04">
        <w:rPr>
          <w:b/>
        </w:rPr>
        <w:t xml:space="preserve"> </w:t>
      </w:r>
      <w:r w:rsidR="00303D04" w:rsidRPr="00382917">
        <w:t>детских игровых площадок (комнат).</w:t>
      </w:r>
      <w:r w:rsidR="00303D04">
        <w:rPr>
          <w:b/>
        </w:rPr>
        <w:t xml:space="preserve"> </w:t>
      </w:r>
      <w:r w:rsidR="006C3079">
        <w:t>Обеспечение культурно-массовых мероприятий.</w:t>
      </w:r>
    </w:p>
    <w:p w:rsidR="00FB7566" w:rsidRDefault="00FB7566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FB7566" w:rsidRDefault="00FB7566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0F198B" w:rsidRDefault="000F198B" w:rsidP="00FC5FFC">
      <w:pPr>
        <w:tabs>
          <w:tab w:val="left" w:pos="540"/>
        </w:tabs>
        <w:ind w:left="284" w:right="337" w:firstLine="0"/>
        <w:jc w:val="both"/>
        <w:rPr>
          <w:sz w:val="24"/>
        </w:rPr>
      </w:pPr>
    </w:p>
    <w:p w:rsidR="00FB7566" w:rsidRPr="00102FCC" w:rsidRDefault="00FB7566" w:rsidP="00FC5FFC">
      <w:pPr>
        <w:tabs>
          <w:tab w:val="left" w:pos="540"/>
        </w:tabs>
        <w:ind w:left="284" w:right="337"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E1262" w:rsidRPr="00102FCC" w:rsidRDefault="00BE1262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52F33" w:rsidRDefault="00752F33"/>
    <w:p w:rsidR="00FC5FFC" w:rsidRDefault="00FC5FFC"/>
    <w:sectPr w:rsidR="00FC5FFC" w:rsidSect="00FC5FFC">
      <w:pgSz w:w="11906" w:h="16838"/>
      <w:pgMar w:top="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6"/>
    <w:rsid w:val="000037FA"/>
    <w:rsid w:val="00012538"/>
    <w:rsid w:val="000652CC"/>
    <w:rsid w:val="00065727"/>
    <w:rsid w:val="000B397F"/>
    <w:rsid w:val="000C72C6"/>
    <w:rsid w:val="000F198B"/>
    <w:rsid w:val="000F55A8"/>
    <w:rsid w:val="0012729D"/>
    <w:rsid w:val="00163155"/>
    <w:rsid w:val="001B3BCD"/>
    <w:rsid w:val="0020592C"/>
    <w:rsid w:val="002236F1"/>
    <w:rsid w:val="00230002"/>
    <w:rsid w:val="00250AD7"/>
    <w:rsid w:val="002901C1"/>
    <w:rsid w:val="00303D04"/>
    <w:rsid w:val="003652C0"/>
    <w:rsid w:val="003A18C3"/>
    <w:rsid w:val="003B22CB"/>
    <w:rsid w:val="003F22A9"/>
    <w:rsid w:val="004157D8"/>
    <w:rsid w:val="00454637"/>
    <w:rsid w:val="00456263"/>
    <w:rsid w:val="00470C38"/>
    <w:rsid w:val="005B22FC"/>
    <w:rsid w:val="00676879"/>
    <w:rsid w:val="0068098E"/>
    <w:rsid w:val="006B2682"/>
    <w:rsid w:val="006C3079"/>
    <w:rsid w:val="007200AF"/>
    <w:rsid w:val="00746177"/>
    <w:rsid w:val="00752F33"/>
    <w:rsid w:val="007E5A16"/>
    <w:rsid w:val="00816886"/>
    <w:rsid w:val="00825555"/>
    <w:rsid w:val="008573CA"/>
    <w:rsid w:val="00884456"/>
    <w:rsid w:val="008905E8"/>
    <w:rsid w:val="00891C90"/>
    <w:rsid w:val="008C7997"/>
    <w:rsid w:val="008E7F20"/>
    <w:rsid w:val="00920AC1"/>
    <w:rsid w:val="00950009"/>
    <w:rsid w:val="0097051A"/>
    <w:rsid w:val="009723D5"/>
    <w:rsid w:val="00A50AC2"/>
    <w:rsid w:val="00A62864"/>
    <w:rsid w:val="00A813B4"/>
    <w:rsid w:val="00A971BC"/>
    <w:rsid w:val="00AB3FE7"/>
    <w:rsid w:val="00AF4AC5"/>
    <w:rsid w:val="00B15C57"/>
    <w:rsid w:val="00B52BB8"/>
    <w:rsid w:val="00BE06F9"/>
    <w:rsid w:val="00BE1262"/>
    <w:rsid w:val="00BE75BB"/>
    <w:rsid w:val="00BF4C1C"/>
    <w:rsid w:val="00C121A8"/>
    <w:rsid w:val="00C769BB"/>
    <w:rsid w:val="00D65A63"/>
    <w:rsid w:val="00D708E2"/>
    <w:rsid w:val="00DA0E30"/>
    <w:rsid w:val="00DD7D75"/>
    <w:rsid w:val="00E31D16"/>
    <w:rsid w:val="00E31D62"/>
    <w:rsid w:val="00EA1FC8"/>
    <w:rsid w:val="00EC2917"/>
    <w:rsid w:val="00EF15FF"/>
    <w:rsid w:val="00F0175F"/>
    <w:rsid w:val="00F54140"/>
    <w:rsid w:val="00F90921"/>
    <w:rsid w:val="00FB7566"/>
    <w:rsid w:val="00FC5FFC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3F05-DEBF-409D-AD83-5D0B8A1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303D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3D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97051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8D22-D0FD-4B0A-892E-78899E10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Лукьяненко Наталья Олеговна</cp:lastModifiedBy>
  <cp:revision>2</cp:revision>
  <cp:lastPrinted>2021-01-15T01:26:00Z</cp:lastPrinted>
  <dcterms:created xsi:type="dcterms:W3CDTF">2021-12-15T09:08:00Z</dcterms:created>
  <dcterms:modified xsi:type="dcterms:W3CDTF">2021-12-15T09:08:00Z</dcterms:modified>
</cp:coreProperties>
</file>