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C7DCC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4584" w:rsidRDefault="00844584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5A0A9C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кресел-колясок для инвалидов</w:t>
      </w:r>
    </w:p>
    <w:p w:rsidR="00866648" w:rsidRDefault="00866648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4584" w:rsidRDefault="00844584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A9C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5A0A9C" w:rsidRPr="005A0A9C" w:rsidRDefault="00E44DBB" w:rsidP="00183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комнатная</w:t>
      </w:r>
      <w:proofErr w:type="gramEnd"/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(для инвалидов и детей-инвалидов)</w:t>
      </w:r>
      <w:r w:rsidR="002A62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183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Кресло-коляска должна быть предназначена для передвижения детей-инвалидов в условиях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 помощью сопровождающего лица.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Конструкция кресло-коляски должна быть в виде рамы-шасси и быстросъемного сиденья с возможностью перестановки </w:t>
      </w:r>
      <w:proofErr w:type="gramStart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направления движения.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быть оснащена: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подголовником с боковыми опорами для головы или боковые опоры для головы, регулируемыми по высоте;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регулируемыми опорами  для тела;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съемным и регулируемым валиком для сохранения зазора между ногами;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пятиточечным ремнем безопасности, регулируемым по длине.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иметь следующие характеристики: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рама складная без применения инструмента;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ручка для сопровождающего лица, регулируемая по высоте; 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обивка спинки и сиденья съемная из прочной дышащей ткани, по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ддающейся санитарной обработке;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подножка, регулируемая по высоте, с регулируемым углом наклона;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опора подножки оснащена ремнями для стоп и пятки;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спинка с регулируемым углом наклона.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задние и передние колеса цельнолитые 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наличие стояночного тормоза;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фиксация передних поворотных колес;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шасси с системой амортизации.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Ширина сидения должна быть регулируемая от 18 см. до 36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Глубина сидения должна быть не мен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ее 28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Высота спинки должна быть не менее 43 см. и не более  65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Длина подножки должна быть не менее 14 см. и не более 30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Диаметр передних колес должен быть не менее 26 см.</w:t>
      </w:r>
    </w:p>
    <w:p w:rsid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Диаметр задних колес не менее 30 см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комплект поставки должно входить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инструкция для пользователя (паспорт) на русском языке;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гарантийный талон на сервисное обслуживание;</w:t>
      </w:r>
    </w:p>
    <w:p w:rsidR="005A0A9C" w:rsidRPr="005A0A9C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инструмент и принадлежности, обеспечивающие техническое обслуживание </w:t>
      </w:r>
      <w:proofErr w:type="gramStart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кресла-коляску</w:t>
      </w:r>
      <w:proofErr w:type="gramEnd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срока службы (при необходимости)</w:t>
      </w:r>
      <w:r w:rsidR="00DF0C2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8663D" w:rsidRPr="005A0A9C" w:rsidRDefault="00E44DBB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</w:t>
      </w:r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прогулочная</w:t>
      </w:r>
      <w:proofErr w:type="gramEnd"/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(для инвалидов и детей-инвалидов)</w:t>
      </w:r>
      <w:r w:rsidR="002A62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A8663D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663D" w:rsidRPr="005A0A9C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A8663D" w:rsidRPr="005A0A9C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быть предназначена для передвижения детей-инвалидов в условиях улицы с помощью сопровождающ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его лица.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Конструкция кресло-коляски должна быть в виде рамы-шасси и быстросъемного сиденья с возможностью перестановки </w:t>
      </w:r>
      <w:proofErr w:type="gramStart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направления движения.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быть оснащена: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подголовником с боковыми опорами для головы или боковые опоры для головы, регулируемые по высоте;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регулируемыми опорами  для тела;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съемным и регулируемым валиком для сохранения зазора между ногами;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пятиточечным ремнем безопасности, регулируемым по длине.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Кресло-коляска должна иметь следующие характеристики: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рама складная без применения инструмента;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ручка для сопровождающег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 лица, регулируемая по высоте;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обивка спинки и сиденья съемная из прочной дышащей ткани, поддающейся санитарной обработке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подножка, регулируемая по высоте, с регулируемым углом наклона;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опора подножки оснащена ремнями для стоп и пятки;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спинка с регулируемым углом наклона.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задние и передние колеса цельнолитые или пневматические;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наличие стояночного тормоза;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фиксация передних поворотных колес;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C61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шасси с системой амортизации.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Ширина сидения должна быть регулируемая от 18 см. до 36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Глубина сиде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должна быть не менее 28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Высота спинки должна быть не менее 43 см. и не более  65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Длина подножки должна быть не менее 14 см. и не более 30 см.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Диаметр передних колес должен быть не менее 26 см.</w:t>
      </w:r>
    </w:p>
    <w:p w:rsid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Диаметр задних колес не менее 30 см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комплект поставки должно входить</w:t>
      </w: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инструкция для пользователя (паспорт) на русском языке;</w:t>
      </w:r>
    </w:p>
    <w:p w:rsidR="00E44DBB" w:rsidRPr="00E44DBB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- гарантийный талон на сервисное обслуживание;</w:t>
      </w:r>
    </w:p>
    <w:p w:rsidR="00A8663D" w:rsidRDefault="00E44DBB" w:rsidP="00E44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инструмент и принадлежности, обеспечивающие техническое обслуживание </w:t>
      </w:r>
      <w:proofErr w:type="gramStart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кресла-коляску</w:t>
      </w:r>
      <w:proofErr w:type="gramEnd"/>
      <w:r w:rsidRP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срока службы (при необходимости).</w:t>
      </w:r>
    </w:p>
    <w:p w:rsidR="00A8663D" w:rsidRDefault="00A8663D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69C3" w:rsidRDefault="002A6254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2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BC69C3" w:rsidRP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(объем </w:t>
      </w:r>
      <w:r w:rsid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поставляемого товара</w:t>
      </w:r>
      <w:r w:rsidR="00BC69C3" w:rsidRP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– Объем </w:t>
      </w:r>
      <w:r w:rsid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поставляемого товара</w:t>
      </w:r>
      <w:r w:rsidR="00BC69C3" w:rsidRP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определить невозможно.</w:t>
      </w:r>
      <w:r w:rsid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Поставка товара</w:t>
      </w:r>
      <w:r w:rsidR="00BC69C3" w:rsidRP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осуществляется </w:t>
      </w:r>
      <w:r w:rsid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заявкам заказчика </w:t>
      </w:r>
      <w:r w:rsidR="00BC69C3" w:rsidRP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цене за единицу </w:t>
      </w:r>
      <w:r w:rsid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>товара</w:t>
      </w:r>
      <w:r w:rsidR="00BC69C3" w:rsidRP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>, сформировавшейся по итогам аукциона (по каждой позиции)</w:t>
      </w:r>
      <w:r w:rsidR="00E44DBB">
        <w:rPr>
          <w:rFonts w:ascii="Times New Roman" w:eastAsia="Times New Roman" w:hAnsi="Times New Roman" w:cs="Times New Roman"/>
          <w:sz w:val="26"/>
          <w:szCs w:val="26"/>
          <w:lang w:eastAsia="ar-SA"/>
        </w:rPr>
        <w:t>, в объеме товара, не превышающем максимального значения цены Контракта</w:t>
      </w:r>
      <w:r w:rsidR="00BC69C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A6A4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A6A4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ноя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ТСР должна обеспечивать защиту ТСР от повреждений, порчи или загрязнения во время хранения и транспортировки к месту использования по назначению.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ТСР должна иметь необходимые маркировки, наклейки, пломбы, а также давать возможность определить количество содержащегося в ней ТСР (опись, упаковочные ярлыки или листы) в соответствии с действующим законодательством Российской Федерации.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Транспортировка ТСР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Маркировка кресла-коляски должна содержать: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наименование производителя (товарный знак предприятия-производителя);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адрес производителя;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обозначение типа (модели) кресла-коляски (в зависимости от модификации);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дату выпуска (месяц, год);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артикул модификации кресла-коляски;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серийный номер данного кресла-коляски;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рекомендуемую максимальную массу пользователя.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качеству ТСР: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ТСР должно иметь действующее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регистрационное удостоверение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санитарно-эпидемиологической безопасности.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их нормальной эксплуатации.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Обивка сиденья не должна пропускать органические выделения и должна поддаваться санитарной обработке.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Наружные поверхности кресел-колясок должны быть устойчивы к воздействию 1%-</w:t>
      </w:r>
      <w:proofErr w:type="spellStart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proofErr w:type="spellEnd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должны быть стойкие к возгоранию по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ГОСТ </w:t>
      </w:r>
      <w:proofErr w:type="gramStart"/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Р</w:t>
      </w:r>
      <w:proofErr w:type="gramEnd"/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ИСО 7176-16-2015</w:t>
      </w:r>
      <w:r w:rsidR="00E476C7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стандартов Российской Федерации:</w:t>
      </w:r>
    </w:p>
    <w:p w:rsidR="00E476C7" w:rsidRPr="00E476C7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ГОСТ </w:t>
      </w:r>
      <w:proofErr w:type="gramStart"/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50444-2020 (Разд. 3,4) "Приборы, аппара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ты и оборудование медицинские. Общие технические требования»,</w:t>
      </w:r>
    </w:p>
    <w:p w:rsidR="00E476C7" w:rsidRPr="00E476C7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ГОСТ </w:t>
      </w:r>
      <w:proofErr w:type="gramStart"/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ИСО 7176-8-2015 "Требования и методы испытаний на статическую, ударную и усталостную прочность",</w:t>
      </w:r>
    </w:p>
    <w:p w:rsidR="005A0A9C" w:rsidRPr="005A0A9C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ГОСТ </w:t>
      </w:r>
      <w:proofErr w:type="gramStart"/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51083-</w:t>
      </w:r>
      <w:r w:rsidRPr="00B401EF">
        <w:rPr>
          <w:rFonts w:ascii="Times New Roman" w:eastAsia="Times New Roman" w:hAnsi="Times New Roman" w:cs="Times New Roman"/>
          <w:sz w:val="26"/>
          <w:szCs w:val="26"/>
          <w:highlight w:val="green"/>
          <w:lang w:eastAsia="ar-SA"/>
        </w:rPr>
        <w:t>20</w:t>
      </w:r>
      <w:r w:rsidRPr="00B401EF">
        <w:rPr>
          <w:rFonts w:ascii="Times New Roman" w:eastAsia="Times New Roman" w:hAnsi="Times New Roman" w:cs="Times New Roman"/>
          <w:sz w:val="26"/>
          <w:szCs w:val="26"/>
          <w:highlight w:val="green"/>
          <w:lang w:eastAsia="ar-SA"/>
        </w:rPr>
        <w:t>21</w:t>
      </w: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"Кресла-коляски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ручным приводом</w:t>
      </w:r>
      <w:r w:rsidRPr="00E476C7">
        <w:rPr>
          <w:rFonts w:ascii="Times New Roman" w:eastAsia="Times New Roman" w:hAnsi="Times New Roman" w:cs="Times New Roman"/>
          <w:sz w:val="26"/>
          <w:szCs w:val="26"/>
          <w:lang w:eastAsia="ar-SA"/>
        </w:rPr>
        <w:t>. Общие технические условия"</w:t>
      </w:r>
      <w:r w:rsidR="00CA57CB" w:rsidRPr="00CA57C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 и гарантийные требования: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Гарантийный срок товара составляет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12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(двенадцать) месяцев со дня подписания Получателем акта приема-передачи товара</w:t>
      </w:r>
      <w:r w:rsidRPr="005A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или получения Товара Получателем посредством службы доставки (почтовым отправлением)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Установленный срок не распространяется на случаи нарушения Получателем условий и требований к эксплуатации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выполнения гарантийного ремонта товара не должен превышать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5 рабочих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дней со дня обращения Получателя (Заказчика).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осуществления замены товара не должен превышать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10 рабочих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обращения Получателя (Заказчика).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05 марта 2021 г. № 107н "Об утверждении сроков пользования техническими средствами реабилитации, протезами и протезно-ортопедическими изделиями"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 Гарантийный срок ТСР указывается Поставщиком в гарантийном талоне на ТСР и заверяется печатью Поставщика.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Гарантийное обслуживание ТСР осуществляется Поставщиком в течение гарантийного срока.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1171A3"/>
    <w:rsid w:val="00153F38"/>
    <w:rsid w:val="0018332E"/>
    <w:rsid w:val="001D0E5F"/>
    <w:rsid w:val="00210A85"/>
    <w:rsid w:val="00211F2D"/>
    <w:rsid w:val="002635AB"/>
    <w:rsid w:val="002A6254"/>
    <w:rsid w:val="00357BB5"/>
    <w:rsid w:val="0038370B"/>
    <w:rsid w:val="004C613A"/>
    <w:rsid w:val="004C788F"/>
    <w:rsid w:val="0054337C"/>
    <w:rsid w:val="005A0A9C"/>
    <w:rsid w:val="006A24B3"/>
    <w:rsid w:val="006C7C6B"/>
    <w:rsid w:val="006D2CEE"/>
    <w:rsid w:val="007E0FEC"/>
    <w:rsid w:val="007E129F"/>
    <w:rsid w:val="00834940"/>
    <w:rsid w:val="00844584"/>
    <w:rsid w:val="0084731C"/>
    <w:rsid w:val="00866648"/>
    <w:rsid w:val="00881252"/>
    <w:rsid w:val="008A6A44"/>
    <w:rsid w:val="00904E17"/>
    <w:rsid w:val="0098051D"/>
    <w:rsid w:val="00A8663D"/>
    <w:rsid w:val="00AB74C0"/>
    <w:rsid w:val="00AC7F94"/>
    <w:rsid w:val="00B401EF"/>
    <w:rsid w:val="00BC69C3"/>
    <w:rsid w:val="00CA57CB"/>
    <w:rsid w:val="00CF0FB2"/>
    <w:rsid w:val="00DF0C29"/>
    <w:rsid w:val="00E44DBB"/>
    <w:rsid w:val="00E476C7"/>
    <w:rsid w:val="00EB5837"/>
    <w:rsid w:val="00F457F3"/>
    <w:rsid w:val="00FB3347"/>
    <w:rsid w:val="00FC7DCC"/>
    <w:rsid w:val="00FD492A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134</cp:revision>
  <dcterms:created xsi:type="dcterms:W3CDTF">2022-05-27T04:04:00Z</dcterms:created>
  <dcterms:modified xsi:type="dcterms:W3CDTF">2022-06-29T09:36:00Z</dcterms:modified>
</cp:coreProperties>
</file>