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BA" w:rsidRPr="001F1EC2" w:rsidRDefault="000325BA" w:rsidP="000325BA">
      <w:pPr>
        <w:keepNext/>
        <w:jc w:val="right"/>
        <w:rPr>
          <w:i/>
        </w:rPr>
      </w:pPr>
      <w:r w:rsidRPr="001F1EC2">
        <w:rPr>
          <w:i/>
        </w:rPr>
        <w:t>Приложение №1 к извещению</w:t>
      </w:r>
    </w:p>
    <w:p w:rsidR="000325BA" w:rsidRPr="001F1EC2" w:rsidRDefault="000325BA" w:rsidP="000325BA">
      <w:pPr>
        <w:keepNext/>
        <w:jc w:val="right"/>
        <w:rPr>
          <w:i/>
        </w:rPr>
      </w:pPr>
      <w:r w:rsidRPr="001F1EC2">
        <w:rPr>
          <w:i/>
        </w:rPr>
        <w:t>о проведении закупки</w:t>
      </w:r>
    </w:p>
    <w:p w:rsidR="000325BA" w:rsidRPr="001F1EC2" w:rsidRDefault="000325BA" w:rsidP="000325BA">
      <w:pPr>
        <w:pStyle w:val="a8"/>
        <w:keepNext/>
        <w:tabs>
          <w:tab w:val="left" w:pos="0"/>
        </w:tabs>
        <w:rPr>
          <w:iCs/>
          <w:sz w:val="24"/>
        </w:rPr>
      </w:pPr>
    </w:p>
    <w:p w:rsidR="000325BA" w:rsidRPr="00CF24F6" w:rsidRDefault="000325BA" w:rsidP="000325BA">
      <w:pPr>
        <w:keepNext/>
        <w:autoSpaceDE w:val="0"/>
        <w:jc w:val="center"/>
        <w:rPr>
          <w:b/>
          <w:iCs/>
        </w:rPr>
      </w:pPr>
      <w:r w:rsidRPr="00CF24F6">
        <w:rPr>
          <w:b/>
          <w:iCs/>
        </w:rPr>
        <w:t>Описание объекта закупки</w:t>
      </w:r>
    </w:p>
    <w:p w:rsidR="000325BA" w:rsidRPr="00CF24F6" w:rsidRDefault="000325BA" w:rsidP="000325BA">
      <w:pPr>
        <w:pStyle w:val="a8"/>
        <w:keepNext/>
        <w:tabs>
          <w:tab w:val="left" w:pos="0"/>
        </w:tabs>
        <w:rPr>
          <w:iCs/>
          <w:sz w:val="24"/>
        </w:rPr>
      </w:pPr>
    </w:p>
    <w:p w:rsidR="00E94F78" w:rsidRPr="00CF24F6" w:rsidRDefault="000325BA" w:rsidP="000325BA">
      <w:pPr>
        <w:pStyle w:val="a8"/>
        <w:keepNext/>
        <w:keepLines/>
        <w:tabs>
          <w:tab w:val="left" w:pos="0"/>
        </w:tabs>
        <w:ind w:firstLine="709"/>
        <w:jc w:val="both"/>
        <w:rPr>
          <w:iCs/>
          <w:sz w:val="24"/>
        </w:rPr>
      </w:pPr>
      <w:r w:rsidRPr="00CF24F6">
        <w:rPr>
          <w:sz w:val="24"/>
        </w:rPr>
        <w:t>Предмет Контракта:</w:t>
      </w:r>
      <w:r w:rsidRPr="00CF24F6">
        <w:rPr>
          <w:sz w:val="24"/>
        </w:rPr>
        <w:t xml:space="preserve"> п</w:t>
      </w:r>
      <w:r w:rsidR="00B951F5" w:rsidRPr="00CF24F6">
        <w:rPr>
          <w:iCs/>
          <w:sz w:val="24"/>
        </w:rPr>
        <w:t>оставк</w:t>
      </w:r>
      <w:r w:rsidRPr="00CF24F6">
        <w:rPr>
          <w:iCs/>
          <w:sz w:val="24"/>
        </w:rPr>
        <w:t>а</w:t>
      </w:r>
      <w:r w:rsidR="00B951F5" w:rsidRPr="00CF24F6">
        <w:rPr>
          <w:iCs/>
          <w:sz w:val="24"/>
        </w:rPr>
        <w:t xml:space="preserve"> </w:t>
      </w:r>
      <w:r w:rsidR="00482B44" w:rsidRPr="00CF24F6">
        <w:rPr>
          <w:iCs/>
          <w:sz w:val="24"/>
        </w:rPr>
        <w:t xml:space="preserve">инвалидам абсорбирующего белья </w:t>
      </w:r>
    </w:p>
    <w:p w:rsidR="000325BA" w:rsidRPr="00CF24F6" w:rsidRDefault="000325BA" w:rsidP="00F47C0C">
      <w:pPr>
        <w:pStyle w:val="af4"/>
        <w:keepNext/>
        <w:numPr>
          <w:ilvl w:val="0"/>
          <w:numId w:val="3"/>
        </w:numPr>
        <w:autoSpaceDE w:val="0"/>
        <w:ind w:firstLine="709"/>
        <w:jc w:val="both"/>
        <w:rPr>
          <w:lang w:eastAsia="ru-RU"/>
        </w:rPr>
      </w:pPr>
      <w:bookmarkStart w:id="0" w:name="_GoBack"/>
      <w:bookmarkEnd w:id="0"/>
    </w:p>
    <w:p w:rsidR="000325BA" w:rsidRPr="00CF24F6" w:rsidRDefault="000325BA" w:rsidP="000325BA">
      <w:pPr>
        <w:pStyle w:val="af4"/>
        <w:keepNext/>
        <w:numPr>
          <w:ilvl w:val="0"/>
          <w:numId w:val="3"/>
        </w:numPr>
        <w:tabs>
          <w:tab w:val="left" w:pos="555"/>
        </w:tabs>
        <w:ind w:firstLine="709"/>
        <w:jc w:val="both"/>
        <w:rPr>
          <w:b/>
        </w:rPr>
      </w:pPr>
      <w:r w:rsidRPr="00CF24F6">
        <w:rPr>
          <w:b/>
        </w:rPr>
        <w:t xml:space="preserve"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товара: </w:t>
      </w:r>
    </w:p>
    <w:p w:rsidR="00482B44" w:rsidRPr="00CF24F6" w:rsidRDefault="00482B44" w:rsidP="000325BA">
      <w:pPr>
        <w:pStyle w:val="af4"/>
        <w:keepNext/>
        <w:numPr>
          <w:ilvl w:val="0"/>
          <w:numId w:val="3"/>
        </w:numPr>
        <w:autoSpaceDE w:val="0"/>
        <w:ind w:firstLine="709"/>
        <w:jc w:val="both"/>
        <w:rPr>
          <w:lang w:eastAsia="ru-RU"/>
        </w:rPr>
      </w:pPr>
      <w:r w:rsidRPr="00CF24F6">
        <w:rPr>
          <w:rFonts w:eastAsia="Times New Roman CYR"/>
          <w:bCs/>
          <w:iCs/>
        </w:rPr>
        <w:t xml:space="preserve">Абсорбирующее белье </w:t>
      </w:r>
      <w:r w:rsidRPr="00CF24F6">
        <w:rPr>
          <w:bCs/>
        </w:rPr>
        <w:t xml:space="preserve">(впитывающие простыни (пеленки)) </w:t>
      </w:r>
      <w:r w:rsidRPr="00CF24F6">
        <w:rPr>
          <w:rFonts w:eastAsia="Times New Roman CYR"/>
          <w:color w:val="000000"/>
          <w:spacing w:val="-2"/>
        </w:rPr>
        <w:t xml:space="preserve">должно соответствовать требованиям национального стандарта </w:t>
      </w:r>
      <w:r w:rsidRPr="00CF24F6">
        <w:rPr>
          <w:lang w:eastAsia="ru-RU"/>
        </w:rPr>
        <w:t xml:space="preserve">ГОСТ </w:t>
      </w:r>
      <w:proofErr w:type="gramStart"/>
      <w:r w:rsidRPr="00CF24F6">
        <w:rPr>
          <w:lang w:eastAsia="ru-RU"/>
        </w:rPr>
        <w:t>Р</w:t>
      </w:r>
      <w:proofErr w:type="gramEnd"/>
      <w:r w:rsidRPr="00CF24F6">
        <w:rPr>
          <w:lang w:eastAsia="ru-RU"/>
        </w:rPr>
        <w:t xml:space="preserve"> 57762-2021 «Белье абсорбирующее. Общие технические условия». </w:t>
      </w:r>
    </w:p>
    <w:p w:rsidR="00482B44" w:rsidRPr="00CF24F6" w:rsidRDefault="00482B44" w:rsidP="00F47C0C">
      <w:pPr>
        <w:pStyle w:val="af4"/>
        <w:keepNext/>
        <w:numPr>
          <w:ilvl w:val="0"/>
          <w:numId w:val="3"/>
        </w:numPr>
        <w:ind w:firstLine="680"/>
        <w:jc w:val="both"/>
        <w:rPr>
          <w:lang w:eastAsia="ru-RU"/>
        </w:rPr>
      </w:pPr>
      <w:r w:rsidRPr="00CF24F6">
        <w:rPr>
          <w:rFonts w:eastAsia="Times New Roman CYR"/>
          <w:bCs/>
          <w:iCs/>
        </w:rPr>
        <w:t xml:space="preserve">Абсорбирующее белье </w:t>
      </w:r>
      <w:r w:rsidRPr="00CF24F6">
        <w:rPr>
          <w:spacing w:val="-8"/>
        </w:rPr>
        <w:t xml:space="preserve">должно обеспечивать соблюдение </w:t>
      </w:r>
      <w:r w:rsidRPr="00CF24F6">
        <w:rPr>
          <w:spacing w:val="-7"/>
        </w:rPr>
        <w:t>санитарно-гигиенических условий для инвалидов с нарушениями функций выделения,</w:t>
      </w:r>
      <w:r w:rsidRPr="00CF24F6">
        <w:rPr>
          <w:bCs/>
          <w:lang w:eastAsia="ru-RU"/>
        </w:rPr>
        <w:t xml:space="preserve"> гарантировать</w:t>
      </w:r>
      <w:r w:rsidRPr="00CF24F6">
        <w:rPr>
          <w:lang w:eastAsia="ru-RU"/>
        </w:rPr>
        <w:t xml:space="preserve"> надежную защиту и максимальный комфорт. Благодаря своим размерам и характеристикам </w:t>
      </w:r>
      <w:r w:rsidRPr="00CF24F6">
        <w:rPr>
          <w:bCs/>
          <w:lang w:eastAsia="ru-RU"/>
        </w:rPr>
        <w:t xml:space="preserve">впитывающие </w:t>
      </w:r>
      <w:r w:rsidRPr="00CF24F6">
        <w:rPr>
          <w:bCs/>
        </w:rPr>
        <w:t xml:space="preserve">простыни (пеленки) </w:t>
      </w:r>
      <w:r w:rsidRPr="00CF24F6">
        <w:rPr>
          <w:lang w:eastAsia="ru-RU"/>
        </w:rPr>
        <w:t>позволяют предотвратить возникновение раздражения кожи, пролежней и других проблем. В</w:t>
      </w:r>
      <w:r w:rsidRPr="00CF24F6">
        <w:rPr>
          <w:bCs/>
          <w:lang w:eastAsia="ru-RU"/>
        </w:rPr>
        <w:t xml:space="preserve">питывающие </w:t>
      </w:r>
      <w:r w:rsidRPr="00CF24F6">
        <w:rPr>
          <w:bCs/>
        </w:rPr>
        <w:t xml:space="preserve">простыни (пеленки) </w:t>
      </w:r>
      <w:r w:rsidRPr="00CF24F6">
        <w:rPr>
          <w:spacing w:val="-8"/>
        </w:rPr>
        <w:t xml:space="preserve">должны быть </w:t>
      </w:r>
      <w:proofErr w:type="spellStart"/>
      <w:r w:rsidRPr="00CF24F6">
        <w:rPr>
          <w:lang w:eastAsia="ru-RU"/>
        </w:rPr>
        <w:t>гипоаллергенны</w:t>
      </w:r>
      <w:proofErr w:type="spellEnd"/>
      <w:r w:rsidRPr="00CF24F6">
        <w:rPr>
          <w:lang w:eastAsia="ru-RU"/>
        </w:rPr>
        <w:t>, надежно удерживать влагу и нейтрализовать запах.</w:t>
      </w:r>
    </w:p>
    <w:p w:rsidR="00482B44" w:rsidRPr="00CF24F6" w:rsidRDefault="00482B44" w:rsidP="00F47C0C">
      <w:pPr>
        <w:keepNext/>
        <w:autoSpaceDE w:val="0"/>
        <w:ind w:firstLine="709"/>
        <w:jc w:val="both"/>
        <w:rPr>
          <w:color w:val="000000"/>
          <w:spacing w:val="8"/>
        </w:rPr>
      </w:pPr>
      <w:r w:rsidRPr="00CF24F6">
        <w:rPr>
          <w:bCs/>
        </w:rPr>
        <w:t xml:space="preserve">В абсорбирующем белье не допускаются </w:t>
      </w:r>
      <w:r w:rsidRPr="00CF24F6">
        <w:rPr>
          <w:spacing w:val="-1"/>
        </w:rPr>
        <w:t xml:space="preserve">внешние дефекты: механические </w:t>
      </w:r>
      <w:r w:rsidRPr="00CF24F6">
        <w:rPr>
          <w:spacing w:val="10"/>
        </w:rPr>
        <w:t xml:space="preserve">повреждения (разрыв края, разрезы, повреждения и т.п.), пятна </w:t>
      </w:r>
      <w:r w:rsidRPr="00CF24F6">
        <w:rPr>
          <w:spacing w:val="1"/>
        </w:rPr>
        <w:t xml:space="preserve">различного происхождения, посторонние включения, </w:t>
      </w:r>
      <w:r w:rsidRPr="00CF24F6">
        <w:rPr>
          <w:spacing w:val="-2"/>
        </w:rPr>
        <w:t>видимые невооруженным глазом.</w:t>
      </w:r>
    </w:p>
    <w:p w:rsidR="00482B44" w:rsidRPr="00CF24F6" w:rsidRDefault="00482B44" w:rsidP="00F47C0C">
      <w:pPr>
        <w:keepNext/>
        <w:autoSpaceDE w:val="0"/>
        <w:ind w:firstLine="709"/>
        <w:jc w:val="both"/>
        <w:rPr>
          <w:rFonts w:eastAsia="Times New Roman CYR"/>
          <w:color w:val="000000"/>
        </w:rPr>
      </w:pPr>
      <w:r w:rsidRPr="00CF24F6">
        <w:rPr>
          <w:color w:val="000000"/>
          <w:spacing w:val="8"/>
        </w:rPr>
        <w:t>Печатное изображение (при наличии) на белье д</w:t>
      </w:r>
      <w:r w:rsidRPr="00CF24F6">
        <w:rPr>
          <w:color w:val="000000"/>
          <w:spacing w:val="2"/>
        </w:rPr>
        <w:t>олжно быть четким, без искажений и пробелов. Не допускаются</w:t>
      </w:r>
      <w:r w:rsidRPr="00CF24F6">
        <w:rPr>
          <w:color w:val="000000"/>
          <w:spacing w:val="-2"/>
        </w:rPr>
        <w:t xml:space="preserve"> следы </w:t>
      </w:r>
      <w:proofErr w:type="spellStart"/>
      <w:r w:rsidRPr="00CF24F6">
        <w:rPr>
          <w:color w:val="000000"/>
          <w:spacing w:val="-2"/>
        </w:rPr>
        <w:t>выщипывания</w:t>
      </w:r>
      <w:proofErr w:type="spellEnd"/>
      <w:r w:rsidRPr="00CF24F6">
        <w:rPr>
          <w:color w:val="000000"/>
          <w:spacing w:val="-2"/>
        </w:rPr>
        <w:t xml:space="preserve"> волокон с поверхности </w:t>
      </w:r>
      <w:r w:rsidRPr="00CF24F6">
        <w:rPr>
          <w:rFonts w:eastAsia="Times New Roman CYR"/>
          <w:color w:val="000000"/>
          <w:spacing w:val="-2"/>
        </w:rPr>
        <w:t xml:space="preserve">белья </w:t>
      </w:r>
      <w:r w:rsidRPr="00CF24F6">
        <w:rPr>
          <w:color w:val="000000"/>
          <w:spacing w:val="-4"/>
        </w:rPr>
        <w:t xml:space="preserve">и </w:t>
      </w:r>
      <w:proofErr w:type="spellStart"/>
      <w:r w:rsidRPr="00CF24F6">
        <w:rPr>
          <w:color w:val="000000"/>
          <w:spacing w:val="-4"/>
        </w:rPr>
        <w:t>отмарывания</w:t>
      </w:r>
      <w:proofErr w:type="spellEnd"/>
      <w:r w:rsidRPr="00CF24F6">
        <w:rPr>
          <w:color w:val="000000"/>
          <w:spacing w:val="-4"/>
        </w:rPr>
        <w:t xml:space="preserve"> краски.</w:t>
      </w:r>
    </w:p>
    <w:p w:rsidR="00482B44" w:rsidRPr="00CF24F6" w:rsidRDefault="00482B44" w:rsidP="00F47C0C">
      <w:pPr>
        <w:keepNext/>
        <w:autoSpaceDE w:val="0"/>
        <w:ind w:firstLine="709"/>
        <w:jc w:val="both"/>
      </w:pPr>
      <w:r w:rsidRPr="00CF24F6">
        <w:rPr>
          <w:rFonts w:eastAsia="Times New Roman CYR"/>
          <w:color w:val="000000"/>
        </w:rPr>
        <w:t xml:space="preserve">Сырье и материалы для изготовления </w:t>
      </w:r>
      <w:r w:rsidRPr="00CF24F6">
        <w:rPr>
          <w:bCs/>
          <w:lang w:eastAsia="ru-RU"/>
        </w:rPr>
        <w:t xml:space="preserve">впитывающих </w:t>
      </w:r>
      <w:r w:rsidRPr="00CF24F6">
        <w:rPr>
          <w:bCs/>
        </w:rPr>
        <w:t xml:space="preserve">простыней (пеленок) должны соответствовать требованиям безопасности по </w:t>
      </w:r>
      <w:r w:rsidRPr="00CF24F6">
        <w:t xml:space="preserve">ГОСТ ISO 10993-10-2011, ГОСТ ISO 10993-11-2021, ГОСТ ISO 10993-12-2015, ГОСТ ISO 10993-1-2021, ГОСТ </w:t>
      </w:r>
      <w:proofErr w:type="gramStart"/>
      <w:r w:rsidRPr="00CF24F6">
        <w:t>Р</w:t>
      </w:r>
      <w:proofErr w:type="gramEnd"/>
      <w:r w:rsidR="00A9616F" w:rsidRPr="00CF24F6">
        <w:t xml:space="preserve"> </w:t>
      </w:r>
      <w:r w:rsidRPr="00CF24F6">
        <w:t>52770-2016.</w:t>
      </w:r>
    </w:p>
    <w:p w:rsidR="00482B44" w:rsidRPr="00CF24F6" w:rsidRDefault="00482B44" w:rsidP="00F47C0C">
      <w:pPr>
        <w:keepNext/>
        <w:autoSpaceDE w:val="0"/>
        <w:ind w:firstLine="709"/>
        <w:jc w:val="both"/>
      </w:pPr>
      <w:r w:rsidRPr="00CF24F6">
        <w:rPr>
          <w:color w:val="000000"/>
          <w:spacing w:val="1"/>
        </w:rPr>
        <w:t xml:space="preserve">Маркировка на потребительской упаковке </w:t>
      </w:r>
      <w:r w:rsidRPr="00CF24F6">
        <w:rPr>
          <w:bCs/>
          <w:lang w:eastAsia="ru-RU"/>
        </w:rPr>
        <w:t xml:space="preserve">абсорбирующего белья </w:t>
      </w:r>
      <w:r w:rsidRPr="00CF24F6">
        <w:rPr>
          <w:color w:val="000000"/>
          <w:spacing w:val="1"/>
        </w:rPr>
        <w:t>должна содержать</w:t>
      </w:r>
      <w:r w:rsidRPr="00CF24F6">
        <w:rPr>
          <w:color w:val="000000"/>
          <w:spacing w:val="-6"/>
        </w:rPr>
        <w:t>:</w:t>
      </w:r>
    </w:p>
    <w:p w:rsidR="00482B44" w:rsidRPr="00CF24F6" w:rsidRDefault="00482B44" w:rsidP="00F47C0C">
      <w:pPr>
        <w:keepNext/>
        <w:tabs>
          <w:tab w:val="left" w:pos="2265"/>
        </w:tabs>
        <w:autoSpaceDE w:val="0"/>
        <w:ind w:firstLine="680"/>
        <w:jc w:val="both"/>
      </w:pPr>
      <w:r w:rsidRPr="00CF24F6">
        <w:t>- наименование предприятия-изготовителя и/или его товарный знак;</w:t>
      </w:r>
    </w:p>
    <w:p w:rsidR="00482B44" w:rsidRPr="00CF24F6" w:rsidRDefault="00482B44" w:rsidP="00F47C0C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1"/>
        </w:rPr>
      </w:pPr>
      <w:r w:rsidRPr="00CF24F6">
        <w:rPr>
          <w:color w:val="000000"/>
          <w:spacing w:val="-2"/>
        </w:rPr>
        <w:t>- наименование страны-изготовителя;</w:t>
      </w:r>
    </w:p>
    <w:p w:rsidR="00482B44" w:rsidRPr="00CF24F6" w:rsidRDefault="00482B44" w:rsidP="00F47C0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CF24F6">
        <w:rPr>
          <w:color w:val="000000"/>
          <w:spacing w:val="-1"/>
        </w:rPr>
        <w:t>- местонахождение производителя/изготовителя (продавца, поставщика)</w:t>
      </w:r>
      <w:r w:rsidRPr="00CF24F6">
        <w:rPr>
          <w:color w:val="000000"/>
          <w:spacing w:val="-2"/>
        </w:rPr>
        <w:t>, товарный знак (при наличии);</w:t>
      </w:r>
    </w:p>
    <w:p w:rsidR="00482B44" w:rsidRPr="00CF24F6" w:rsidRDefault="00482B44" w:rsidP="00F47C0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CF24F6">
        <w:rPr>
          <w:color w:val="000000"/>
          <w:spacing w:val="-2"/>
        </w:rPr>
        <w:t>- наименование белья;</w:t>
      </w:r>
    </w:p>
    <w:p w:rsidR="00482B44" w:rsidRPr="00CF24F6" w:rsidRDefault="00482B44" w:rsidP="00F47C0C">
      <w:pPr>
        <w:pStyle w:val="af4"/>
        <w:keepNext/>
        <w:numPr>
          <w:ilvl w:val="0"/>
          <w:numId w:val="3"/>
        </w:numPr>
        <w:ind w:firstLine="680"/>
        <w:jc w:val="both"/>
      </w:pPr>
      <w:r w:rsidRPr="00CF24F6">
        <w:t>- товарную марку (при наличии), размеры белья, номер белья (при наличии);</w:t>
      </w:r>
    </w:p>
    <w:p w:rsidR="00482B44" w:rsidRPr="00CF24F6" w:rsidRDefault="00482B44" w:rsidP="00F47C0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CF24F6">
        <w:rPr>
          <w:color w:val="000000"/>
          <w:spacing w:val="-2"/>
        </w:rPr>
        <w:t xml:space="preserve">- правила по применению </w:t>
      </w:r>
      <w:r w:rsidRPr="00CF24F6">
        <w:rPr>
          <w:bCs/>
          <w:lang w:eastAsia="ru-RU"/>
        </w:rPr>
        <w:t xml:space="preserve">белья </w:t>
      </w:r>
      <w:r w:rsidRPr="00CF24F6">
        <w:rPr>
          <w:color w:val="000000"/>
          <w:spacing w:val="-2"/>
        </w:rPr>
        <w:t xml:space="preserve">(в </w:t>
      </w:r>
      <w:proofErr w:type="gramStart"/>
      <w:r w:rsidRPr="00CF24F6">
        <w:rPr>
          <w:color w:val="000000"/>
          <w:spacing w:val="-2"/>
        </w:rPr>
        <w:t>виде</w:t>
      </w:r>
      <w:proofErr w:type="gramEnd"/>
      <w:r w:rsidRPr="00CF24F6">
        <w:rPr>
          <w:color w:val="000000"/>
          <w:spacing w:val="-2"/>
        </w:rPr>
        <w:t xml:space="preserve"> рисунков или текста);</w:t>
      </w:r>
    </w:p>
    <w:p w:rsidR="00482B44" w:rsidRPr="00CF24F6" w:rsidRDefault="00482B44" w:rsidP="00F47C0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3"/>
        </w:rPr>
      </w:pPr>
      <w:r w:rsidRPr="00CF24F6">
        <w:rPr>
          <w:color w:val="000000"/>
          <w:spacing w:val="-2"/>
        </w:rPr>
        <w:t>- указания по утилизации белья: слова «Не бросать в канализацию» и/или рисунок, четко и ясно отображающий эти указания;</w:t>
      </w:r>
    </w:p>
    <w:p w:rsidR="00482B44" w:rsidRPr="00CF24F6" w:rsidRDefault="00482B44" w:rsidP="00F47C0C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2"/>
        </w:rPr>
      </w:pPr>
      <w:r w:rsidRPr="00CF24F6">
        <w:rPr>
          <w:color w:val="000000"/>
          <w:spacing w:val="-2"/>
        </w:rPr>
        <w:t>- состав;</w:t>
      </w:r>
    </w:p>
    <w:p w:rsidR="00482B44" w:rsidRPr="00CF24F6" w:rsidRDefault="00482B44" w:rsidP="00F47C0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CF24F6">
        <w:rPr>
          <w:color w:val="000000"/>
          <w:spacing w:val="-2"/>
        </w:rPr>
        <w:t xml:space="preserve">- информацию о наличии </w:t>
      </w:r>
      <w:proofErr w:type="gramStart"/>
      <w:r w:rsidRPr="00CF24F6">
        <w:rPr>
          <w:color w:val="000000"/>
          <w:spacing w:val="-2"/>
        </w:rPr>
        <w:t>специальных</w:t>
      </w:r>
      <w:proofErr w:type="gramEnd"/>
      <w:r w:rsidRPr="00CF24F6">
        <w:rPr>
          <w:color w:val="000000"/>
          <w:spacing w:val="-2"/>
        </w:rPr>
        <w:t xml:space="preserve"> </w:t>
      </w:r>
      <w:proofErr w:type="spellStart"/>
      <w:r w:rsidRPr="00CF24F6">
        <w:rPr>
          <w:color w:val="000000"/>
          <w:spacing w:val="-2"/>
        </w:rPr>
        <w:t>ингридиентов</w:t>
      </w:r>
      <w:proofErr w:type="spellEnd"/>
      <w:r w:rsidRPr="00CF24F6">
        <w:rPr>
          <w:color w:val="000000"/>
          <w:spacing w:val="-2"/>
        </w:rPr>
        <w:t>;</w:t>
      </w:r>
    </w:p>
    <w:p w:rsidR="00482B44" w:rsidRPr="00CF24F6" w:rsidRDefault="00482B44" w:rsidP="00F47C0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6"/>
        </w:rPr>
      </w:pPr>
      <w:r w:rsidRPr="00CF24F6">
        <w:rPr>
          <w:color w:val="000000"/>
          <w:spacing w:val="-2"/>
        </w:rPr>
        <w:t xml:space="preserve">- отличительные характеристики </w:t>
      </w:r>
      <w:r w:rsidRPr="00CF24F6">
        <w:rPr>
          <w:bCs/>
          <w:lang w:eastAsia="ru-RU"/>
        </w:rPr>
        <w:t xml:space="preserve">белья </w:t>
      </w:r>
      <w:r w:rsidRPr="00CF24F6">
        <w:rPr>
          <w:color w:val="000000"/>
          <w:spacing w:val="-3"/>
        </w:rPr>
        <w:t xml:space="preserve">в </w:t>
      </w:r>
      <w:proofErr w:type="gramStart"/>
      <w:r w:rsidRPr="00CF24F6">
        <w:rPr>
          <w:color w:val="000000"/>
          <w:spacing w:val="-3"/>
        </w:rPr>
        <w:t>соответствии</w:t>
      </w:r>
      <w:proofErr w:type="gramEnd"/>
      <w:r w:rsidRPr="00CF24F6">
        <w:rPr>
          <w:color w:val="000000"/>
          <w:spacing w:val="-3"/>
        </w:rPr>
        <w:t xml:space="preserve"> с техническим исполнением (</w:t>
      </w:r>
      <w:r w:rsidRPr="00CF24F6">
        <w:rPr>
          <w:color w:val="000000"/>
          <w:spacing w:val="-2"/>
        </w:rPr>
        <w:t>в виде рисунков и/или текста)</w:t>
      </w:r>
      <w:r w:rsidRPr="00CF24F6">
        <w:rPr>
          <w:color w:val="000000"/>
          <w:spacing w:val="-6"/>
        </w:rPr>
        <w:t>;</w:t>
      </w:r>
    </w:p>
    <w:p w:rsidR="00482B44" w:rsidRPr="00CF24F6" w:rsidRDefault="00482B44" w:rsidP="00F47C0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CF24F6">
        <w:rPr>
          <w:color w:val="000000"/>
          <w:spacing w:val="-6"/>
        </w:rPr>
        <w:t>-  номер артикула (при наличии);</w:t>
      </w:r>
    </w:p>
    <w:p w:rsidR="00482B44" w:rsidRPr="00CF24F6" w:rsidRDefault="00482B44" w:rsidP="00F47C0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CF24F6">
        <w:rPr>
          <w:color w:val="000000"/>
          <w:spacing w:val="-2"/>
        </w:rPr>
        <w:t xml:space="preserve">- количество </w:t>
      </w:r>
      <w:r w:rsidRPr="00CF24F6">
        <w:rPr>
          <w:bCs/>
          <w:lang w:eastAsia="ru-RU"/>
        </w:rPr>
        <w:t xml:space="preserve">белья </w:t>
      </w:r>
      <w:r w:rsidRPr="00CF24F6">
        <w:rPr>
          <w:color w:val="000000"/>
          <w:spacing w:val="-2"/>
        </w:rPr>
        <w:t>в партии;</w:t>
      </w:r>
    </w:p>
    <w:p w:rsidR="00482B44" w:rsidRPr="00CF24F6" w:rsidRDefault="00482B44" w:rsidP="00F47C0C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2"/>
        </w:rPr>
      </w:pPr>
      <w:r w:rsidRPr="00CF24F6">
        <w:rPr>
          <w:color w:val="000000"/>
          <w:spacing w:val="-2"/>
        </w:rPr>
        <w:t>- номер партии (серии);</w:t>
      </w:r>
    </w:p>
    <w:p w:rsidR="00482B44" w:rsidRPr="00CF24F6" w:rsidRDefault="00482B44" w:rsidP="00F47C0C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2"/>
        </w:rPr>
      </w:pPr>
      <w:r w:rsidRPr="00CF24F6">
        <w:rPr>
          <w:color w:val="000000"/>
          <w:spacing w:val="-2"/>
        </w:rPr>
        <w:t>- слова «Для однократного применения» (и/или графическое изображение, четко и ясно отображающее эти указания);</w:t>
      </w:r>
    </w:p>
    <w:p w:rsidR="00482B44" w:rsidRPr="00CF24F6" w:rsidRDefault="00482B44" w:rsidP="00F47C0C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2"/>
        </w:rPr>
      </w:pPr>
      <w:r w:rsidRPr="00CF24F6">
        <w:rPr>
          <w:color w:val="000000"/>
          <w:spacing w:val="-2"/>
        </w:rPr>
        <w:t>- слово «Нестерильно» (и/или рисунок, четко и ясно отображающий эти указания);</w:t>
      </w:r>
    </w:p>
    <w:p w:rsidR="00482B44" w:rsidRPr="00CF24F6" w:rsidRDefault="00482B44" w:rsidP="00F47C0C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2"/>
        </w:rPr>
      </w:pPr>
      <w:r w:rsidRPr="00CF24F6">
        <w:rPr>
          <w:color w:val="000000"/>
          <w:spacing w:val="-2"/>
        </w:rPr>
        <w:t>- слово «Нетоксично» (и/или рисунок, четко и ясно отображающий эти указания);</w:t>
      </w:r>
    </w:p>
    <w:p w:rsidR="00482B44" w:rsidRPr="00CF24F6" w:rsidRDefault="00482B44" w:rsidP="00F47C0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CF24F6">
        <w:rPr>
          <w:color w:val="000000"/>
          <w:spacing w:val="-2"/>
        </w:rPr>
        <w:t>- дату (месяц, год) изготовления;</w:t>
      </w:r>
    </w:p>
    <w:p w:rsidR="00482B44" w:rsidRPr="00CF24F6" w:rsidRDefault="00482B44" w:rsidP="00F47C0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CF24F6">
        <w:rPr>
          <w:color w:val="000000"/>
          <w:spacing w:val="-2"/>
        </w:rPr>
        <w:t>- срок годности, устанавливаемый изготовителем;</w:t>
      </w:r>
    </w:p>
    <w:p w:rsidR="00482B44" w:rsidRPr="00CF24F6" w:rsidRDefault="00482B44" w:rsidP="00F47C0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CF24F6">
        <w:rPr>
          <w:color w:val="000000"/>
          <w:spacing w:val="-2"/>
        </w:rPr>
        <w:t>- штриховой код (при наличии);</w:t>
      </w:r>
    </w:p>
    <w:p w:rsidR="00482B44" w:rsidRPr="00CF24F6" w:rsidRDefault="00482B44" w:rsidP="00F47C0C">
      <w:pPr>
        <w:keepNext/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color w:val="000000"/>
          <w:spacing w:val="-2"/>
        </w:rPr>
      </w:pPr>
      <w:r w:rsidRPr="00CF24F6">
        <w:rPr>
          <w:i/>
          <w:color w:val="000000"/>
          <w:spacing w:val="-2"/>
        </w:rPr>
        <w:t>-</w:t>
      </w:r>
      <w:r w:rsidRPr="00CF24F6">
        <w:rPr>
          <w:color w:val="000000"/>
          <w:spacing w:val="-2"/>
        </w:rPr>
        <w:t xml:space="preserve"> обозначение стандартов и/или технической документации (технических условий);</w:t>
      </w:r>
    </w:p>
    <w:p w:rsidR="00482B44" w:rsidRPr="00CF24F6" w:rsidRDefault="00482B44" w:rsidP="00F47C0C">
      <w:pPr>
        <w:keepNext/>
        <w:tabs>
          <w:tab w:val="left" w:pos="2265"/>
        </w:tabs>
        <w:autoSpaceDE w:val="0"/>
        <w:ind w:firstLine="680"/>
        <w:jc w:val="both"/>
        <w:rPr>
          <w:color w:val="000000"/>
          <w:spacing w:val="-2"/>
        </w:rPr>
      </w:pPr>
      <w:r w:rsidRPr="00CF24F6">
        <w:rPr>
          <w:color w:val="000000"/>
          <w:spacing w:val="-2"/>
        </w:rPr>
        <w:t>- номер и дату регистрационного удостоверения.</w:t>
      </w:r>
    </w:p>
    <w:p w:rsidR="00482B44" w:rsidRPr="00CF24F6" w:rsidRDefault="00482B44" w:rsidP="00F47C0C">
      <w:pPr>
        <w:keepNext/>
        <w:numPr>
          <w:ilvl w:val="0"/>
          <w:numId w:val="3"/>
        </w:numPr>
        <w:ind w:firstLine="692"/>
        <w:jc w:val="both"/>
        <w:rPr>
          <w:rFonts w:eastAsia="Times New Roman CYR"/>
          <w:b/>
          <w:bCs/>
          <w:iCs/>
          <w:spacing w:val="-2"/>
        </w:rPr>
      </w:pPr>
      <w:r w:rsidRPr="00CF24F6">
        <w:rPr>
          <w:rFonts w:eastAsia="Times New Roman CYR"/>
          <w:b/>
          <w:bCs/>
          <w:iCs/>
          <w:spacing w:val="-2"/>
        </w:rPr>
        <w:t xml:space="preserve">Требования к отгрузке Товара: </w:t>
      </w:r>
    </w:p>
    <w:p w:rsidR="00482B44" w:rsidRPr="00CF24F6" w:rsidRDefault="00482B44" w:rsidP="00F47C0C">
      <w:pPr>
        <w:keepNext/>
        <w:numPr>
          <w:ilvl w:val="0"/>
          <w:numId w:val="3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/>
          <w:iCs/>
          <w:color w:val="000000"/>
          <w:spacing w:val="4"/>
        </w:rPr>
      </w:pPr>
      <w:r w:rsidRPr="00CF24F6">
        <w:rPr>
          <w:lang w:eastAsia="ru-RU"/>
        </w:rPr>
        <w:lastRenderedPageBreak/>
        <w:t>Абсорбирующее белье</w:t>
      </w:r>
      <w:r w:rsidRPr="00CF24F6">
        <w:t xml:space="preserve"> в количестве, определяемом предприятием-изготовителем, </w:t>
      </w:r>
      <w:r w:rsidRPr="00CF24F6">
        <w:rPr>
          <w:rFonts w:eastAsia="Times New Roman CYR"/>
          <w:iCs/>
          <w:color w:val="000000"/>
          <w:spacing w:val="4"/>
        </w:rPr>
        <w:t xml:space="preserve">должно быть упаковано в пакеты из полимерной пленки или пачки, или коробки по ГОСТ 33781-2016, или другую потребительскую упаковку, обеспечивающую сохранность белья при транспортировании и хранении. Швы в </w:t>
      </w:r>
      <w:proofErr w:type="gramStart"/>
      <w:r w:rsidRPr="00CF24F6">
        <w:rPr>
          <w:rFonts w:eastAsia="Times New Roman CYR"/>
          <w:iCs/>
          <w:color w:val="000000"/>
          <w:spacing w:val="4"/>
        </w:rPr>
        <w:t>пакетах</w:t>
      </w:r>
      <w:proofErr w:type="gramEnd"/>
      <w:r w:rsidRPr="00CF24F6">
        <w:rPr>
          <w:rFonts w:eastAsia="Times New Roman CYR"/>
          <w:iCs/>
          <w:color w:val="000000"/>
          <w:spacing w:val="4"/>
        </w:rPr>
        <w:t xml:space="preserve"> из полимерной пленки должны быть заварены. </w:t>
      </w:r>
    </w:p>
    <w:p w:rsidR="00482B44" w:rsidRPr="00CF24F6" w:rsidRDefault="00482B44" w:rsidP="00F47C0C">
      <w:pPr>
        <w:keepNext/>
        <w:numPr>
          <w:ilvl w:val="0"/>
          <w:numId w:val="3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/>
          <w:iCs/>
          <w:color w:val="000000"/>
          <w:spacing w:val="4"/>
        </w:rPr>
      </w:pPr>
      <w:r w:rsidRPr="00CF24F6">
        <w:rPr>
          <w:rFonts w:eastAsia="Times New Roman CYR"/>
          <w:iCs/>
          <w:color w:val="000000"/>
          <w:spacing w:val="4"/>
        </w:rPr>
        <w:t xml:space="preserve">Транспортирование </w:t>
      </w:r>
      <w:r w:rsidRPr="00CF24F6">
        <w:rPr>
          <w:lang w:eastAsia="ru-RU"/>
        </w:rPr>
        <w:t xml:space="preserve">абсорбирующего белья </w:t>
      </w:r>
      <w:r w:rsidRPr="00CF24F6">
        <w:rPr>
          <w:rFonts w:eastAsia="Times New Roman CYR"/>
          <w:iCs/>
          <w:color w:val="000000"/>
          <w:spacing w:val="4"/>
        </w:rPr>
        <w:t xml:space="preserve">должно осуществляться всеми видами крытых транспортных средств в соответствии с ГОСТ </w:t>
      </w:r>
      <w:proofErr w:type="gramStart"/>
      <w:r w:rsidRPr="00CF24F6">
        <w:rPr>
          <w:rFonts w:eastAsia="Times New Roman CYR"/>
          <w:iCs/>
          <w:color w:val="000000"/>
          <w:spacing w:val="4"/>
        </w:rPr>
        <w:t>Р</w:t>
      </w:r>
      <w:proofErr w:type="gramEnd"/>
      <w:r w:rsidRPr="00CF24F6">
        <w:rPr>
          <w:rFonts w:eastAsia="Times New Roman CYR"/>
          <w:iCs/>
          <w:color w:val="000000"/>
          <w:spacing w:val="4"/>
        </w:rPr>
        <w:t xml:space="preserve"> 50444-2020 и с правилами перевозки грузов, действующими на данном виде транспорта. Условия транспортирования белья – по группе 5 ГОСТ 15150-69.</w:t>
      </w:r>
    </w:p>
    <w:p w:rsidR="00482B44" w:rsidRPr="00CF24F6" w:rsidRDefault="00482B44" w:rsidP="00F47C0C">
      <w:pPr>
        <w:keepNext/>
        <w:numPr>
          <w:ilvl w:val="0"/>
          <w:numId w:val="3"/>
        </w:numPr>
        <w:shd w:val="clear" w:color="auto" w:fill="FFFFFF"/>
        <w:tabs>
          <w:tab w:val="left" w:pos="1479"/>
          <w:tab w:val="left" w:pos="1623"/>
        </w:tabs>
        <w:ind w:firstLine="680"/>
        <w:jc w:val="both"/>
        <w:rPr>
          <w:rFonts w:eastAsia="Times New Roman CYR"/>
          <w:iCs/>
          <w:color w:val="000000"/>
          <w:spacing w:val="4"/>
        </w:rPr>
      </w:pPr>
      <w:r w:rsidRPr="00CF24F6">
        <w:rPr>
          <w:rFonts w:eastAsia="Times New Roman CYR"/>
          <w:iCs/>
          <w:color w:val="000000"/>
          <w:spacing w:val="4"/>
        </w:rPr>
        <w:t xml:space="preserve">При хранении </w:t>
      </w:r>
      <w:r w:rsidRPr="00CF24F6">
        <w:rPr>
          <w:lang w:eastAsia="ru-RU"/>
        </w:rPr>
        <w:t>абсорбирующего белья</w:t>
      </w:r>
      <w:r w:rsidRPr="00CF24F6">
        <w:rPr>
          <w:rFonts w:eastAsia="Times New Roman CYR"/>
          <w:iCs/>
          <w:color w:val="000000"/>
          <w:spacing w:val="4"/>
        </w:rPr>
        <w:t xml:space="preserve"> следует избегать резких перепадов температуры и повышенной влажности.</w:t>
      </w:r>
    </w:p>
    <w:p w:rsidR="00482B44" w:rsidRPr="00CF24F6" w:rsidRDefault="00482B44" w:rsidP="00F47C0C">
      <w:pPr>
        <w:pStyle w:val="af4"/>
        <w:keepNext/>
        <w:numPr>
          <w:ilvl w:val="0"/>
          <w:numId w:val="3"/>
        </w:numPr>
        <w:ind w:firstLine="709"/>
        <w:jc w:val="both"/>
        <w:rPr>
          <w:rFonts w:eastAsia="Times New Roman CYR"/>
          <w:iCs/>
        </w:rPr>
      </w:pPr>
      <w:r w:rsidRPr="00CF24F6">
        <w:rPr>
          <w:rFonts w:eastAsia="Times New Roman CYR"/>
          <w:iCs/>
          <w:color w:val="000000"/>
          <w:spacing w:val="4"/>
        </w:rPr>
        <w:t xml:space="preserve">Поставляемый Товар должен иметь </w:t>
      </w:r>
      <w:r w:rsidRPr="00CF24F6">
        <w:rPr>
          <w:rFonts w:eastAsia="Times New Roman CYR"/>
          <w:iCs/>
        </w:rPr>
        <w:t xml:space="preserve">действующее регистрационное удостоверение, выданное Федеральной службой по надзору в сфере здравоохранения </w:t>
      </w:r>
      <w:r w:rsidRPr="00CF24F6">
        <w:rPr>
          <w:rStyle w:val="FontStyle88"/>
          <w:sz w:val="24"/>
          <w:szCs w:val="24"/>
        </w:rPr>
        <w:t>(в случае, если Товар подлежит регистрации), и иные документы, свидетельствующие о качестве и безопасности Товара, предусмотренные действующим законодательством Российской Федерации</w:t>
      </w:r>
      <w:r w:rsidRPr="00CF24F6">
        <w:rPr>
          <w:rFonts w:eastAsia="Times New Roman CYR"/>
          <w:iCs/>
        </w:rPr>
        <w:t>.</w:t>
      </w:r>
    </w:p>
    <w:p w:rsidR="00482B44" w:rsidRPr="00CF24F6" w:rsidRDefault="00482B44" w:rsidP="00F47C0C">
      <w:pPr>
        <w:pStyle w:val="af4"/>
        <w:keepNext/>
        <w:numPr>
          <w:ilvl w:val="0"/>
          <w:numId w:val="3"/>
        </w:numPr>
        <w:snapToGrid w:val="0"/>
        <w:ind w:firstLine="709"/>
        <w:jc w:val="both"/>
      </w:pPr>
      <w:r w:rsidRPr="00CF24F6">
        <w:rPr>
          <w:rFonts w:eastAsia="Times New Roman CYR"/>
          <w:b/>
          <w:bCs/>
          <w:iCs/>
        </w:rPr>
        <w:t xml:space="preserve">Гарантийный срок эксплуатации товара: </w:t>
      </w:r>
      <w:proofErr w:type="gramStart"/>
      <w:r w:rsidRPr="00CF24F6"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</w:t>
      </w:r>
      <w:proofErr w:type="gramEnd"/>
      <w:r w:rsidRPr="00CF24F6">
        <w:t xml:space="preserve"> в обычных </w:t>
      </w:r>
      <w:proofErr w:type="gramStart"/>
      <w:r w:rsidRPr="00CF24F6">
        <w:t>условиях</w:t>
      </w:r>
      <w:proofErr w:type="gramEnd"/>
      <w:r w:rsidRPr="00CF24F6">
        <w:t>. На Товаре не должно быть механических повреждений.</w:t>
      </w:r>
    </w:p>
    <w:p w:rsidR="00482B44" w:rsidRPr="00CF24F6" w:rsidRDefault="00482B44" w:rsidP="00F47C0C">
      <w:pPr>
        <w:pStyle w:val="af4"/>
        <w:keepNext/>
        <w:numPr>
          <w:ilvl w:val="0"/>
          <w:numId w:val="3"/>
        </w:numPr>
        <w:snapToGrid w:val="0"/>
        <w:ind w:firstLine="709"/>
        <w:jc w:val="both"/>
      </w:pPr>
      <w:r w:rsidRPr="00CF24F6">
        <w:t xml:space="preserve">Поставщик должен гарантировать, что поставляемый Товар соответствует стандартам на данные виды Товара, а также требованиям технического задания. </w:t>
      </w:r>
    </w:p>
    <w:p w:rsidR="00482B44" w:rsidRPr="00CF24F6" w:rsidRDefault="00482B44" w:rsidP="00F47C0C">
      <w:pPr>
        <w:keepNext/>
        <w:autoSpaceDE w:val="0"/>
        <w:ind w:firstLine="709"/>
        <w:jc w:val="both"/>
      </w:pPr>
      <w:r w:rsidRPr="00CF24F6">
        <w:t>Остаточный срок годности абсорбирующего белья должен быть не менее 1 года от даты производства (указанной на упаковке).</w:t>
      </w:r>
    </w:p>
    <w:p w:rsidR="00482B44" w:rsidRPr="00CF24F6" w:rsidRDefault="00482B44" w:rsidP="00F47C0C">
      <w:pPr>
        <w:keepNext/>
        <w:autoSpaceDE w:val="0"/>
        <w:ind w:firstLine="709"/>
        <w:jc w:val="both"/>
      </w:pPr>
      <w:r w:rsidRPr="00CF24F6">
        <w:rPr>
          <w:color w:val="000000"/>
          <w:spacing w:val="-2"/>
        </w:rPr>
        <w:t xml:space="preserve">В соответствии с приказом Минтруда России от 05.03.2021г. №107н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CF24F6">
        <w:rPr>
          <w:color w:val="000000"/>
          <w:spacing w:val="-2"/>
        </w:rPr>
        <w:t>с даты предоставления</w:t>
      </w:r>
      <w:proofErr w:type="gramEnd"/>
      <w:r w:rsidRPr="00CF24F6">
        <w:rPr>
          <w:color w:val="000000"/>
          <w:spacing w:val="-2"/>
        </w:rPr>
        <w:t xml:space="preserve"> его инвалиду, ветерану. </w:t>
      </w:r>
    </w:p>
    <w:p w:rsidR="00C65D8B" w:rsidRPr="00CF24F6" w:rsidRDefault="00C65D8B" w:rsidP="00F47C0C">
      <w:pPr>
        <w:keepNext/>
        <w:keepLines/>
        <w:shd w:val="clear" w:color="auto" w:fill="FFFFFF"/>
        <w:autoSpaceDE w:val="0"/>
        <w:jc w:val="both"/>
        <w:rPr>
          <w:spacing w:val="-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5103"/>
        <w:gridCol w:w="991"/>
        <w:gridCol w:w="993"/>
      </w:tblGrid>
      <w:tr w:rsidR="0010616A" w:rsidRPr="00CF24F6" w:rsidTr="00CF24F6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A" w:rsidRPr="00CF24F6" w:rsidRDefault="0010616A" w:rsidP="00F47C0C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CF24F6">
              <w:rPr>
                <w:sz w:val="22"/>
                <w:szCs w:val="22"/>
              </w:rPr>
              <w:t>Код КТРУ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6A" w:rsidRPr="00CF24F6" w:rsidRDefault="0010616A" w:rsidP="00F47C0C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CF24F6">
              <w:rPr>
                <w:sz w:val="22"/>
                <w:szCs w:val="22"/>
              </w:rPr>
              <w:t>Наименование</w:t>
            </w:r>
          </w:p>
          <w:p w:rsidR="0010616A" w:rsidRPr="00CF24F6" w:rsidRDefault="0010616A" w:rsidP="00F47C0C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CF24F6">
              <w:rPr>
                <w:sz w:val="22"/>
                <w:szCs w:val="22"/>
              </w:rPr>
              <w:t>товара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6A" w:rsidRPr="00CF24F6" w:rsidRDefault="0010616A" w:rsidP="00F47C0C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CF24F6">
              <w:rPr>
                <w:sz w:val="22"/>
                <w:szCs w:val="22"/>
              </w:rPr>
              <w:t>Технические характеристики товара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6A" w:rsidRPr="00CF24F6" w:rsidRDefault="0010616A" w:rsidP="00F47C0C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CF24F6">
              <w:rPr>
                <w:sz w:val="22"/>
                <w:szCs w:val="22"/>
              </w:rPr>
              <w:t>Кол-во товара,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A" w:rsidRPr="00CF24F6" w:rsidRDefault="0010616A" w:rsidP="00F47C0C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CF24F6">
              <w:rPr>
                <w:sz w:val="22"/>
                <w:szCs w:val="22"/>
              </w:rPr>
              <w:t xml:space="preserve">Цена за ед., </w:t>
            </w:r>
            <w:proofErr w:type="spellStart"/>
            <w:r w:rsidRPr="00CF24F6">
              <w:rPr>
                <w:sz w:val="22"/>
                <w:szCs w:val="22"/>
              </w:rPr>
              <w:t>руб</w:t>
            </w:r>
            <w:proofErr w:type="gramStart"/>
            <w:r w:rsidRPr="00CF24F6">
              <w:rPr>
                <w:sz w:val="22"/>
                <w:szCs w:val="22"/>
              </w:rPr>
              <w:t>.к</w:t>
            </w:r>
            <w:proofErr w:type="gramEnd"/>
            <w:r w:rsidRPr="00CF24F6">
              <w:rPr>
                <w:sz w:val="22"/>
                <w:szCs w:val="22"/>
              </w:rPr>
              <w:t>оп</w:t>
            </w:r>
            <w:proofErr w:type="spellEnd"/>
            <w:r w:rsidRPr="00CF24F6">
              <w:rPr>
                <w:sz w:val="22"/>
                <w:szCs w:val="22"/>
              </w:rPr>
              <w:t>.</w:t>
            </w:r>
          </w:p>
        </w:tc>
      </w:tr>
      <w:tr w:rsidR="0010616A" w:rsidRPr="00CF24F6" w:rsidTr="00CF24F6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A" w:rsidRPr="00CF24F6" w:rsidRDefault="0010616A" w:rsidP="00F47C0C">
            <w:pPr>
              <w:keepNext/>
              <w:snapToGrid w:val="0"/>
              <w:rPr>
                <w:rStyle w:val="FontStyle42"/>
                <w:sz w:val="22"/>
                <w:szCs w:val="22"/>
              </w:rPr>
            </w:pPr>
            <w:r w:rsidRPr="00CF24F6">
              <w:rPr>
                <w:rStyle w:val="FontStyle42"/>
                <w:sz w:val="22"/>
                <w:szCs w:val="22"/>
              </w:rPr>
              <w:t xml:space="preserve">17.22.12.130-00000002 </w:t>
            </w:r>
          </w:p>
          <w:p w:rsidR="0010616A" w:rsidRPr="00CF24F6" w:rsidRDefault="0010616A" w:rsidP="00F47C0C">
            <w:pPr>
              <w:keepNext/>
              <w:snapToGrid w:val="0"/>
              <w:rPr>
                <w:rStyle w:val="FontStyle42"/>
                <w:sz w:val="22"/>
                <w:szCs w:val="22"/>
              </w:rPr>
            </w:pPr>
            <w:r w:rsidRPr="00CF24F6">
              <w:rPr>
                <w:rStyle w:val="FontStyle42"/>
                <w:sz w:val="22"/>
                <w:szCs w:val="22"/>
              </w:rPr>
              <w:t>(22-01-01)</w:t>
            </w:r>
          </w:p>
          <w:p w:rsidR="0010616A" w:rsidRPr="00CF24F6" w:rsidRDefault="0010616A" w:rsidP="00F47C0C">
            <w:pPr>
              <w:keepNext/>
              <w:snapToGrid w:val="0"/>
              <w:rPr>
                <w:rStyle w:val="FontStyle42"/>
                <w:sz w:val="22"/>
                <w:szCs w:val="22"/>
              </w:rPr>
            </w:pPr>
          </w:p>
          <w:p w:rsidR="0010616A" w:rsidRPr="00CF24F6" w:rsidRDefault="0010616A" w:rsidP="00F47C0C">
            <w:pPr>
              <w:keepNext/>
              <w:snapToGrid w:val="0"/>
              <w:rPr>
                <w:rStyle w:val="FontStyle42"/>
                <w:sz w:val="22"/>
                <w:szCs w:val="22"/>
              </w:rPr>
            </w:pPr>
            <w:r w:rsidRPr="00CF24F6">
              <w:rPr>
                <w:rStyle w:val="FontStyle42"/>
                <w:sz w:val="22"/>
                <w:szCs w:val="22"/>
              </w:rPr>
              <w:t>01.28.22.01.01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A" w:rsidRPr="00CF24F6" w:rsidRDefault="0010616A" w:rsidP="00F47C0C">
            <w:pPr>
              <w:keepNext/>
              <w:rPr>
                <w:color w:val="000000"/>
                <w:sz w:val="22"/>
                <w:szCs w:val="22"/>
              </w:rPr>
            </w:pPr>
            <w:r w:rsidRPr="00CF24F6">
              <w:rPr>
                <w:color w:val="000000"/>
                <w:sz w:val="22"/>
                <w:szCs w:val="22"/>
              </w:rPr>
              <w:t>Впитывающие простыни (пеленки) размером не менее 40 х 60 см (</w:t>
            </w:r>
            <w:proofErr w:type="spellStart"/>
            <w:r w:rsidRPr="00CF24F6"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 w:rsidRPr="00CF24F6">
              <w:rPr>
                <w:color w:val="000000"/>
                <w:sz w:val="22"/>
                <w:szCs w:val="22"/>
              </w:rPr>
              <w:t xml:space="preserve"> от 400 до 500 мл)</w:t>
            </w:r>
          </w:p>
          <w:p w:rsidR="0010616A" w:rsidRPr="00CF24F6" w:rsidRDefault="0010616A" w:rsidP="00F47C0C">
            <w:pPr>
              <w:keepNext/>
              <w:rPr>
                <w:color w:val="000000"/>
                <w:sz w:val="22"/>
                <w:szCs w:val="22"/>
              </w:rPr>
            </w:pPr>
          </w:p>
          <w:p w:rsidR="0010616A" w:rsidRPr="00CF24F6" w:rsidRDefault="0010616A" w:rsidP="00F47C0C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6A" w:rsidRPr="00CF24F6" w:rsidRDefault="0010616A" w:rsidP="00F47C0C">
            <w:pPr>
              <w:pStyle w:val="a8"/>
              <w:keepNext/>
              <w:tabs>
                <w:tab w:val="left" w:pos="8325"/>
              </w:tabs>
              <w:snapToGrid w:val="0"/>
              <w:ind w:right="34"/>
              <w:jc w:val="both"/>
              <w:rPr>
                <w:b w:val="0"/>
                <w:sz w:val="22"/>
                <w:szCs w:val="22"/>
              </w:rPr>
            </w:pPr>
            <w:r w:rsidRPr="00CF24F6">
              <w:rPr>
                <w:b w:val="0"/>
                <w:sz w:val="22"/>
                <w:szCs w:val="22"/>
              </w:rPr>
              <w:t xml:space="preserve">Впитывающие </w:t>
            </w:r>
            <w:r w:rsidRPr="00CF24F6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CF24F6">
              <w:rPr>
                <w:b w:val="0"/>
                <w:sz w:val="22"/>
                <w:szCs w:val="22"/>
              </w:rPr>
              <w:t xml:space="preserve">должны представлять собой многослойное впитывающее изделие с абсорбирующим слоем,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</w:t>
            </w:r>
            <w:proofErr w:type="gramStart"/>
            <w:r w:rsidRPr="00CF24F6">
              <w:rPr>
                <w:b w:val="0"/>
                <w:sz w:val="22"/>
                <w:szCs w:val="22"/>
              </w:rPr>
              <w:t xml:space="preserve">Нижний защитный слой  должен быть выполнен из </w:t>
            </w:r>
            <w:r w:rsidRPr="00CF24F6">
              <w:rPr>
                <w:b w:val="0"/>
                <w:sz w:val="22"/>
                <w:szCs w:val="22"/>
                <w:lang w:eastAsia="ru-RU"/>
              </w:rPr>
              <w:t>нетоксичного полиэтилена (нескользящая защитная пленка), предотвращающего проникновение жидкости наружу</w:t>
            </w:r>
            <w:r w:rsidRPr="00CF24F6">
              <w:rPr>
                <w:b w:val="0"/>
                <w:sz w:val="22"/>
                <w:szCs w:val="22"/>
              </w:rPr>
              <w:t xml:space="preserve">, верхний покрывной слой - </w:t>
            </w:r>
            <w:r w:rsidRPr="00CF24F6">
              <w:rPr>
                <w:b w:val="0"/>
                <w:sz w:val="22"/>
                <w:szCs w:val="22"/>
                <w:lang w:eastAsia="ru-RU"/>
              </w:rPr>
              <w:t xml:space="preserve">из фильтрующего мягкого нетканого </w:t>
            </w:r>
            <w:proofErr w:type="spellStart"/>
            <w:r w:rsidRPr="00CF24F6">
              <w:rPr>
                <w:b w:val="0"/>
                <w:sz w:val="22"/>
                <w:szCs w:val="22"/>
                <w:lang w:eastAsia="ru-RU"/>
              </w:rPr>
              <w:t>гипоаллергенного</w:t>
            </w:r>
            <w:proofErr w:type="spellEnd"/>
            <w:r w:rsidRPr="00CF24F6">
              <w:rPr>
                <w:b w:val="0"/>
                <w:sz w:val="22"/>
                <w:szCs w:val="22"/>
                <w:lang w:eastAsia="ru-RU"/>
              </w:rPr>
              <w:t xml:space="preserve"> материала, который пропускает жидкость внутрь белья и должен оставлять кожу сухой и чистой</w:t>
            </w:r>
            <w:r w:rsidRPr="00CF24F6">
              <w:rPr>
                <w:b w:val="0"/>
                <w:sz w:val="22"/>
                <w:szCs w:val="22"/>
              </w:rPr>
              <w:t>.</w:t>
            </w:r>
            <w:proofErr w:type="gramEnd"/>
          </w:p>
          <w:p w:rsidR="0010616A" w:rsidRPr="00CF24F6" w:rsidRDefault="0010616A" w:rsidP="00F47C0C">
            <w:pPr>
              <w:pStyle w:val="a8"/>
              <w:keepNext/>
              <w:tabs>
                <w:tab w:val="left" w:pos="8325"/>
              </w:tabs>
              <w:ind w:right="34"/>
              <w:jc w:val="both"/>
              <w:rPr>
                <w:b w:val="0"/>
                <w:sz w:val="22"/>
                <w:szCs w:val="22"/>
              </w:rPr>
            </w:pPr>
            <w:r w:rsidRPr="00CF24F6">
              <w:rPr>
                <w:b w:val="0"/>
                <w:sz w:val="22"/>
                <w:szCs w:val="22"/>
              </w:rPr>
              <w:t xml:space="preserve">Функциональным предназначением впитывающей </w:t>
            </w:r>
            <w:r w:rsidRPr="00CF24F6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CF24F6">
              <w:rPr>
                <w:b w:val="0"/>
                <w:sz w:val="22"/>
                <w:szCs w:val="22"/>
              </w:rPr>
              <w:t xml:space="preserve"> должно являться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 </w:t>
            </w:r>
          </w:p>
          <w:p w:rsidR="0010616A" w:rsidRPr="00CF24F6" w:rsidRDefault="0010616A" w:rsidP="00F47C0C">
            <w:pPr>
              <w:pStyle w:val="a8"/>
              <w:keepNext/>
              <w:tabs>
                <w:tab w:val="left" w:pos="8325"/>
              </w:tabs>
              <w:snapToGrid w:val="0"/>
              <w:ind w:right="34"/>
              <w:jc w:val="both"/>
              <w:rPr>
                <w:b w:val="0"/>
                <w:sz w:val="22"/>
                <w:szCs w:val="22"/>
              </w:rPr>
            </w:pPr>
            <w:r w:rsidRPr="00CF24F6">
              <w:rPr>
                <w:b w:val="0"/>
                <w:sz w:val="22"/>
                <w:szCs w:val="22"/>
              </w:rPr>
              <w:lastRenderedPageBreak/>
              <w:t>Размер белья должен быть не более и не менее чем в 10%-ном диапазоне от 400х600 мм.</w:t>
            </w:r>
          </w:p>
          <w:p w:rsidR="0010616A" w:rsidRPr="00CF24F6" w:rsidRDefault="0010616A" w:rsidP="00F47C0C">
            <w:pPr>
              <w:keepNext/>
              <w:overflowPunct w:val="0"/>
              <w:snapToGrid w:val="0"/>
              <w:ind w:right="34"/>
              <w:jc w:val="both"/>
              <w:textAlignment w:val="baseline"/>
              <w:rPr>
                <w:sz w:val="22"/>
                <w:szCs w:val="22"/>
              </w:rPr>
            </w:pPr>
            <w:r w:rsidRPr="00CF24F6">
              <w:rPr>
                <w:color w:val="000000"/>
                <w:sz w:val="22"/>
                <w:szCs w:val="22"/>
              </w:rPr>
              <w:t>Абсорбционная способность должна быть не менее 400 г.</w:t>
            </w:r>
          </w:p>
          <w:p w:rsidR="0010616A" w:rsidRPr="00CF24F6" w:rsidRDefault="0010616A" w:rsidP="00F47C0C">
            <w:pPr>
              <w:pStyle w:val="a8"/>
              <w:keepNext/>
              <w:tabs>
                <w:tab w:val="left" w:pos="5921"/>
              </w:tabs>
              <w:ind w:right="34"/>
              <w:jc w:val="both"/>
              <w:rPr>
                <w:b w:val="0"/>
                <w:sz w:val="22"/>
                <w:szCs w:val="22"/>
              </w:rPr>
            </w:pPr>
            <w:r w:rsidRPr="00CF24F6">
              <w:rPr>
                <w:b w:val="0"/>
                <w:sz w:val="22"/>
                <w:szCs w:val="22"/>
              </w:rPr>
              <w:t>Время впитывания должно составлять не более 7 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A" w:rsidRPr="00CF24F6" w:rsidRDefault="0010616A" w:rsidP="00F47C0C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CF24F6">
              <w:rPr>
                <w:color w:val="000000"/>
                <w:sz w:val="22"/>
                <w:szCs w:val="22"/>
              </w:rPr>
              <w:lastRenderedPageBreak/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A" w:rsidRPr="00CF24F6" w:rsidRDefault="0010616A" w:rsidP="0010616A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CF24F6">
              <w:rPr>
                <w:color w:val="000000"/>
                <w:sz w:val="22"/>
                <w:szCs w:val="22"/>
              </w:rPr>
              <w:t>18,08</w:t>
            </w:r>
          </w:p>
        </w:tc>
      </w:tr>
      <w:tr w:rsidR="0010616A" w:rsidRPr="00CF24F6" w:rsidTr="00CF24F6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A" w:rsidRPr="00CF24F6" w:rsidRDefault="0010616A" w:rsidP="00F47C0C">
            <w:pPr>
              <w:keepNext/>
              <w:snapToGrid w:val="0"/>
              <w:rPr>
                <w:rStyle w:val="FontStyle42"/>
                <w:sz w:val="22"/>
                <w:szCs w:val="22"/>
              </w:rPr>
            </w:pPr>
            <w:r w:rsidRPr="00CF24F6">
              <w:rPr>
                <w:rStyle w:val="FontStyle42"/>
                <w:sz w:val="22"/>
                <w:szCs w:val="22"/>
              </w:rPr>
              <w:lastRenderedPageBreak/>
              <w:t xml:space="preserve">17.22.12.130-00000002 </w:t>
            </w:r>
          </w:p>
          <w:p w:rsidR="0010616A" w:rsidRPr="00CF24F6" w:rsidRDefault="0010616A" w:rsidP="00F47C0C">
            <w:pPr>
              <w:keepNext/>
              <w:snapToGrid w:val="0"/>
              <w:rPr>
                <w:rStyle w:val="FontStyle42"/>
                <w:sz w:val="22"/>
                <w:szCs w:val="22"/>
              </w:rPr>
            </w:pPr>
            <w:r w:rsidRPr="00CF24F6">
              <w:rPr>
                <w:rStyle w:val="FontStyle42"/>
                <w:sz w:val="22"/>
                <w:szCs w:val="22"/>
              </w:rPr>
              <w:t>(22-01-02)</w:t>
            </w:r>
          </w:p>
          <w:p w:rsidR="0010616A" w:rsidRPr="00CF24F6" w:rsidRDefault="0010616A" w:rsidP="00F47C0C">
            <w:pPr>
              <w:keepNext/>
              <w:snapToGrid w:val="0"/>
              <w:rPr>
                <w:rStyle w:val="FontStyle42"/>
                <w:sz w:val="22"/>
                <w:szCs w:val="22"/>
              </w:rPr>
            </w:pPr>
          </w:p>
          <w:p w:rsidR="0010616A" w:rsidRPr="00CF24F6" w:rsidRDefault="0010616A" w:rsidP="00F47C0C">
            <w:pPr>
              <w:keepNext/>
              <w:snapToGrid w:val="0"/>
              <w:rPr>
                <w:rStyle w:val="FontStyle42"/>
                <w:sz w:val="22"/>
                <w:szCs w:val="22"/>
              </w:rPr>
            </w:pPr>
            <w:r w:rsidRPr="00CF24F6">
              <w:rPr>
                <w:rStyle w:val="FontStyle42"/>
                <w:sz w:val="22"/>
                <w:szCs w:val="22"/>
              </w:rPr>
              <w:t>01.28.22.01.02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A" w:rsidRPr="00CF24F6" w:rsidRDefault="0010616A" w:rsidP="00F47C0C">
            <w:pPr>
              <w:keepNext/>
              <w:rPr>
                <w:color w:val="000000"/>
                <w:sz w:val="22"/>
                <w:szCs w:val="22"/>
              </w:rPr>
            </w:pPr>
            <w:r w:rsidRPr="00CF24F6">
              <w:rPr>
                <w:color w:val="000000"/>
                <w:sz w:val="22"/>
                <w:szCs w:val="22"/>
              </w:rPr>
              <w:t>Впитывающие простыни (пеленки) размером не менее 60 х 60 см (</w:t>
            </w:r>
            <w:proofErr w:type="spellStart"/>
            <w:r w:rsidRPr="00CF24F6"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 w:rsidRPr="00CF24F6">
              <w:rPr>
                <w:color w:val="000000"/>
                <w:sz w:val="22"/>
                <w:szCs w:val="22"/>
              </w:rPr>
              <w:t xml:space="preserve"> от 800 до 1200 мл)</w:t>
            </w:r>
          </w:p>
          <w:p w:rsidR="0010616A" w:rsidRPr="00CF24F6" w:rsidRDefault="0010616A" w:rsidP="00F47C0C">
            <w:pPr>
              <w:keepNext/>
              <w:rPr>
                <w:color w:val="000000"/>
                <w:sz w:val="22"/>
                <w:szCs w:val="22"/>
              </w:rPr>
            </w:pPr>
          </w:p>
          <w:p w:rsidR="0010616A" w:rsidRPr="00CF24F6" w:rsidRDefault="0010616A" w:rsidP="00F47C0C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6A" w:rsidRPr="00CF24F6" w:rsidRDefault="0010616A" w:rsidP="00F47C0C">
            <w:pPr>
              <w:pStyle w:val="a8"/>
              <w:keepNext/>
              <w:tabs>
                <w:tab w:val="left" w:pos="8325"/>
              </w:tabs>
              <w:snapToGrid w:val="0"/>
              <w:ind w:right="34"/>
              <w:jc w:val="both"/>
              <w:rPr>
                <w:b w:val="0"/>
                <w:sz w:val="22"/>
                <w:szCs w:val="22"/>
              </w:rPr>
            </w:pPr>
            <w:r w:rsidRPr="00CF24F6">
              <w:rPr>
                <w:b w:val="0"/>
                <w:sz w:val="22"/>
                <w:szCs w:val="22"/>
              </w:rPr>
              <w:t xml:space="preserve">Впитывающие </w:t>
            </w:r>
            <w:r w:rsidRPr="00CF24F6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CF24F6">
              <w:rPr>
                <w:b w:val="0"/>
                <w:sz w:val="22"/>
                <w:szCs w:val="22"/>
              </w:rPr>
              <w:t xml:space="preserve">должны представлять собой многослойное впитывающее изделие с абсорбирующим слоем,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</w:t>
            </w:r>
            <w:proofErr w:type="gramStart"/>
            <w:r w:rsidRPr="00CF24F6">
              <w:rPr>
                <w:b w:val="0"/>
                <w:sz w:val="22"/>
                <w:szCs w:val="22"/>
              </w:rPr>
              <w:t xml:space="preserve">Нижний защитный слой  должен быть выполнен из </w:t>
            </w:r>
            <w:r w:rsidRPr="00CF24F6">
              <w:rPr>
                <w:b w:val="0"/>
                <w:sz w:val="22"/>
                <w:szCs w:val="22"/>
                <w:lang w:eastAsia="ru-RU"/>
              </w:rPr>
              <w:t>нетоксичного полиэтилена (нескользящая защитная пленка), предотвращающего проникновение жидкости наружу</w:t>
            </w:r>
            <w:r w:rsidRPr="00CF24F6">
              <w:rPr>
                <w:b w:val="0"/>
                <w:sz w:val="22"/>
                <w:szCs w:val="22"/>
              </w:rPr>
              <w:t xml:space="preserve">, верхний покрывной слой - </w:t>
            </w:r>
            <w:r w:rsidRPr="00CF24F6">
              <w:rPr>
                <w:b w:val="0"/>
                <w:sz w:val="22"/>
                <w:szCs w:val="22"/>
                <w:lang w:eastAsia="ru-RU"/>
              </w:rPr>
              <w:t xml:space="preserve">из фильтрующего мягкого нетканого </w:t>
            </w:r>
            <w:proofErr w:type="spellStart"/>
            <w:r w:rsidRPr="00CF24F6">
              <w:rPr>
                <w:b w:val="0"/>
                <w:sz w:val="22"/>
                <w:szCs w:val="22"/>
                <w:lang w:eastAsia="ru-RU"/>
              </w:rPr>
              <w:t>гипоаллергенного</w:t>
            </w:r>
            <w:proofErr w:type="spellEnd"/>
            <w:r w:rsidRPr="00CF24F6">
              <w:rPr>
                <w:b w:val="0"/>
                <w:sz w:val="22"/>
                <w:szCs w:val="22"/>
                <w:lang w:eastAsia="ru-RU"/>
              </w:rPr>
              <w:t xml:space="preserve"> материала, который пропускает жидкость внутрь белья и должен оставлять кожу сухой и чистой</w:t>
            </w:r>
            <w:r w:rsidRPr="00CF24F6">
              <w:rPr>
                <w:b w:val="0"/>
                <w:sz w:val="22"/>
                <w:szCs w:val="22"/>
              </w:rPr>
              <w:t>.</w:t>
            </w:r>
            <w:proofErr w:type="gramEnd"/>
          </w:p>
          <w:p w:rsidR="0010616A" w:rsidRPr="00CF24F6" w:rsidRDefault="0010616A" w:rsidP="00F47C0C">
            <w:pPr>
              <w:pStyle w:val="a8"/>
              <w:keepNext/>
              <w:tabs>
                <w:tab w:val="left" w:pos="8325"/>
              </w:tabs>
              <w:ind w:right="34"/>
              <w:jc w:val="both"/>
              <w:rPr>
                <w:b w:val="0"/>
                <w:sz w:val="22"/>
                <w:szCs w:val="22"/>
              </w:rPr>
            </w:pPr>
            <w:r w:rsidRPr="00CF24F6">
              <w:rPr>
                <w:b w:val="0"/>
                <w:sz w:val="22"/>
                <w:szCs w:val="22"/>
              </w:rPr>
              <w:t xml:space="preserve">Функциональным предназначением впитывающей </w:t>
            </w:r>
            <w:r w:rsidRPr="00CF24F6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CF24F6">
              <w:rPr>
                <w:b w:val="0"/>
                <w:sz w:val="22"/>
                <w:szCs w:val="22"/>
              </w:rPr>
              <w:t xml:space="preserve"> должно являться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 </w:t>
            </w:r>
          </w:p>
          <w:p w:rsidR="0010616A" w:rsidRPr="00CF24F6" w:rsidRDefault="0010616A" w:rsidP="00F47C0C">
            <w:pPr>
              <w:keepNext/>
              <w:overflowPunct w:val="0"/>
              <w:snapToGrid w:val="0"/>
              <w:ind w:right="34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24F6">
              <w:rPr>
                <w:color w:val="000000"/>
                <w:sz w:val="22"/>
                <w:szCs w:val="22"/>
              </w:rPr>
              <w:t>Размер белья должен быть не более и не менее чем в 10%-ном диапазоне от 600х600 мм.</w:t>
            </w:r>
          </w:p>
          <w:p w:rsidR="0010616A" w:rsidRPr="00CF24F6" w:rsidRDefault="0010616A" w:rsidP="00F47C0C">
            <w:pPr>
              <w:keepNext/>
              <w:overflowPunct w:val="0"/>
              <w:snapToGrid w:val="0"/>
              <w:ind w:right="34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24F6">
              <w:rPr>
                <w:color w:val="000000"/>
                <w:sz w:val="22"/>
                <w:szCs w:val="22"/>
              </w:rPr>
              <w:t>Абсорбционная способность должна быть не менее 800 г.</w:t>
            </w:r>
          </w:p>
          <w:p w:rsidR="0010616A" w:rsidRPr="00CF24F6" w:rsidRDefault="0010616A" w:rsidP="00F47C0C">
            <w:pPr>
              <w:pStyle w:val="a8"/>
              <w:keepNext/>
              <w:tabs>
                <w:tab w:val="left" w:pos="5921"/>
              </w:tabs>
              <w:ind w:right="34"/>
              <w:jc w:val="both"/>
              <w:rPr>
                <w:b w:val="0"/>
                <w:sz w:val="22"/>
                <w:szCs w:val="22"/>
              </w:rPr>
            </w:pPr>
            <w:r w:rsidRPr="00CF24F6">
              <w:rPr>
                <w:b w:val="0"/>
                <w:color w:val="000000"/>
                <w:sz w:val="22"/>
                <w:szCs w:val="22"/>
              </w:rPr>
              <w:t>Время впитывания должно составлять не более 7 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A" w:rsidRPr="00CF24F6" w:rsidRDefault="0010616A" w:rsidP="00F47C0C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CF24F6">
              <w:rPr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A" w:rsidRPr="00CF24F6" w:rsidRDefault="0010616A" w:rsidP="00F47C0C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CF24F6">
              <w:rPr>
                <w:color w:val="000000"/>
                <w:sz w:val="22"/>
                <w:szCs w:val="22"/>
              </w:rPr>
              <w:t>19,71</w:t>
            </w:r>
          </w:p>
        </w:tc>
      </w:tr>
      <w:tr w:rsidR="0010616A" w:rsidRPr="00CF24F6" w:rsidTr="00CF24F6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A" w:rsidRPr="00CF24F6" w:rsidRDefault="0010616A" w:rsidP="00F47C0C">
            <w:pPr>
              <w:keepNext/>
              <w:snapToGrid w:val="0"/>
              <w:rPr>
                <w:rStyle w:val="FontStyle42"/>
                <w:sz w:val="22"/>
                <w:szCs w:val="22"/>
              </w:rPr>
            </w:pPr>
            <w:r w:rsidRPr="00CF24F6">
              <w:rPr>
                <w:rStyle w:val="FontStyle42"/>
                <w:sz w:val="22"/>
                <w:szCs w:val="22"/>
              </w:rPr>
              <w:t xml:space="preserve">17.22.12.130-00000002 </w:t>
            </w:r>
          </w:p>
          <w:p w:rsidR="0010616A" w:rsidRPr="00CF24F6" w:rsidRDefault="0010616A" w:rsidP="00F47C0C">
            <w:pPr>
              <w:keepNext/>
              <w:snapToGrid w:val="0"/>
              <w:rPr>
                <w:rStyle w:val="FontStyle42"/>
                <w:sz w:val="22"/>
                <w:szCs w:val="22"/>
              </w:rPr>
            </w:pPr>
            <w:r w:rsidRPr="00CF24F6">
              <w:rPr>
                <w:rStyle w:val="FontStyle42"/>
                <w:sz w:val="22"/>
                <w:szCs w:val="22"/>
              </w:rPr>
              <w:t>(22-01-03)</w:t>
            </w:r>
          </w:p>
          <w:p w:rsidR="0010616A" w:rsidRPr="00CF24F6" w:rsidRDefault="0010616A" w:rsidP="00F47C0C">
            <w:pPr>
              <w:keepNext/>
              <w:snapToGrid w:val="0"/>
              <w:rPr>
                <w:rStyle w:val="FontStyle42"/>
                <w:sz w:val="22"/>
                <w:szCs w:val="22"/>
              </w:rPr>
            </w:pPr>
          </w:p>
          <w:p w:rsidR="0010616A" w:rsidRPr="00CF24F6" w:rsidRDefault="0010616A" w:rsidP="00F47C0C">
            <w:pPr>
              <w:keepNext/>
              <w:snapToGrid w:val="0"/>
              <w:rPr>
                <w:rStyle w:val="FontStyle42"/>
                <w:sz w:val="22"/>
                <w:szCs w:val="22"/>
              </w:rPr>
            </w:pPr>
            <w:r w:rsidRPr="00CF24F6">
              <w:rPr>
                <w:rStyle w:val="FontStyle42"/>
                <w:sz w:val="22"/>
                <w:szCs w:val="22"/>
              </w:rPr>
              <w:t>01.28.22.01.03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A" w:rsidRPr="00CF24F6" w:rsidRDefault="0010616A" w:rsidP="00F47C0C">
            <w:pPr>
              <w:keepNext/>
              <w:rPr>
                <w:color w:val="000000"/>
                <w:sz w:val="22"/>
                <w:szCs w:val="22"/>
              </w:rPr>
            </w:pPr>
            <w:r w:rsidRPr="00CF24F6">
              <w:rPr>
                <w:color w:val="000000"/>
                <w:sz w:val="22"/>
                <w:szCs w:val="22"/>
              </w:rPr>
              <w:t>Впитывающие простыни (пеленки) размером не менее 60 х 90 см (</w:t>
            </w:r>
            <w:proofErr w:type="spellStart"/>
            <w:r w:rsidRPr="00CF24F6">
              <w:rPr>
                <w:color w:val="000000"/>
                <w:sz w:val="22"/>
                <w:szCs w:val="22"/>
              </w:rPr>
              <w:t>впитываемостью</w:t>
            </w:r>
            <w:proofErr w:type="spellEnd"/>
            <w:r w:rsidRPr="00CF24F6">
              <w:rPr>
                <w:color w:val="000000"/>
                <w:sz w:val="22"/>
                <w:szCs w:val="22"/>
              </w:rPr>
              <w:t xml:space="preserve"> от 1200 до 1900 мл)</w:t>
            </w:r>
          </w:p>
          <w:p w:rsidR="0010616A" w:rsidRPr="00CF24F6" w:rsidRDefault="0010616A" w:rsidP="00F47C0C">
            <w:pPr>
              <w:keepNext/>
              <w:rPr>
                <w:color w:val="000000"/>
                <w:sz w:val="22"/>
                <w:szCs w:val="22"/>
              </w:rPr>
            </w:pPr>
          </w:p>
          <w:p w:rsidR="0010616A" w:rsidRPr="00CF24F6" w:rsidRDefault="0010616A" w:rsidP="00F47C0C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6A" w:rsidRPr="00CF24F6" w:rsidRDefault="0010616A" w:rsidP="00F47C0C">
            <w:pPr>
              <w:pStyle w:val="a8"/>
              <w:keepNext/>
              <w:tabs>
                <w:tab w:val="left" w:pos="8325"/>
              </w:tabs>
              <w:snapToGrid w:val="0"/>
              <w:ind w:right="34"/>
              <w:jc w:val="both"/>
              <w:rPr>
                <w:b w:val="0"/>
                <w:sz w:val="22"/>
                <w:szCs w:val="22"/>
              </w:rPr>
            </w:pPr>
            <w:r w:rsidRPr="00CF24F6">
              <w:rPr>
                <w:b w:val="0"/>
                <w:sz w:val="22"/>
                <w:szCs w:val="22"/>
              </w:rPr>
              <w:t xml:space="preserve">Впитывающие </w:t>
            </w:r>
            <w:r w:rsidRPr="00CF24F6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CF24F6">
              <w:rPr>
                <w:b w:val="0"/>
                <w:sz w:val="22"/>
                <w:szCs w:val="22"/>
              </w:rPr>
              <w:t xml:space="preserve">должны представлять собой многослойное впитывающее изделие с абсорбирующим слоем,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</w:t>
            </w:r>
            <w:proofErr w:type="gramStart"/>
            <w:r w:rsidRPr="00CF24F6">
              <w:rPr>
                <w:b w:val="0"/>
                <w:sz w:val="22"/>
                <w:szCs w:val="22"/>
              </w:rPr>
              <w:t xml:space="preserve">Нижний защитный слой  должен быть выполнен из </w:t>
            </w:r>
            <w:r w:rsidRPr="00CF24F6">
              <w:rPr>
                <w:b w:val="0"/>
                <w:sz w:val="22"/>
                <w:szCs w:val="22"/>
                <w:lang w:eastAsia="ru-RU"/>
              </w:rPr>
              <w:t>нетоксичного полиэтилена (нескользящая защитная пленка), предотвращающего проникновение жидкости наружу</w:t>
            </w:r>
            <w:r w:rsidRPr="00CF24F6">
              <w:rPr>
                <w:b w:val="0"/>
                <w:sz w:val="22"/>
                <w:szCs w:val="22"/>
              </w:rPr>
              <w:t xml:space="preserve">, верхний покрывной слой - </w:t>
            </w:r>
            <w:r w:rsidRPr="00CF24F6">
              <w:rPr>
                <w:b w:val="0"/>
                <w:sz w:val="22"/>
                <w:szCs w:val="22"/>
                <w:lang w:eastAsia="ru-RU"/>
              </w:rPr>
              <w:t xml:space="preserve">из фильтрующего мягкого нетканого </w:t>
            </w:r>
            <w:proofErr w:type="spellStart"/>
            <w:r w:rsidRPr="00CF24F6">
              <w:rPr>
                <w:b w:val="0"/>
                <w:sz w:val="22"/>
                <w:szCs w:val="22"/>
                <w:lang w:eastAsia="ru-RU"/>
              </w:rPr>
              <w:t>гипоаллергенного</w:t>
            </w:r>
            <w:proofErr w:type="spellEnd"/>
            <w:r w:rsidRPr="00CF24F6">
              <w:rPr>
                <w:b w:val="0"/>
                <w:sz w:val="22"/>
                <w:szCs w:val="22"/>
                <w:lang w:eastAsia="ru-RU"/>
              </w:rPr>
              <w:t xml:space="preserve"> материала, который пропускает жидкость внутрь белья и должен оставлять кожу сухой и чистой</w:t>
            </w:r>
            <w:r w:rsidRPr="00CF24F6">
              <w:rPr>
                <w:b w:val="0"/>
                <w:sz w:val="22"/>
                <w:szCs w:val="22"/>
              </w:rPr>
              <w:t>.</w:t>
            </w:r>
            <w:proofErr w:type="gramEnd"/>
          </w:p>
          <w:p w:rsidR="0010616A" w:rsidRPr="00CF24F6" w:rsidRDefault="0010616A" w:rsidP="00F47C0C">
            <w:pPr>
              <w:pStyle w:val="a8"/>
              <w:keepNext/>
              <w:tabs>
                <w:tab w:val="left" w:pos="8325"/>
              </w:tabs>
              <w:ind w:right="34"/>
              <w:jc w:val="both"/>
              <w:rPr>
                <w:b w:val="0"/>
                <w:sz w:val="22"/>
                <w:szCs w:val="22"/>
              </w:rPr>
            </w:pPr>
            <w:r w:rsidRPr="00CF24F6">
              <w:rPr>
                <w:b w:val="0"/>
                <w:sz w:val="22"/>
                <w:szCs w:val="22"/>
              </w:rPr>
              <w:t xml:space="preserve">Функциональным предназначением впитывающей </w:t>
            </w:r>
            <w:r w:rsidRPr="00CF24F6">
              <w:rPr>
                <w:b w:val="0"/>
                <w:color w:val="000000"/>
                <w:sz w:val="22"/>
                <w:szCs w:val="22"/>
              </w:rPr>
              <w:t xml:space="preserve">простыни (пеленки) </w:t>
            </w:r>
            <w:r w:rsidRPr="00CF24F6">
              <w:rPr>
                <w:b w:val="0"/>
                <w:sz w:val="22"/>
                <w:szCs w:val="22"/>
              </w:rPr>
              <w:t xml:space="preserve"> должно являться обеспечение впитывания мочи и защиты постели и/или сиденья от протекания. Рабочая поверхность пеленки должна оставаться сухой на протяжении всего периода использования пеленки, впитанная жидкость не должна выделяться наружу. </w:t>
            </w:r>
          </w:p>
          <w:p w:rsidR="0010616A" w:rsidRPr="00CF24F6" w:rsidRDefault="0010616A" w:rsidP="00F47C0C">
            <w:pPr>
              <w:keepNext/>
              <w:overflowPunct w:val="0"/>
              <w:snapToGrid w:val="0"/>
              <w:ind w:right="34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24F6">
              <w:rPr>
                <w:color w:val="000000"/>
                <w:sz w:val="22"/>
                <w:szCs w:val="22"/>
              </w:rPr>
              <w:t>Размер белья должен быть не более и не менее чем в 10%-ном диапазоне от 600х900 мм.</w:t>
            </w:r>
          </w:p>
          <w:p w:rsidR="0010616A" w:rsidRPr="00CF24F6" w:rsidRDefault="0010616A" w:rsidP="00F47C0C">
            <w:pPr>
              <w:keepNext/>
              <w:overflowPunct w:val="0"/>
              <w:snapToGrid w:val="0"/>
              <w:ind w:right="34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CF24F6">
              <w:rPr>
                <w:color w:val="000000"/>
                <w:sz w:val="22"/>
                <w:szCs w:val="22"/>
              </w:rPr>
              <w:t>Абсорбционная способность должна быть не менее 1200 г.</w:t>
            </w:r>
          </w:p>
          <w:p w:rsidR="0010616A" w:rsidRPr="00CF24F6" w:rsidRDefault="0010616A" w:rsidP="00F47C0C">
            <w:pPr>
              <w:pStyle w:val="a8"/>
              <w:keepNext/>
              <w:tabs>
                <w:tab w:val="left" w:pos="5921"/>
              </w:tabs>
              <w:ind w:right="34"/>
              <w:jc w:val="both"/>
              <w:rPr>
                <w:b w:val="0"/>
                <w:sz w:val="22"/>
                <w:szCs w:val="22"/>
              </w:rPr>
            </w:pPr>
            <w:r w:rsidRPr="00CF24F6">
              <w:rPr>
                <w:b w:val="0"/>
                <w:color w:val="000000"/>
                <w:sz w:val="22"/>
                <w:szCs w:val="22"/>
              </w:rPr>
              <w:t>Время впитывания должно составлять не более 7 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A" w:rsidRPr="00CF24F6" w:rsidRDefault="0010616A" w:rsidP="00F47C0C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CF24F6">
              <w:rPr>
                <w:color w:val="000000"/>
                <w:sz w:val="22"/>
                <w:szCs w:val="22"/>
              </w:rPr>
              <w:t>290000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A" w:rsidRPr="00CF24F6" w:rsidRDefault="0010616A" w:rsidP="00F47C0C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CF24F6">
              <w:rPr>
                <w:color w:val="000000"/>
                <w:sz w:val="22"/>
                <w:szCs w:val="22"/>
              </w:rPr>
              <w:t>20,91</w:t>
            </w:r>
          </w:p>
        </w:tc>
      </w:tr>
      <w:tr w:rsidR="0010616A" w:rsidRPr="00CF24F6" w:rsidTr="00CF24F6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A" w:rsidRPr="00CF24F6" w:rsidRDefault="0010616A" w:rsidP="00F47C0C">
            <w:pPr>
              <w:keepNext/>
              <w:snapToGrid w:val="0"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A" w:rsidRPr="00CF24F6" w:rsidRDefault="0010616A" w:rsidP="00F47C0C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6A" w:rsidRPr="00CF24F6" w:rsidRDefault="0010616A" w:rsidP="00F47C0C">
            <w:pPr>
              <w:pStyle w:val="a8"/>
              <w:keepNext/>
              <w:tabs>
                <w:tab w:val="left" w:pos="8325"/>
              </w:tabs>
              <w:snapToGrid w:val="0"/>
              <w:ind w:right="34"/>
              <w:jc w:val="both"/>
              <w:rPr>
                <w:b w:val="0"/>
                <w:sz w:val="22"/>
                <w:szCs w:val="22"/>
              </w:rPr>
            </w:pPr>
            <w:r w:rsidRPr="00CF24F6">
              <w:rPr>
                <w:b w:val="0"/>
                <w:sz w:val="22"/>
                <w:szCs w:val="22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6A" w:rsidRPr="00CF24F6" w:rsidRDefault="0010616A" w:rsidP="000137F7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CF24F6">
              <w:rPr>
                <w:color w:val="000000"/>
                <w:sz w:val="22"/>
                <w:szCs w:val="22"/>
              </w:rPr>
              <w:t>308980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A" w:rsidRPr="00CF24F6" w:rsidRDefault="0010616A" w:rsidP="00F47C0C">
            <w:pPr>
              <w:keepNext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40980" w:rsidRPr="00F41A5A" w:rsidRDefault="00D40980" w:rsidP="00F47C0C">
      <w:pPr>
        <w:keepNext/>
        <w:keepLines/>
        <w:suppressAutoHyphens w:val="0"/>
        <w:spacing w:line="260" w:lineRule="exact"/>
        <w:ind w:firstLine="709"/>
        <w:jc w:val="both"/>
        <w:rPr>
          <w:color w:val="000000"/>
          <w:spacing w:val="-2"/>
          <w:lang w:eastAsia="zh-CN"/>
        </w:rPr>
      </w:pPr>
    </w:p>
    <w:p w:rsidR="008D34AD" w:rsidRPr="008D34AD" w:rsidRDefault="008D34AD" w:rsidP="008D34AD">
      <w:pPr>
        <w:pStyle w:val="af4"/>
        <w:keepNext/>
        <w:keepLines/>
        <w:numPr>
          <w:ilvl w:val="0"/>
          <w:numId w:val="2"/>
        </w:numPr>
        <w:ind w:firstLine="680"/>
        <w:contextualSpacing/>
        <w:jc w:val="both"/>
        <w:rPr>
          <w:rFonts w:eastAsia="Times New Roman CYR"/>
          <w:iCs/>
          <w:color w:val="000000"/>
          <w:spacing w:val="4"/>
        </w:rPr>
      </w:pPr>
      <w:r w:rsidRPr="008D34AD">
        <w:rPr>
          <w:b/>
        </w:rPr>
        <w:t xml:space="preserve">Место поставки товара: </w:t>
      </w:r>
      <w:r w:rsidRPr="008D34AD">
        <w:rPr>
          <w:rFonts w:eastAsia="Times New Roman CYR"/>
          <w:iCs/>
          <w:color w:val="000000"/>
          <w:spacing w:val="4"/>
        </w:rPr>
        <w:t xml:space="preserve">г. Тула и Тульская область. </w:t>
      </w:r>
      <w:proofErr w:type="gramStart"/>
      <w:r w:rsidRPr="008D34AD">
        <w:rPr>
          <w:rFonts w:eastAsia="Times New Roman CYR"/>
          <w:iCs/>
          <w:color w:val="000000"/>
          <w:spacing w:val="4"/>
        </w:rPr>
        <w:t>По месту жительства (месту пребывания, фактического проживания) Получателя или по месту нахождения стационарного пункта выдачи Товара, организованном Поставщиком в г. Туле и Тульской области.</w:t>
      </w:r>
      <w:proofErr w:type="gramEnd"/>
    </w:p>
    <w:p w:rsidR="008D34AD" w:rsidRPr="008D34AD" w:rsidRDefault="008D34AD" w:rsidP="008D34AD">
      <w:pPr>
        <w:pStyle w:val="af4"/>
        <w:keepNext/>
        <w:keepLines/>
        <w:numPr>
          <w:ilvl w:val="0"/>
          <w:numId w:val="2"/>
        </w:numPr>
        <w:suppressAutoHyphens w:val="0"/>
        <w:ind w:firstLine="709"/>
        <w:contextualSpacing/>
        <w:jc w:val="both"/>
        <w:rPr>
          <w:rFonts w:eastAsia="Times New Roman CYR"/>
          <w:iCs/>
          <w:color w:val="000000"/>
          <w:spacing w:val="4"/>
        </w:rPr>
      </w:pPr>
      <w:proofErr w:type="gramStart"/>
      <w:r w:rsidRPr="008D34AD">
        <w:rPr>
          <w:rFonts w:eastAsia="Times New Roman CYR"/>
          <w:iCs/>
          <w:color w:val="000000"/>
          <w:spacing w:val="4"/>
        </w:rPr>
        <w:t>Для приема Получателей или их представителей, и для возможности Заказчиком осуществить проверку поставляемого Товара, на территории г. Тулы и Тульской области Поставщик должен обеспечить функционирование стационарных пунктов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</w:t>
      </w:r>
      <w:proofErr w:type="gramEnd"/>
      <w:r w:rsidRPr="008D34AD">
        <w:rPr>
          <w:rFonts w:eastAsia="Times New Roman CYR"/>
          <w:iCs/>
          <w:color w:val="000000"/>
          <w:spacing w:val="4"/>
        </w:rPr>
        <w:t xml:space="preserve"> труда, занятости и социальной защиты населения, а также оказания им при этом необходимой помощи», установить график работы пунктов выдачи Товара, включая работу в один из выходных дней. </w:t>
      </w:r>
    </w:p>
    <w:p w:rsidR="008D34AD" w:rsidRPr="008D34AD" w:rsidRDefault="008D34AD" w:rsidP="008D34A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rFonts w:eastAsia="Times New Roman CYR"/>
          <w:iCs/>
          <w:color w:val="000000"/>
          <w:spacing w:val="4"/>
        </w:rPr>
      </w:pPr>
      <w:r w:rsidRPr="008D34AD">
        <w:rPr>
          <w:rFonts w:eastAsia="Times New Roman CYR"/>
          <w:iCs/>
          <w:color w:val="000000"/>
          <w:spacing w:val="4"/>
        </w:rPr>
        <w:t xml:space="preserve">Пункты выдачи Товара и склад Поставщика должны быть оснащены видеокамерами. </w:t>
      </w:r>
    </w:p>
    <w:p w:rsidR="008D34AD" w:rsidRPr="008D34AD" w:rsidRDefault="008D34AD" w:rsidP="008D34AD">
      <w:pPr>
        <w:pStyle w:val="af4"/>
        <w:keepNext/>
        <w:keepLines/>
        <w:numPr>
          <w:ilvl w:val="0"/>
          <w:numId w:val="2"/>
        </w:numPr>
        <w:suppressAutoHyphens w:val="0"/>
        <w:ind w:firstLine="709"/>
        <w:contextualSpacing/>
        <w:jc w:val="both"/>
        <w:rPr>
          <w:spacing w:val="-2"/>
        </w:rPr>
      </w:pPr>
      <w:proofErr w:type="gramStart"/>
      <w:r w:rsidRPr="008D34AD">
        <w:rPr>
          <w:b/>
        </w:rPr>
        <w:t>Срок и условия поставки:</w:t>
      </w:r>
      <w:r w:rsidRPr="008D34AD">
        <w:t xml:space="preserve"> </w:t>
      </w:r>
      <w:r w:rsidRPr="008D34AD">
        <w:rPr>
          <w:spacing w:val="-2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  <w:proofErr w:type="gramEnd"/>
      <w:r w:rsidRPr="008D34AD">
        <w:rPr>
          <w:spacing w:val="-2"/>
        </w:rPr>
        <w:t xml:space="preserve"> Срок поставки Товара: </w:t>
      </w:r>
      <w:proofErr w:type="gramStart"/>
      <w:r w:rsidRPr="008D34AD">
        <w:rPr>
          <w:spacing w:val="-2"/>
        </w:rPr>
        <w:t>с даты получения</w:t>
      </w:r>
      <w:proofErr w:type="gramEnd"/>
      <w:r w:rsidRPr="008D34AD">
        <w:rPr>
          <w:spacing w:val="-2"/>
        </w:rPr>
        <w:t xml:space="preserve"> от Заказчика реестра получателей Товара до «01» октября 2023 года. Поставщик не имеет право поставлять Товар Получателю до проведения Заказчиком выборочной проверки Товара, в </w:t>
      </w:r>
      <w:proofErr w:type="gramStart"/>
      <w:r w:rsidRPr="008D34AD">
        <w:rPr>
          <w:spacing w:val="-2"/>
        </w:rPr>
        <w:t>порядке</w:t>
      </w:r>
      <w:proofErr w:type="gramEnd"/>
      <w:r w:rsidRPr="008D34AD">
        <w:rPr>
          <w:spacing w:val="-2"/>
        </w:rPr>
        <w:t xml:space="preserve">, предусмотренном Контрактом. </w:t>
      </w:r>
    </w:p>
    <w:p w:rsidR="008D34AD" w:rsidRPr="008D34AD" w:rsidRDefault="008D34AD" w:rsidP="008D34A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proofErr w:type="gramStart"/>
      <w:r w:rsidRPr="008D34AD">
        <w:rPr>
          <w:spacing w:val="-2"/>
        </w:rPr>
        <w:t>Передача Товара Получателю (представителю Получателя) осуществляется при предъявлении им паспорта и направления, за исключением случаев,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</w:t>
      </w:r>
      <w:proofErr w:type="gramEnd"/>
      <w:r w:rsidRPr="008D34AD">
        <w:rPr>
          <w:spacing w:val="-2"/>
        </w:rPr>
        <w:t xml:space="preserve"> </w:t>
      </w:r>
      <w:r w:rsidRPr="008D34AD">
        <w:rPr>
          <w:bCs/>
          <w:spacing w:val="-2"/>
        </w:rPr>
        <w:t>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Получателя.</w:t>
      </w:r>
    </w:p>
    <w:p w:rsidR="008D34AD" w:rsidRPr="008D34AD" w:rsidRDefault="008D34AD" w:rsidP="008D34A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8D34AD">
        <w:rPr>
          <w:spacing w:val="-2"/>
        </w:rPr>
        <w:t>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8D34AD" w:rsidRPr="008D34AD" w:rsidRDefault="008D34AD" w:rsidP="008D34A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8D34AD">
        <w:rPr>
          <w:spacing w:val="-2"/>
        </w:rPr>
        <w:t>Осуществлять фот</w:t>
      </w:r>
      <w:proofErr w:type="gramStart"/>
      <w:r w:rsidRPr="008D34AD">
        <w:rPr>
          <w:spacing w:val="-2"/>
        </w:rPr>
        <w:t>о-</w:t>
      </w:r>
      <w:proofErr w:type="gramEnd"/>
      <w:r w:rsidRPr="008D34AD">
        <w:rPr>
          <w:spacing w:val="-2"/>
        </w:rPr>
        <w:t>/</w:t>
      </w:r>
      <w:proofErr w:type="spellStart"/>
      <w:r w:rsidRPr="008D34AD">
        <w:rPr>
          <w:spacing w:val="-2"/>
        </w:rPr>
        <w:t>видеофиксацию</w:t>
      </w:r>
      <w:proofErr w:type="spellEnd"/>
      <w:r w:rsidRPr="008D34AD">
        <w:rPr>
          <w:spacing w:val="-2"/>
        </w:rPr>
        <w:t xml:space="preserve"> факта передачи Товара Получателю (представителю Получателя) (при его согласии) с последующей передачей фото-/видеоматериалов Заказчику.</w:t>
      </w:r>
    </w:p>
    <w:p w:rsidR="008D34AD" w:rsidRPr="008D34AD" w:rsidRDefault="008D34AD" w:rsidP="008D34A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8D34AD">
        <w:rPr>
          <w:spacing w:val="-2"/>
        </w:rPr>
        <w:t>Предоставить Заказчику возможность осуществить выборочную проверку поставляемого Товара, а именно:</w:t>
      </w:r>
    </w:p>
    <w:p w:rsidR="008D34AD" w:rsidRPr="008D34AD" w:rsidRDefault="008D34AD" w:rsidP="008D34A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8D34AD">
        <w:rPr>
          <w:spacing w:val="-2"/>
        </w:rPr>
        <w:t>- обеспечить беспрепятственный доступ представителям Заказчика к месту нахождения Товара;</w:t>
      </w:r>
    </w:p>
    <w:p w:rsidR="008D34AD" w:rsidRPr="008D34AD" w:rsidRDefault="008D34AD" w:rsidP="008D34A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8D34AD">
        <w:rPr>
          <w:spacing w:val="-2"/>
        </w:rPr>
        <w:t xml:space="preserve">- обеспечить присутствие представителя </w:t>
      </w:r>
      <w:proofErr w:type="gramStart"/>
      <w:r w:rsidRPr="008D34AD">
        <w:rPr>
          <w:spacing w:val="-2"/>
        </w:rPr>
        <w:t>Поставщика</w:t>
      </w:r>
      <w:proofErr w:type="gramEnd"/>
      <w:r w:rsidRPr="008D34AD">
        <w:rPr>
          <w:spacing w:val="-2"/>
        </w:rPr>
        <w:t xml:space="preserve"> при осуществлении выборочной проверки поставляемого Товара.</w:t>
      </w:r>
    </w:p>
    <w:p w:rsidR="008D34AD" w:rsidRPr="008D34AD" w:rsidRDefault="008D34AD" w:rsidP="008D34A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8D34AD">
        <w:rPr>
          <w:spacing w:val="-2"/>
        </w:rPr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8D34AD" w:rsidRPr="008D34AD" w:rsidRDefault="008D34AD" w:rsidP="008D34A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8D34AD">
        <w:rPr>
          <w:spacing w:val="-2"/>
        </w:rPr>
        <w:t>Предоставить Получателям право выбора одного из способов получения Товара:</w:t>
      </w:r>
    </w:p>
    <w:p w:rsidR="008D34AD" w:rsidRPr="008D34AD" w:rsidRDefault="008D34AD" w:rsidP="008D34A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proofErr w:type="gramStart"/>
      <w:r w:rsidRPr="008D34AD">
        <w:rPr>
          <w:spacing w:val="-2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подтверждающем факт доставки Товара;</w:t>
      </w:r>
      <w:proofErr w:type="gramEnd"/>
    </w:p>
    <w:p w:rsidR="008D34AD" w:rsidRPr="008D34AD" w:rsidRDefault="008D34AD" w:rsidP="008D34AD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proofErr w:type="gramStart"/>
      <w:r w:rsidRPr="008D34AD">
        <w:rPr>
          <w:spacing w:val="-2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  <w:proofErr w:type="gramEnd"/>
    </w:p>
    <w:p w:rsidR="008D34AD" w:rsidRPr="008D34AD" w:rsidRDefault="008D34AD" w:rsidP="008D34AD">
      <w:pPr>
        <w:pStyle w:val="af4"/>
        <w:keepNext/>
        <w:numPr>
          <w:ilvl w:val="0"/>
          <w:numId w:val="2"/>
        </w:numPr>
        <w:ind w:firstLine="709"/>
        <w:contextualSpacing/>
        <w:jc w:val="both"/>
      </w:pPr>
      <w:r w:rsidRPr="008D34AD">
        <w:rPr>
          <w:rFonts w:eastAsia="Times New Roman CYR"/>
          <w:b/>
          <w:bCs/>
          <w:iCs/>
          <w:spacing w:val="-2"/>
        </w:rPr>
        <w:t>Срок действия контракта:</w:t>
      </w:r>
      <w:r w:rsidRPr="008D34AD">
        <w:rPr>
          <w:rFonts w:eastAsia="Times New Roman CYR"/>
          <w:bCs/>
          <w:iCs/>
          <w:spacing w:val="-2"/>
        </w:rPr>
        <w:t xml:space="preserve"> со дня подписания и действует до 31 октября 2023 г.</w:t>
      </w:r>
      <w:r w:rsidRPr="008D34AD">
        <w:t xml:space="preserve"> </w:t>
      </w:r>
    </w:p>
    <w:p w:rsidR="003D3FFD" w:rsidRPr="008D34AD" w:rsidRDefault="003D3FFD" w:rsidP="00F47C0C">
      <w:pPr>
        <w:keepNext/>
        <w:keepLines/>
        <w:numPr>
          <w:ilvl w:val="0"/>
          <w:numId w:val="2"/>
        </w:numPr>
        <w:shd w:val="clear" w:color="auto" w:fill="FFFFFF"/>
        <w:autoSpaceDE w:val="0"/>
        <w:contextualSpacing/>
        <w:jc w:val="center"/>
      </w:pPr>
    </w:p>
    <w:sectPr w:rsidR="003D3FFD" w:rsidRPr="008D34AD" w:rsidSect="00760A82">
      <w:pgSz w:w="11906" w:h="16838"/>
      <w:pgMar w:top="709" w:right="707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7C75"/>
    <w:rsid w:val="000042CB"/>
    <w:rsid w:val="00004E41"/>
    <w:rsid w:val="00005CE9"/>
    <w:rsid w:val="00012B7E"/>
    <w:rsid w:val="00012DE8"/>
    <w:rsid w:val="0002187A"/>
    <w:rsid w:val="000220AB"/>
    <w:rsid w:val="00022D42"/>
    <w:rsid w:val="000235EB"/>
    <w:rsid w:val="000241ED"/>
    <w:rsid w:val="00025393"/>
    <w:rsid w:val="00026D52"/>
    <w:rsid w:val="00027411"/>
    <w:rsid w:val="000307F8"/>
    <w:rsid w:val="00030C32"/>
    <w:rsid w:val="000325BA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92E1E"/>
    <w:rsid w:val="000A2E72"/>
    <w:rsid w:val="000A39D1"/>
    <w:rsid w:val="000A428D"/>
    <w:rsid w:val="000A52E5"/>
    <w:rsid w:val="000B1934"/>
    <w:rsid w:val="000B3D44"/>
    <w:rsid w:val="000D3AF4"/>
    <w:rsid w:val="000E51E3"/>
    <w:rsid w:val="000E6FEF"/>
    <w:rsid w:val="000F2778"/>
    <w:rsid w:val="000F4520"/>
    <w:rsid w:val="001008D5"/>
    <w:rsid w:val="00102561"/>
    <w:rsid w:val="00102710"/>
    <w:rsid w:val="0010616A"/>
    <w:rsid w:val="00122AAC"/>
    <w:rsid w:val="00122AB2"/>
    <w:rsid w:val="001347D3"/>
    <w:rsid w:val="00134923"/>
    <w:rsid w:val="00134B55"/>
    <w:rsid w:val="00137D77"/>
    <w:rsid w:val="0015467F"/>
    <w:rsid w:val="00165A21"/>
    <w:rsid w:val="00184859"/>
    <w:rsid w:val="0019128B"/>
    <w:rsid w:val="001A36ED"/>
    <w:rsid w:val="001B0C9A"/>
    <w:rsid w:val="001D19B0"/>
    <w:rsid w:val="001E1151"/>
    <w:rsid w:val="001E7B3F"/>
    <w:rsid w:val="001F0B4B"/>
    <w:rsid w:val="00201AF9"/>
    <w:rsid w:val="00206C88"/>
    <w:rsid w:val="00213E26"/>
    <w:rsid w:val="00214764"/>
    <w:rsid w:val="00221B62"/>
    <w:rsid w:val="00221C9C"/>
    <w:rsid w:val="00222F83"/>
    <w:rsid w:val="0022497A"/>
    <w:rsid w:val="00232A4D"/>
    <w:rsid w:val="00234FB3"/>
    <w:rsid w:val="0023532E"/>
    <w:rsid w:val="00236E17"/>
    <w:rsid w:val="00243574"/>
    <w:rsid w:val="00246ADD"/>
    <w:rsid w:val="002476F8"/>
    <w:rsid w:val="002667B2"/>
    <w:rsid w:val="00273D22"/>
    <w:rsid w:val="002740FB"/>
    <w:rsid w:val="00282D3B"/>
    <w:rsid w:val="00282DBE"/>
    <w:rsid w:val="002901D3"/>
    <w:rsid w:val="00290B62"/>
    <w:rsid w:val="002965D7"/>
    <w:rsid w:val="00297884"/>
    <w:rsid w:val="00297B01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F0D92"/>
    <w:rsid w:val="002F26A7"/>
    <w:rsid w:val="002F36D9"/>
    <w:rsid w:val="002F5B69"/>
    <w:rsid w:val="00302BA3"/>
    <w:rsid w:val="003040A8"/>
    <w:rsid w:val="00310E02"/>
    <w:rsid w:val="003169AB"/>
    <w:rsid w:val="003300A9"/>
    <w:rsid w:val="0034320C"/>
    <w:rsid w:val="00346B6D"/>
    <w:rsid w:val="00360660"/>
    <w:rsid w:val="00371615"/>
    <w:rsid w:val="00371DEA"/>
    <w:rsid w:val="0039332E"/>
    <w:rsid w:val="0039429C"/>
    <w:rsid w:val="00396370"/>
    <w:rsid w:val="003A12F5"/>
    <w:rsid w:val="003C14E2"/>
    <w:rsid w:val="003C1A8D"/>
    <w:rsid w:val="003C6EA2"/>
    <w:rsid w:val="003D1B8C"/>
    <w:rsid w:val="003D360D"/>
    <w:rsid w:val="003D3FFD"/>
    <w:rsid w:val="003D423A"/>
    <w:rsid w:val="003F4E39"/>
    <w:rsid w:val="00402622"/>
    <w:rsid w:val="0041143F"/>
    <w:rsid w:val="004118E3"/>
    <w:rsid w:val="00411C52"/>
    <w:rsid w:val="004236AF"/>
    <w:rsid w:val="0042433C"/>
    <w:rsid w:val="004259A3"/>
    <w:rsid w:val="004278A7"/>
    <w:rsid w:val="00441CEA"/>
    <w:rsid w:val="004436AE"/>
    <w:rsid w:val="0044679D"/>
    <w:rsid w:val="0045141B"/>
    <w:rsid w:val="004617FD"/>
    <w:rsid w:val="004668F2"/>
    <w:rsid w:val="0047157D"/>
    <w:rsid w:val="0047251C"/>
    <w:rsid w:val="004803FE"/>
    <w:rsid w:val="004806D6"/>
    <w:rsid w:val="00480948"/>
    <w:rsid w:val="00481967"/>
    <w:rsid w:val="00481B2E"/>
    <w:rsid w:val="00482B44"/>
    <w:rsid w:val="00492C66"/>
    <w:rsid w:val="00495523"/>
    <w:rsid w:val="004A4F5C"/>
    <w:rsid w:val="004B0C10"/>
    <w:rsid w:val="004B1D2B"/>
    <w:rsid w:val="004B2DAE"/>
    <w:rsid w:val="004C0F7A"/>
    <w:rsid w:val="004C74A8"/>
    <w:rsid w:val="004D2828"/>
    <w:rsid w:val="004D299D"/>
    <w:rsid w:val="004D5799"/>
    <w:rsid w:val="004E076E"/>
    <w:rsid w:val="004E0FFB"/>
    <w:rsid w:val="004E1E5D"/>
    <w:rsid w:val="004F42D5"/>
    <w:rsid w:val="00514539"/>
    <w:rsid w:val="00515797"/>
    <w:rsid w:val="00522CFE"/>
    <w:rsid w:val="005332DE"/>
    <w:rsid w:val="00534D7B"/>
    <w:rsid w:val="00534F76"/>
    <w:rsid w:val="005360F1"/>
    <w:rsid w:val="00536689"/>
    <w:rsid w:val="00541149"/>
    <w:rsid w:val="00543322"/>
    <w:rsid w:val="00543F27"/>
    <w:rsid w:val="00555E66"/>
    <w:rsid w:val="00557C5F"/>
    <w:rsid w:val="00576EF0"/>
    <w:rsid w:val="00577B95"/>
    <w:rsid w:val="00577C4A"/>
    <w:rsid w:val="00582060"/>
    <w:rsid w:val="00584A8A"/>
    <w:rsid w:val="00586A3A"/>
    <w:rsid w:val="00594BE0"/>
    <w:rsid w:val="00595893"/>
    <w:rsid w:val="00597097"/>
    <w:rsid w:val="005B579E"/>
    <w:rsid w:val="005B711C"/>
    <w:rsid w:val="005B7513"/>
    <w:rsid w:val="005D6447"/>
    <w:rsid w:val="005D6FC4"/>
    <w:rsid w:val="005E0D43"/>
    <w:rsid w:val="005F2BC1"/>
    <w:rsid w:val="005F5A1D"/>
    <w:rsid w:val="005F5D4D"/>
    <w:rsid w:val="005F7FB6"/>
    <w:rsid w:val="00602D12"/>
    <w:rsid w:val="00602D13"/>
    <w:rsid w:val="00604712"/>
    <w:rsid w:val="00615B3F"/>
    <w:rsid w:val="006175B4"/>
    <w:rsid w:val="00622F04"/>
    <w:rsid w:val="00627E53"/>
    <w:rsid w:val="0063113B"/>
    <w:rsid w:val="00641BF6"/>
    <w:rsid w:val="00644DE6"/>
    <w:rsid w:val="0064635F"/>
    <w:rsid w:val="00646AF1"/>
    <w:rsid w:val="00655BB3"/>
    <w:rsid w:val="00662E35"/>
    <w:rsid w:val="0067327C"/>
    <w:rsid w:val="006769CE"/>
    <w:rsid w:val="006778B6"/>
    <w:rsid w:val="006836C7"/>
    <w:rsid w:val="00684260"/>
    <w:rsid w:val="00687307"/>
    <w:rsid w:val="00695CC1"/>
    <w:rsid w:val="006967DE"/>
    <w:rsid w:val="006A5B51"/>
    <w:rsid w:val="006A6778"/>
    <w:rsid w:val="006C0F59"/>
    <w:rsid w:val="006D25EE"/>
    <w:rsid w:val="006D2E26"/>
    <w:rsid w:val="006D795D"/>
    <w:rsid w:val="006E0005"/>
    <w:rsid w:val="006E6400"/>
    <w:rsid w:val="006F2BB8"/>
    <w:rsid w:val="007001EA"/>
    <w:rsid w:val="00700801"/>
    <w:rsid w:val="00703C66"/>
    <w:rsid w:val="0070513D"/>
    <w:rsid w:val="0071239B"/>
    <w:rsid w:val="0071257E"/>
    <w:rsid w:val="007149EF"/>
    <w:rsid w:val="00717BA1"/>
    <w:rsid w:val="00732374"/>
    <w:rsid w:val="0073312B"/>
    <w:rsid w:val="00741AC4"/>
    <w:rsid w:val="00741B4D"/>
    <w:rsid w:val="007429FC"/>
    <w:rsid w:val="007435A0"/>
    <w:rsid w:val="00747688"/>
    <w:rsid w:val="0075016D"/>
    <w:rsid w:val="00751BED"/>
    <w:rsid w:val="00760A82"/>
    <w:rsid w:val="00761569"/>
    <w:rsid w:val="00765CBC"/>
    <w:rsid w:val="00774931"/>
    <w:rsid w:val="00775BB7"/>
    <w:rsid w:val="00777B78"/>
    <w:rsid w:val="00781A97"/>
    <w:rsid w:val="007837EE"/>
    <w:rsid w:val="00794395"/>
    <w:rsid w:val="0079596A"/>
    <w:rsid w:val="007967F3"/>
    <w:rsid w:val="007B3E99"/>
    <w:rsid w:val="007C23E2"/>
    <w:rsid w:val="007C59DF"/>
    <w:rsid w:val="007C7D39"/>
    <w:rsid w:val="007D3860"/>
    <w:rsid w:val="007F566A"/>
    <w:rsid w:val="008019C9"/>
    <w:rsid w:val="00810C2E"/>
    <w:rsid w:val="00815568"/>
    <w:rsid w:val="008174FB"/>
    <w:rsid w:val="008244F9"/>
    <w:rsid w:val="00830416"/>
    <w:rsid w:val="00843245"/>
    <w:rsid w:val="00846A29"/>
    <w:rsid w:val="008503C4"/>
    <w:rsid w:val="008524C7"/>
    <w:rsid w:val="00853697"/>
    <w:rsid w:val="008549E6"/>
    <w:rsid w:val="00857A2C"/>
    <w:rsid w:val="008678B3"/>
    <w:rsid w:val="00886ADB"/>
    <w:rsid w:val="00890711"/>
    <w:rsid w:val="00892455"/>
    <w:rsid w:val="008A16EB"/>
    <w:rsid w:val="008A3B04"/>
    <w:rsid w:val="008A5327"/>
    <w:rsid w:val="008B3E00"/>
    <w:rsid w:val="008B6600"/>
    <w:rsid w:val="008C1435"/>
    <w:rsid w:val="008D0786"/>
    <w:rsid w:val="008D0921"/>
    <w:rsid w:val="008D1154"/>
    <w:rsid w:val="008D28AB"/>
    <w:rsid w:val="008D34AD"/>
    <w:rsid w:val="008D3F53"/>
    <w:rsid w:val="008E530F"/>
    <w:rsid w:val="008E7593"/>
    <w:rsid w:val="008F4F9C"/>
    <w:rsid w:val="009169E1"/>
    <w:rsid w:val="00920A0F"/>
    <w:rsid w:val="009213BF"/>
    <w:rsid w:val="00922323"/>
    <w:rsid w:val="0092346C"/>
    <w:rsid w:val="00933FCE"/>
    <w:rsid w:val="00936E71"/>
    <w:rsid w:val="0094143B"/>
    <w:rsid w:val="009426B6"/>
    <w:rsid w:val="00943297"/>
    <w:rsid w:val="009442E0"/>
    <w:rsid w:val="00947EA8"/>
    <w:rsid w:val="009624AE"/>
    <w:rsid w:val="00966064"/>
    <w:rsid w:val="00980D64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A748C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2E0D"/>
    <w:rsid w:val="009F44BE"/>
    <w:rsid w:val="00A05A9B"/>
    <w:rsid w:val="00A16E1A"/>
    <w:rsid w:val="00A225BC"/>
    <w:rsid w:val="00A22BA9"/>
    <w:rsid w:val="00A2455C"/>
    <w:rsid w:val="00A35489"/>
    <w:rsid w:val="00A430C3"/>
    <w:rsid w:val="00A43871"/>
    <w:rsid w:val="00A4525D"/>
    <w:rsid w:val="00A63CB4"/>
    <w:rsid w:val="00A65401"/>
    <w:rsid w:val="00A70E49"/>
    <w:rsid w:val="00A742E9"/>
    <w:rsid w:val="00A82D3D"/>
    <w:rsid w:val="00A83AFF"/>
    <w:rsid w:val="00A9616F"/>
    <w:rsid w:val="00A97697"/>
    <w:rsid w:val="00AA60CB"/>
    <w:rsid w:val="00AA6E71"/>
    <w:rsid w:val="00AB000D"/>
    <w:rsid w:val="00AB0EDE"/>
    <w:rsid w:val="00AB3E17"/>
    <w:rsid w:val="00AB3E96"/>
    <w:rsid w:val="00AB719B"/>
    <w:rsid w:val="00AC41B9"/>
    <w:rsid w:val="00AC6313"/>
    <w:rsid w:val="00AD23ED"/>
    <w:rsid w:val="00AE4938"/>
    <w:rsid w:val="00B15A85"/>
    <w:rsid w:val="00B2527A"/>
    <w:rsid w:val="00B26878"/>
    <w:rsid w:val="00B369FD"/>
    <w:rsid w:val="00B431CC"/>
    <w:rsid w:val="00B6479F"/>
    <w:rsid w:val="00B65942"/>
    <w:rsid w:val="00B665EF"/>
    <w:rsid w:val="00B7335D"/>
    <w:rsid w:val="00B8745B"/>
    <w:rsid w:val="00B951F5"/>
    <w:rsid w:val="00BA153A"/>
    <w:rsid w:val="00BA271D"/>
    <w:rsid w:val="00BA47E1"/>
    <w:rsid w:val="00BB788C"/>
    <w:rsid w:val="00BC1E33"/>
    <w:rsid w:val="00BC3A71"/>
    <w:rsid w:val="00BD3B10"/>
    <w:rsid w:val="00C06BF2"/>
    <w:rsid w:val="00C074C8"/>
    <w:rsid w:val="00C07948"/>
    <w:rsid w:val="00C128A1"/>
    <w:rsid w:val="00C217DA"/>
    <w:rsid w:val="00C22D8C"/>
    <w:rsid w:val="00C25EE8"/>
    <w:rsid w:val="00C44353"/>
    <w:rsid w:val="00C47046"/>
    <w:rsid w:val="00C6150F"/>
    <w:rsid w:val="00C65D8B"/>
    <w:rsid w:val="00C722E4"/>
    <w:rsid w:val="00C76F7B"/>
    <w:rsid w:val="00C818A1"/>
    <w:rsid w:val="00C85EE9"/>
    <w:rsid w:val="00C917CB"/>
    <w:rsid w:val="00C9403D"/>
    <w:rsid w:val="00C95C59"/>
    <w:rsid w:val="00CA7205"/>
    <w:rsid w:val="00CB43F0"/>
    <w:rsid w:val="00CC25AF"/>
    <w:rsid w:val="00CC3EE2"/>
    <w:rsid w:val="00CD1660"/>
    <w:rsid w:val="00CD3851"/>
    <w:rsid w:val="00CD4BE0"/>
    <w:rsid w:val="00CD4FB7"/>
    <w:rsid w:val="00CD5474"/>
    <w:rsid w:val="00CD5736"/>
    <w:rsid w:val="00CE4A57"/>
    <w:rsid w:val="00CF24F6"/>
    <w:rsid w:val="00CF695D"/>
    <w:rsid w:val="00D03092"/>
    <w:rsid w:val="00D04A09"/>
    <w:rsid w:val="00D130E2"/>
    <w:rsid w:val="00D15E97"/>
    <w:rsid w:val="00D16751"/>
    <w:rsid w:val="00D24EBD"/>
    <w:rsid w:val="00D342B9"/>
    <w:rsid w:val="00D37697"/>
    <w:rsid w:val="00D40980"/>
    <w:rsid w:val="00D41D29"/>
    <w:rsid w:val="00D42310"/>
    <w:rsid w:val="00D42D5F"/>
    <w:rsid w:val="00D46EE1"/>
    <w:rsid w:val="00D47B1D"/>
    <w:rsid w:val="00D557C7"/>
    <w:rsid w:val="00D62E1F"/>
    <w:rsid w:val="00D662EF"/>
    <w:rsid w:val="00D74D6A"/>
    <w:rsid w:val="00D75F2D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07087"/>
    <w:rsid w:val="00E14FE6"/>
    <w:rsid w:val="00E17C75"/>
    <w:rsid w:val="00E24B58"/>
    <w:rsid w:val="00E3306E"/>
    <w:rsid w:val="00E40AD6"/>
    <w:rsid w:val="00E43DE3"/>
    <w:rsid w:val="00E44C3F"/>
    <w:rsid w:val="00E47CBF"/>
    <w:rsid w:val="00E7126B"/>
    <w:rsid w:val="00E72F34"/>
    <w:rsid w:val="00E760F2"/>
    <w:rsid w:val="00E94F78"/>
    <w:rsid w:val="00EA2AEA"/>
    <w:rsid w:val="00EA6B9E"/>
    <w:rsid w:val="00EB0A53"/>
    <w:rsid w:val="00EB12D4"/>
    <w:rsid w:val="00EB1D2A"/>
    <w:rsid w:val="00EB7844"/>
    <w:rsid w:val="00EC25FD"/>
    <w:rsid w:val="00EC4228"/>
    <w:rsid w:val="00EC4375"/>
    <w:rsid w:val="00ED3560"/>
    <w:rsid w:val="00ED46E2"/>
    <w:rsid w:val="00EE1CC4"/>
    <w:rsid w:val="00EE6D26"/>
    <w:rsid w:val="00EE7A22"/>
    <w:rsid w:val="00EF190D"/>
    <w:rsid w:val="00EF6A8C"/>
    <w:rsid w:val="00F02926"/>
    <w:rsid w:val="00F06E8E"/>
    <w:rsid w:val="00F11EA0"/>
    <w:rsid w:val="00F13E83"/>
    <w:rsid w:val="00F20E2E"/>
    <w:rsid w:val="00F22BCA"/>
    <w:rsid w:val="00F26432"/>
    <w:rsid w:val="00F41A5A"/>
    <w:rsid w:val="00F424BC"/>
    <w:rsid w:val="00F4398C"/>
    <w:rsid w:val="00F47C0C"/>
    <w:rsid w:val="00F5021B"/>
    <w:rsid w:val="00F72192"/>
    <w:rsid w:val="00F8425D"/>
    <w:rsid w:val="00F857D8"/>
    <w:rsid w:val="00FA376E"/>
    <w:rsid w:val="00FA4FD2"/>
    <w:rsid w:val="00FA56FA"/>
    <w:rsid w:val="00FA578D"/>
    <w:rsid w:val="00FA6490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AF751-9587-4540-8FF7-5F56389C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4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12697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av.alyakova.71</cp:lastModifiedBy>
  <cp:revision>144</cp:revision>
  <cp:lastPrinted>2023-03-15T07:03:00Z</cp:lastPrinted>
  <dcterms:created xsi:type="dcterms:W3CDTF">2016-11-09T09:41:00Z</dcterms:created>
  <dcterms:modified xsi:type="dcterms:W3CDTF">2023-03-15T14:32:00Z</dcterms:modified>
</cp:coreProperties>
</file>