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ED" w:rsidRPr="003F23C6" w:rsidRDefault="00F76CED" w:rsidP="00F76CED">
      <w:pPr>
        <w:keepNext/>
        <w:keepLines/>
        <w:jc w:val="center"/>
        <w:rPr>
          <w:b/>
        </w:rPr>
      </w:pPr>
      <w:r w:rsidRPr="003F23C6">
        <w:rPr>
          <w:b/>
        </w:rPr>
        <w:t>Техническое задание</w:t>
      </w:r>
    </w:p>
    <w:p w:rsidR="00F76CED" w:rsidRPr="00AD64A5" w:rsidRDefault="00F76CED" w:rsidP="00F76CED">
      <w:pPr>
        <w:keepNext/>
        <w:keepLines/>
        <w:jc w:val="center"/>
        <w:rPr>
          <w:b/>
          <w:color w:val="FF0000"/>
        </w:rPr>
      </w:pPr>
    </w:p>
    <w:p w:rsidR="00F76CED" w:rsidRDefault="00F76CED" w:rsidP="00F76CED">
      <w:pPr>
        <w:spacing w:after="120"/>
        <w:jc w:val="center"/>
      </w:pPr>
      <w:r w:rsidRPr="00812FB4">
        <w:t xml:space="preserve">Оказание </w:t>
      </w:r>
      <w:r w:rsidR="00F91F0D" w:rsidRPr="00F91F0D">
        <w:t xml:space="preserve">услуг по перевозке граждан-получателей социальных услуг авиационным транспортом к месту </w:t>
      </w:r>
      <w:proofErr w:type="spellStart"/>
      <w:r w:rsidR="00F91F0D" w:rsidRPr="00F91F0D">
        <w:t>санаторно</w:t>
      </w:r>
      <w:proofErr w:type="spellEnd"/>
      <w:r w:rsidR="00F91F0D" w:rsidRPr="00F91F0D">
        <w:t xml:space="preserve"> – курортного лечения и обратно по маршрутам «Норильск-Красноярск», «Красноярск-Норильск» в 2023 году</w:t>
      </w:r>
    </w:p>
    <w:p w:rsidR="00F76CED" w:rsidRPr="00812FB4" w:rsidRDefault="00F76CED" w:rsidP="00F76CED">
      <w:pPr>
        <w:spacing w:after="120"/>
        <w:jc w:val="center"/>
        <w:rPr>
          <w:color w:val="FF0000"/>
          <w:szCs w:val="18"/>
        </w:rPr>
      </w:pPr>
    </w:p>
    <w:p w:rsidR="00F76CED" w:rsidRPr="002D3FF9" w:rsidRDefault="00F76CED" w:rsidP="00F76CED">
      <w:pPr>
        <w:spacing w:after="120"/>
        <w:jc w:val="center"/>
        <w:rPr>
          <w:b/>
          <w:szCs w:val="18"/>
        </w:rPr>
      </w:pPr>
      <w:r w:rsidRPr="002D3FF9">
        <w:rPr>
          <w:b/>
          <w:szCs w:val="18"/>
        </w:rPr>
        <w:t>Требования к характеристикам услуг по перевозке граждан льготных категорий</w:t>
      </w:r>
    </w:p>
    <w:p w:rsidR="00E35C43" w:rsidRDefault="00E35C43" w:rsidP="00F76CED">
      <w:pPr>
        <w:ind w:firstLine="567"/>
        <w:jc w:val="both"/>
        <w:rPr>
          <w:iCs/>
        </w:rPr>
      </w:pPr>
      <w:r>
        <w:t xml:space="preserve">Услуги по перевозке льготных категорий граждан должны быть оказаны в соответствии с </w:t>
      </w:r>
      <w:r w:rsidRPr="005E6C47">
        <w:rPr>
          <w:iCs/>
        </w:rPr>
        <w:t>Федеральным законом от 17.07.1999 № 178-ФЗ «О государственной социальной помощи»</w:t>
      </w:r>
      <w:r>
        <w:rPr>
          <w:iCs/>
        </w:rPr>
        <w:t xml:space="preserve"> и другими нормативными правовыми актами, регулирующими отношения по перевозке пассажиров, в том числе Гражданским кодексом Российской Федерации, Законом Российской Федерации от 07.02.1992 № 2300-1 «О защите прав потребителей», </w:t>
      </w:r>
      <w:r w:rsidRPr="009F23BE">
        <w:rPr>
          <w:iCs/>
        </w:rPr>
        <w:t>общими правилами воздушных перевозок пассажиров, багажа, грузов и требованиями к обслуживанию пассажиров, грузоотправителей, грузополучателей, утвержденными Приказом от 28.06.2007 года № 82.</w:t>
      </w:r>
    </w:p>
    <w:p w:rsidR="00F76CED" w:rsidRDefault="00F76CED" w:rsidP="00F76CED">
      <w:pPr>
        <w:ind w:firstLine="567"/>
        <w:jc w:val="both"/>
      </w:pPr>
      <w:r w:rsidRPr="002D3FF9">
        <w:t>Оказание услуг по перевозке льготных категорий граждан должно осуществляться прямыми рейсами на регулярной основе.</w:t>
      </w:r>
    </w:p>
    <w:p w:rsidR="00051386" w:rsidRDefault="00051386" w:rsidP="00F76CED">
      <w:pPr>
        <w:ind w:firstLine="567"/>
        <w:jc w:val="both"/>
      </w:pPr>
      <w:r w:rsidRPr="000142CF">
        <w:t>Дети от 2 лет до 12 лет, с предоставлением отдельного места, перевозятся со скидкой 50% от тарифа взрослого Пассажира. Дети до 2-х лет, без предоставления отдельного места, перевозятся бесплатно. Дети до 2-х лет, с предоставлением отдельного места по просьбе сопровождающего, перевозятся со скидкой 50 % от тарифа взрослого Пассажира.</w:t>
      </w:r>
    </w:p>
    <w:p w:rsidR="00051386" w:rsidRPr="002D3FF9" w:rsidRDefault="00051386" w:rsidP="00F76CED">
      <w:pPr>
        <w:ind w:firstLine="567"/>
        <w:jc w:val="both"/>
      </w:pPr>
      <w:r>
        <w:t xml:space="preserve">Наличие пунктов продажи билетов в </w:t>
      </w:r>
      <w:proofErr w:type="spellStart"/>
      <w:r>
        <w:t>г.Норильск</w:t>
      </w:r>
      <w:proofErr w:type="spellEnd"/>
      <w:r>
        <w:t xml:space="preserve">, </w:t>
      </w:r>
      <w:proofErr w:type="spellStart"/>
      <w:r>
        <w:t>г.</w:t>
      </w:r>
      <w:r w:rsidR="00E35C43">
        <w:t>Москва</w:t>
      </w:r>
      <w:proofErr w:type="spellEnd"/>
    </w:p>
    <w:p w:rsidR="00F76CED" w:rsidRPr="002D3FF9" w:rsidRDefault="00F76CED" w:rsidP="00F76CED">
      <w:pPr>
        <w:ind w:firstLine="567"/>
      </w:pPr>
      <w:r w:rsidRPr="002D3FF9">
        <w:t>Место оказания услуг: Российская Федерация, Красноярский край.</w:t>
      </w:r>
    </w:p>
    <w:p w:rsidR="00F76CED" w:rsidRPr="002D3FF9" w:rsidRDefault="00F76CED" w:rsidP="00F76CED">
      <w:pPr>
        <w:widowControl w:val="0"/>
        <w:ind w:firstLine="567"/>
        <w:jc w:val="both"/>
      </w:pPr>
      <w:r w:rsidRPr="002D3FF9">
        <w:t xml:space="preserve">Срок оказания услуг с </w:t>
      </w:r>
      <w:r w:rsidR="00051386">
        <w:t>01.01.2023 г.</w:t>
      </w:r>
      <w:r w:rsidRPr="002D3FF9">
        <w:t xml:space="preserve"> по 31.12.2022 г.</w:t>
      </w:r>
      <w:bookmarkStart w:id="0" w:name="_GoBack"/>
      <w:bookmarkEnd w:id="0"/>
    </w:p>
    <w:p w:rsidR="00F76CED" w:rsidRPr="002D3FF9" w:rsidRDefault="00F76CED" w:rsidP="00F76CED">
      <w:pPr>
        <w:ind w:firstLine="567"/>
        <w:jc w:val="both"/>
        <w:rPr>
          <w:rFonts w:eastAsia="Calibri"/>
        </w:rPr>
      </w:pPr>
      <w:r w:rsidRPr="002D3FF9">
        <w:t>Объем услуг, подлежащих исполнению, определяется на основании заявок Заказчика. Заявкой Заказчика является обращение Получателя к Исполнителю с Направлением для приобретения проездного документа (билета), дающего Получателю право на перелет по маршруту, указанному в проездном документе.</w:t>
      </w:r>
    </w:p>
    <w:p w:rsidR="009D754F" w:rsidRDefault="009D754F"/>
    <w:sectPr w:rsidR="009D754F" w:rsidSect="00F76C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ED"/>
    <w:rsid w:val="00021B80"/>
    <w:rsid w:val="00051386"/>
    <w:rsid w:val="0012730F"/>
    <w:rsid w:val="001C6FF0"/>
    <w:rsid w:val="00227387"/>
    <w:rsid w:val="002543A1"/>
    <w:rsid w:val="0026643B"/>
    <w:rsid w:val="0027367B"/>
    <w:rsid w:val="00283C98"/>
    <w:rsid w:val="002E3D95"/>
    <w:rsid w:val="003031D4"/>
    <w:rsid w:val="003402BB"/>
    <w:rsid w:val="00341C4D"/>
    <w:rsid w:val="00361F16"/>
    <w:rsid w:val="0037289B"/>
    <w:rsid w:val="0038766D"/>
    <w:rsid w:val="003D1E19"/>
    <w:rsid w:val="00417F87"/>
    <w:rsid w:val="00482859"/>
    <w:rsid w:val="00496D75"/>
    <w:rsid w:val="004A23C6"/>
    <w:rsid w:val="004B25A5"/>
    <w:rsid w:val="004F5FA0"/>
    <w:rsid w:val="00515C0B"/>
    <w:rsid w:val="00521E0A"/>
    <w:rsid w:val="00526CAA"/>
    <w:rsid w:val="005B783A"/>
    <w:rsid w:val="00607FD9"/>
    <w:rsid w:val="00611EE0"/>
    <w:rsid w:val="00636907"/>
    <w:rsid w:val="0065662B"/>
    <w:rsid w:val="00680D95"/>
    <w:rsid w:val="006A0F96"/>
    <w:rsid w:val="006C2B54"/>
    <w:rsid w:val="006D31A8"/>
    <w:rsid w:val="00704C4B"/>
    <w:rsid w:val="007064DC"/>
    <w:rsid w:val="0076502C"/>
    <w:rsid w:val="00766725"/>
    <w:rsid w:val="007C1BCF"/>
    <w:rsid w:val="007C6BAF"/>
    <w:rsid w:val="00842ED6"/>
    <w:rsid w:val="0086474C"/>
    <w:rsid w:val="00880BE9"/>
    <w:rsid w:val="00890659"/>
    <w:rsid w:val="008A3BDC"/>
    <w:rsid w:val="008B150C"/>
    <w:rsid w:val="008B1E81"/>
    <w:rsid w:val="008C1146"/>
    <w:rsid w:val="008D6181"/>
    <w:rsid w:val="00904E08"/>
    <w:rsid w:val="00915A22"/>
    <w:rsid w:val="00925CE2"/>
    <w:rsid w:val="009372EF"/>
    <w:rsid w:val="00976CB3"/>
    <w:rsid w:val="00995841"/>
    <w:rsid w:val="009D754F"/>
    <w:rsid w:val="00A16FA0"/>
    <w:rsid w:val="00A23347"/>
    <w:rsid w:val="00A45AA7"/>
    <w:rsid w:val="00A531B7"/>
    <w:rsid w:val="00A73855"/>
    <w:rsid w:val="00AD08E0"/>
    <w:rsid w:val="00B851CB"/>
    <w:rsid w:val="00B916B6"/>
    <w:rsid w:val="00BA3FEB"/>
    <w:rsid w:val="00BB1000"/>
    <w:rsid w:val="00BC69B9"/>
    <w:rsid w:val="00BF378C"/>
    <w:rsid w:val="00C4590D"/>
    <w:rsid w:val="00C67A57"/>
    <w:rsid w:val="00C85630"/>
    <w:rsid w:val="00D5441F"/>
    <w:rsid w:val="00DC4B79"/>
    <w:rsid w:val="00DC6E3C"/>
    <w:rsid w:val="00E110B9"/>
    <w:rsid w:val="00E22C82"/>
    <w:rsid w:val="00E26898"/>
    <w:rsid w:val="00E35C43"/>
    <w:rsid w:val="00E512DD"/>
    <w:rsid w:val="00E60DB2"/>
    <w:rsid w:val="00E90B17"/>
    <w:rsid w:val="00F20275"/>
    <w:rsid w:val="00F521FA"/>
    <w:rsid w:val="00F565D0"/>
    <w:rsid w:val="00F5783D"/>
    <w:rsid w:val="00F76CED"/>
    <w:rsid w:val="00F91F0D"/>
    <w:rsid w:val="00FC7634"/>
    <w:rsid w:val="00FD19AF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90B65-8882-4FA7-99AA-34D6C57E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 Екатерина Витальевна</dc:creator>
  <cp:keywords/>
  <dc:description/>
  <cp:lastModifiedBy>Колокольников Дмитрий Анатольевич</cp:lastModifiedBy>
  <cp:revision>2</cp:revision>
  <dcterms:created xsi:type="dcterms:W3CDTF">2022-11-11T11:56:00Z</dcterms:created>
  <dcterms:modified xsi:type="dcterms:W3CDTF">2022-11-11T11:56:00Z</dcterms:modified>
</cp:coreProperties>
</file>