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8C2D93" w:rsidRDefault="001C416F" w:rsidP="00DF65FF">
      <w:pPr>
        <w:keepNext/>
        <w:widowControl w:val="0"/>
        <w:suppressAutoHyphens w:val="0"/>
        <w:ind w:firstLine="709"/>
        <w:jc w:val="right"/>
        <w:rPr>
          <w:bCs/>
        </w:rPr>
      </w:pPr>
      <w:r w:rsidRPr="008C2D93">
        <w:rPr>
          <w:bCs/>
        </w:rPr>
        <w:t>Приложение № 1</w:t>
      </w:r>
    </w:p>
    <w:p w:rsidR="001C416F" w:rsidRPr="008C2D93" w:rsidRDefault="001C416F" w:rsidP="00DF65FF">
      <w:pPr>
        <w:keepNext/>
        <w:widowControl w:val="0"/>
        <w:suppressAutoHyphens w:val="0"/>
        <w:ind w:firstLine="709"/>
        <w:jc w:val="right"/>
      </w:pPr>
      <w:r w:rsidRPr="008C2D93">
        <w:rPr>
          <w:bCs/>
        </w:rPr>
        <w:t xml:space="preserve">к </w:t>
      </w:r>
      <w:r w:rsidRPr="008C2D93">
        <w:t>извещению о проведении</w:t>
      </w:r>
    </w:p>
    <w:p w:rsidR="001C416F" w:rsidRPr="008C2D93" w:rsidRDefault="001C416F" w:rsidP="00DF65FF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8C2D93">
        <w:t xml:space="preserve">открытого </w:t>
      </w:r>
      <w:r w:rsidRPr="008C2D93">
        <w:rPr>
          <w:lang w:eastAsia="ru-RU"/>
        </w:rPr>
        <w:t>аукциона</w:t>
      </w:r>
    </w:p>
    <w:p w:rsidR="001C416F" w:rsidRPr="008C2D93" w:rsidRDefault="001C416F" w:rsidP="00DF65FF">
      <w:pPr>
        <w:keepNext/>
        <w:widowControl w:val="0"/>
        <w:suppressAutoHyphens w:val="0"/>
        <w:ind w:firstLine="709"/>
        <w:jc w:val="right"/>
        <w:rPr>
          <w:b/>
        </w:rPr>
      </w:pPr>
      <w:r w:rsidRPr="008C2D93">
        <w:rPr>
          <w:lang w:eastAsia="ru-RU"/>
        </w:rPr>
        <w:t>в электронной форме</w:t>
      </w:r>
    </w:p>
    <w:p w:rsidR="00971A3D" w:rsidRPr="008C2D93" w:rsidRDefault="00971A3D" w:rsidP="00DF65FF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8C2D93" w:rsidRDefault="00AA2B12" w:rsidP="00DF65FF">
      <w:pPr>
        <w:keepNext/>
        <w:widowControl w:val="0"/>
        <w:suppressAutoHyphens w:val="0"/>
        <w:ind w:firstLine="709"/>
        <w:jc w:val="center"/>
        <w:rPr>
          <w:b/>
        </w:rPr>
      </w:pPr>
      <w:r w:rsidRPr="008C2D93">
        <w:rPr>
          <w:b/>
        </w:rPr>
        <w:t>Описание объекта закупки</w:t>
      </w:r>
    </w:p>
    <w:p w:rsidR="001C416F" w:rsidRPr="008C2D93" w:rsidRDefault="001C416F" w:rsidP="00DF65FF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8C2D93" w:rsidRDefault="001C416F" w:rsidP="00DF65FF">
      <w:pPr>
        <w:keepNext/>
        <w:widowControl w:val="0"/>
        <w:suppressAutoHyphens w:val="0"/>
        <w:ind w:firstLine="851"/>
        <w:jc w:val="both"/>
      </w:pPr>
      <w:r w:rsidRPr="008C2D93">
        <w:t xml:space="preserve">Наименование объекта закупки: Поставка </w:t>
      </w:r>
      <w:r w:rsidR="00FC052E" w:rsidRPr="008C2D93">
        <w:t>технических средств реабилитации (Специальные средства при нарушениях функций выделения) для обеспечения в 2023 году инвалидов</w:t>
      </w:r>
      <w:r w:rsidR="00DF5FDC" w:rsidRPr="008C2D93">
        <w:t>.</w:t>
      </w:r>
    </w:p>
    <w:p w:rsidR="00F10B6E" w:rsidRPr="008C2D93" w:rsidRDefault="00F10B6E" w:rsidP="00DF65FF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690"/>
        <w:gridCol w:w="5957"/>
        <w:gridCol w:w="1382"/>
      </w:tblGrid>
      <w:tr w:rsidR="00DF65FF" w:rsidRPr="008C2D93" w:rsidTr="008C2D93">
        <w:trPr>
          <w:trHeight w:val="525"/>
          <w:jc w:val="center"/>
        </w:trPr>
        <w:tc>
          <w:tcPr>
            <w:tcW w:w="543" w:type="dxa"/>
          </w:tcPr>
          <w:p w:rsidR="00751796" w:rsidRPr="008C2D93" w:rsidRDefault="00751796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C2D93">
              <w:t>№</w:t>
            </w:r>
          </w:p>
          <w:p w:rsidR="00751796" w:rsidRPr="008C2D93" w:rsidRDefault="00751796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8C2D93">
              <w:t>п</w:t>
            </w:r>
            <w:proofErr w:type="gramEnd"/>
            <w:r w:rsidRPr="008C2D93">
              <w:t>/п</w:t>
            </w:r>
          </w:p>
        </w:tc>
        <w:tc>
          <w:tcPr>
            <w:tcW w:w="2690" w:type="dxa"/>
          </w:tcPr>
          <w:p w:rsidR="00751796" w:rsidRPr="008C2D93" w:rsidRDefault="00F10B6E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C2D93">
              <w:t>Наименование закупаемого товара</w:t>
            </w:r>
          </w:p>
        </w:tc>
        <w:tc>
          <w:tcPr>
            <w:tcW w:w="5957" w:type="dxa"/>
          </w:tcPr>
          <w:p w:rsidR="00751796" w:rsidRPr="008C2D93" w:rsidRDefault="00F10B6E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C2D93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</w:tcPr>
          <w:p w:rsidR="00751796" w:rsidRPr="008C2D93" w:rsidRDefault="00751796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C2D93">
              <w:t>Количество</w:t>
            </w:r>
            <w:r w:rsidR="00F10B6E" w:rsidRPr="008C2D93">
              <w:t xml:space="preserve"> закупаемого товара</w:t>
            </w:r>
            <w:r w:rsidRPr="008C2D93">
              <w:t xml:space="preserve"> </w:t>
            </w:r>
            <w:r w:rsidRPr="008C2D93">
              <w:rPr>
                <w:shd w:val="clear" w:color="auto" w:fill="FFFFFF"/>
              </w:rPr>
              <w:t>(</w:t>
            </w:r>
            <w:r w:rsidRPr="008C2D93">
              <w:t>Штука (шт.)</w:t>
            </w:r>
            <w:r w:rsidRPr="008C2D93">
              <w:rPr>
                <w:shd w:val="clear" w:color="auto" w:fill="FFFFFF"/>
              </w:rPr>
              <w:t>)</w:t>
            </w:r>
          </w:p>
        </w:tc>
      </w:tr>
      <w:tr w:rsidR="008C2D93" w:rsidRPr="008C2D93" w:rsidTr="008C2D93">
        <w:trPr>
          <w:trHeight w:val="3643"/>
          <w:jc w:val="center"/>
        </w:trPr>
        <w:tc>
          <w:tcPr>
            <w:tcW w:w="543" w:type="dxa"/>
          </w:tcPr>
          <w:p w:rsidR="008C2D93" w:rsidRPr="008C2D93" w:rsidRDefault="008C2D93" w:rsidP="00DF65FF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D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0" w:type="dxa"/>
          </w:tcPr>
          <w:p w:rsidR="008C2D93" w:rsidRPr="008C2D93" w:rsidRDefault="008C2D93" w:rsidP="008C2D93">
            <w:pPr>
              <w:keepNext/>
              <w:keepLines/>
              <w:tabs>
                <w:tab w:val="left" w:pos="180"/>
              </w:tabs>
              <w:jc w:val="center"/>
            </w:pPr>
            <w:proofErr w:type="gramStart"/>
            <w:r w:rsidRPr="008C2D93">
              <w:t>Двухкомпонентный</w:t>
            </w:r>
            <w:proofErr w:type="gramEnd"/>
            <w:r w:rsidRPr="008C2D93">
              <w:t xml:space="preserve"> дренируемый </w:t>
            </w:r>
            <w:proofErr w:type="spellStart"/>
            <w:r w:rsidRPr="008C2D93">
              <w:t>уроприемник</w:t>
            </w:r>
            <w:proofErr w:type="spellEnd"/>
            <w:r w:rsidRPr="008C2D93">
              <w:t xml:space="preserve"> в комплекте:</w:t>
            </w:r>
          </w:p>
          <w:p w:rsidR="008C2D93" w:rsidRPr="008C2D93" w:rsidRDefault="008C2D93" w:rsidP="008C2D93">
            <w:pPr>
              <w:keepNext/>
              <w:keepLines/>
              <w:tabs>
                <w:tab w:val="left" w:pos="180"/>
              </w:tabs>
            </w:pPr>
          </w:p>
          <w:p w:rsidR="008C2D93" w:rsidRPr="008C2D93" w:rsidRDefault="008C2D93" w:rsidP="008C2D93">
            <w:pPr>
              <w:keepNext/>
              <w:keepLines/>
              <w:tabs>
                <w:tab w:val="left" w:pos="180"/>
              </w:tabs>
              <w:jc w:val="center"/>
            </w:pPr>
          </w:p>
          <w:p w:rsidR="008C2D93" w:rsidRPr="008C2D93" w:rsidRDefault="008C2D93" w:rsidP="008C2D93">
            <w:pPr>
              <w:keepNext/>
              <w:keepLines/>
              <w:tabs>
                <w:tab w:val="left" w:pos="180"/>
              </w:tabs>
              <w:jc w:val="center"/>
            </w:pPr>
          </w:p>
          <w:p w:rsidR="008C2D93" w:rsidRDefault="008C2D93" w:rsidP="008C2D93">
            <w:pPr>
              <w:keepNext/>
              <w:keepLines/>
              <w:tabs>
                <w:tab w:val="left" w:pos="180"/>
              </w:tabs>
            </w:pPr>
          </w:p>
          <w:p w:rsidR="00356FEE" w:rsidRDefault="00356FEE" w:rsidP="008C2D93">
            <w:pPr>
              <w:keepNext/>
              <w:keepLines/>
              <w:tabs>
                <w:tab w:val="left" w:pos="180"/>
              </w:tabs>
            </w:pPr>
          </w:p>
          <w:p w:rsidR="00356FEE" w:rsidRDefault="00356FEE" w:rsidP="00356FEE">
            <w:pPr>
              <w:keepNext/>
              <w:keepLines/>
              <w:tabs>
                <w:tab w:val="left" w:pos="180"/>
              </w:tabs>
            </w:pPr>
          </w:p>
          <w:p w:rsidR="008C2D93" w:rsidRDefault="008C2D93" w:rsidP="008C2D93">
            <w:pPr>
              <w:keepNext/>
              <w:keepLines/>
              <w:tabs>
                <w:tab w:val="left" w:pos="180"/>
              </w:tabs>
              <w:jc w:val="center"/>
            </w:pPr>
            <w:r w:rsidRPr="008C2D93">
              <w:t xml:space="preserve">Адгезивная пластина, плоская для </w:t>
            </w:r>
            <w:proofErr w:type="gramStart"/>
            <w:r w:rsidRPr="008C2D93">
              <w:t>двухкомпонентного</w:t>
            </w:r>
            <w:proofErr w:type="gramEnd"/>
            <w:r w:rsidRPr="008C2D93">
              <w:t xml:space="preserve"> дренируемого </w:t>
            </w:r>
            <w:proofErr w:type="spellStart"/>
            <w:r w:rsidRPr="008C2D93">
              <w:t>уроприемника</w:t>
            </w:r>
            <w:proofErr w:type="spellEnd"/>
          </w:p>
          <w:p w:rsidR="00356FEE" w:rsidRDefault="00356FEE" w:rsidP="008C2D93">
            <w:pPr>
              <w:keepNext/>
              <w:keepLines/>
              <w:tabs>
                <w:tab w:val="left" w:pos="180"/>
              </w:tabs>
              <w:jc w:val="center"/>
            </w:pPr>
          </w:p>
          <w:p w:rsidR="00356FEE" w:rsidRPr="008C2D93" w:rsidRDefault="00356FEE" w:rsidP="008C2D93">
            <w:pPr>
              <w:keepNext/>
              <w:keepLines/>
              <w:tabs>
                <w:tab w:val="left" w:pos="180"/>
              </w:tabs>
              <w:jc w:val="center"/>
            </w:pPr>
            <w:r w:rsidRPr="008C2D93">
              <w:t xml:space="preserve">Мешок </w:t>
            </w:r>
            <w:proofErr w:type="spellStart"/>
            <w:r w:rsidRPr="008C2D93">
              <w:t>уростомный</w:t>
            </w:r>
            <w:proofErr w:type="spellEnd"/>
            <w:r w:rsidRPr="008C2D93">
              <w:t xml:space="preserve"> для </w:t>
            </w:r>
            <w:proofErr w:type="gramStart"/>
            <w:r w:rsidRPr="008C2D93">
              <w:t>двухкомпонентного</w:t>
            </w:r>
            <w:proofErr w:type="gramEnd"/>
            <w:r w:rsidRPr="008C2D93">
              <w:t xml:space="preserve"> дренируемого </w:t>
            </w:r>
            <w:proofErr w:type="spellStart"/>
            <w:r w:rsidRPr="008C2D93">
              <w:t>уроприемника</w:t>
            </w:r>
            <w:proofErr w:type="spellEnd"/>
          </w:p>
        </w:tc>
        <w:tc>
          <w:tcPr>
            <w:tcW w:w="5957" w:type="dxa"/>
          </w:tcPr>
          <w:p w:rsidR="008C2D93" w:rsidRPr="008C2D93" w:rsidRDefault="008C2D93" w:rsidP="00FF6656">
            <w:pPr>
              <w:keepNext/>
              <w:keepLines/>
              <w:jc w:val="both"/>
            </w:pPr>
            <w:r w:rsidRPr="008C2D93">
              <w:t xml:space="preserve">Разъемное устройство, состоящее из двух отдельных компонентов: дренируемого </w:t>
            </w:r>
            <w:proofErr w:type="spellStart"/>
            <w:r w:rsidRPr="008C2D93">
              <w:t>уростомного</w:t>
            </w:r>
            <w:proofErr w:type="spellEnd"/>
            <w:r w:rsidRPr="008C2D93">
              <w:t xml:space="preserve"> мешка и плоской адгезивной (клеевой) пластины для фиксации </w:t>
            </w:r>
            <w:proofErr w:type="spellStart"/>
            <w:r w:rsidRPr="008C2D93">
              <w:t>уроприемника</w:t>
            </w:r>
            <w:proofErr w:type="spellEnd"/>
            <w:r w:rsidRPr="008C2D93">
              <w:t xml:space="preserve"> на передней брюшной стенке; пластина и мешок соединяются между собой с помощью механического или адгезивного фланцевого соединения </w:t>
            </w:r>
            <w:r w:rsidRPr="008C2D93">
              <w:rPr>
                <w:i/>
              </w:rPr>
              <w:t>(участник закупки в своей заявке должен конкретизировать данный показатель).</w:t>
            </w:r>
            <w:r w:rsidRPr="008C2D93">
              <w:t xml:space="preserve"> </w:t>
            </w:r>
          </w:p>
          <w:p w:rsidR="00356FEE" w:rsidRPr="008C2D93" w:rsidRDefault="00356FEE" w:rsidP="00356FEE">
            <w:pPr>
              <w:keepNext/>
              <w:keepLines/>
              <w:tabs>
                <w:tab w:val="left" w:pos="1440"/>
              </w:tabs>
              <w:suppressAutoHyphens w:val="0"/>
              <w:autoSpaceDE w:val="0"/>
              <w:snapToGrid w:val="0"/>
              <w:ind w:firstLine="2"/>
              <w:jc w:val="both"/>
            </w:pPr>
            <w:r w:rsidRPr="008C2D93">
              <w:t>Крепления для пояса – наличие.</w:t>
            </w:r>
          </w:p>
          <w:p w:rsidR="00356FEE" w:rsidRDefault="00356FEE" w:rsidP="00356FEE">
            <w:pPr>
              <w:keepNext/>
              <w:keepLines/>
              <w:tabs>
                <w:tab w:val="left" w:pos="1440"/>
              </w:tabs>
              <w:suppressAutoHyphens w:val="0"/>
              <w:autoSpaceDE w:val="0"/>
              <w:snapToGrid w:val="0"/>
              <w:jc w:val="both"/>
            </w:pPr>
          </w:p>
          <w:p w:rsidR="008C2D93" w:rsidRPr="008C2D93" w:rsidRDefault="008C2D93" w:rsidP="00FF6656">
            <w:pPr>
              <w:keepNext/>
              <w:keepLines/>
              <w:tabs>
                <w:tab w:val="left" w:pos="1440"/>
              </w:tabs>
              <w:suppressAutoHyphens w:val="0"/>
              <w:autoSpaceDE w:val="0"/>
              <w:snapToGrid w:val="0"/>
              <w:ind w:firstLine="2"/>
              <w:jc w:val="both"/>
            </w:pPr>
            <w:proofErr w:type="spellStart"/>
            <w:r w:rsidRPr="008C2D93">
              <w:t>Гипоаллергенная</w:t>
            </w:r>
            <w:proofErr w:type="spellEnd"/>
            <w:r w:rsidRPr="008C2D93">
              <w:t xml:space="preserve"> гидроколлоидная адгезивная пластина с защитным покрытием, с вырезаемым отверстием под </w:t>
            </w:r>
            <w:proofErr w:type="spellStart"/>
            <w:r w:rsidRPr="008C2D93">
              <w:t>стому</w:t>
            </w:r>
            <w:proofErr w:type="spellEnd"/>
            <w:r w:rsidRPr="008C2D93">
              <w:t xml:space="preserve"> диаметром 40мм, 50мм, 60мм.</w:t>
            </w:r>
          </w:p>
          <w:p w:rsidR="008C2D93" w:rsidRDefault="008C2D93" w:rsidP="00FF6656">
            <w:pPr>
              <w:keepNext/>
              <w:keepLines/>
              <w:jc w:val="both"/>
            </w:pPr>
          </w:p>
          <w:p w:rsidR="00356FEE" w:rsidRDefault="00356FEE" w:rsidP="00FF6656">
            <w:pPr>
              <w:keepNext/>
              <w:keepLines/>
              <w:jc w:val="both"/>
            </w:pPr>
          </w:p>
          <w:p w:rsidR="00970631" w:rsidRDefault="00970631" w:rsidP="0076016A">
            <w:pPr>
              <w:keepNext/>
              <w:keepLines/>
              <w:tabs>
                <w:tab w:val="left" w:pos="1440"/>
              </w:tabs>
              <w:suppressAutoHyphens w:val="0"/>
              <w:autoSpaceDE w:val="0"/>
              <w:snapToGrid w:val="0"/>
              <w:ind w:firstLine="2"/>
              <w:jc w:val="both"/>
            </w:pPr>
          </w:p>
          <w:p w:rsidR="00356FEE" w:rsidRPr="008C2D93" w:rsidRDefault="00356FEE" w:rsidP="0076016A">
            <w:pPr>
              <w:keepNext/>
              <w:keepLines/>
              <w:tabs>
                <w:tab w:val="left" w:pos="1440"/>
              </w:tabs>
              <w:suppressAutoHyphens w:val="0"/>
              <w:autoSpaceDE w:val="0"/>
              <w:snapToGrid w:val="0"/>
              <w:ind w:firstLine="2"/>
              <w:jc w:val="both"/>
            </w:pPr>
            <w:r w:rsidRPr="008C2D93">
              <w:t xml:space="preserve">Герметичный </w:t>
            </w:r>
            <w:proofErr w:type="spellStart"/>
            <w:r w:rsidRPr="008C2D93">
              <w:t>стомный</w:t>
            </w:r>
            <w:proofErr w:type="spellEnd"/>
            <w:r w:rsidRPr="008C2D93">
              <w:t xml:space="preserve"> мешок из многослойного, не пропускающего запах материала (пленки), с односторонним или двусторонним покрытием </w:t>
            </w:r>
            <w:r w:rsidRPr="008C2D93">
              <w:rPr>
                <w:i/>
              </w:rPr>
              <w:t>(участник закупки в своей заявке должен конкретизировать данный показатель)</w:t>
            </w:r>
            <w:r w:rsidRPr="008C2D93">
              <w:t xml:space="preserve"> из мягкого нетканого материала, с </w:t>
            </w:r>
            <w:proofErr w:type="spellStart"/>
            <w:r w:rsidRPr="008C2D93">
              <w:t>антирефлюксным</w:t>
            </w:r>
            <w:proofErr w:type="spellEnd"/>
            <w:r w:rsidRPr="008C2D93">
              <w:t xml:space="preserve"> и сливным клапанами диаметром 40мм, 50мм, 60мм соответствующим фланцу пластины. Размеры фланцев </w:t>
            </w:r>
            <w:proofErr w:type="gramStart"/>
            <w:r w:rsidRPr="008C2D93">
              <w:t>согласно</w:t>
            </w:r>
            <w:proofErr w:type="gramEnd"/>
            <w:r w:rsidRPr="008C2D93">
              <w:t xml:space="preserve"> индивидуальных программ реабилитации или </w:t>
            </w:r>
            <w:proofErr w:type="spellStart"/>
            <w:r w:rsidRPr="008C2D93">
              <w:t>абилитации</w:t>
            </w:r>
            <w:proofErr w:type="spellEnd"/>
            <w:r w:rsidRPr="008C2D93">
              <w:t xml:space="preserve"> инвалидов (ИПРА) 40мм, 50мм и 60 мм.</w:t>
            </w:r>
          </w:p>
        </w:tc>
        <w:tc>
          <w:tcPr>
            <w:tcW w:w="1382" w:type="dxa"/>
          </w:tcPr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FF6656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8C2D93" w:rsidRDefault="008C2D93" w:rsidP="00254BAA">
            <w:pPr>
              <w:keepNext/>
              <w:keepLines/>
              <w:tabs>
                <w:tab w:val="left" w:pos="1701"/>
              </w:tabs>
              <w:snapToGrid w:val="0"/>
              <w:ind w:right="-48"/>
              <w:jc w:val="center"/>
            </w:pPr>
            <w:r w:rsidRPr="008C2D93">
              <w:t>4</w:t>
            </w:r>
            <w:r w:rsidR="00356FEE">
              <w:t> </w:t>
            </w:r>
            <w:r w:rsidRPr="008C2D93">
              <w:t>200</w:t>
            </w:r>
          </w:p>
          <w:p w:rsidR="00356FEE" w:rsidRDefault="00356FEE" w:rsidP="00254BAA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254BAA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254BAA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254BAA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254BAA" w:rsidRDefault="00254BAA" w:rsidP="00254BAA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</w:p>
          <w:p w:rsidR="00356FEE" w:rsidRPr="008C2D93" w:rsidRDefault="00356FEE" w:rsidP="00254BAA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  <w:r w:rsidRPr="008C2D93">
              <w:t>12 600</w:t>
            </w:r>
          </w:p>
        </w:tc>
      </w:tr>
    </w:tbl>
    <w:p w:rsidR="00AA2B12" w:rsidRPr="008C2D93" w:rsidRDefault="00AA2B12" w:rsidP="00DF65FF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C66F2" w:rsidRPr="008C2D93" w:rsidRDefault="002A2E62" w:rsidP="00DF65FF">
      <w:pPr>
        <w:keepNext/>
        <w:widowControl w:val="0"/>
        <w:suppressAutoHyphens w:val="0"/>
        <w:ind w:firstLine="851"/>
        <w:jc w:val="both"/>
        <w:rPr>
          <w:i/>
        </w:rPr>
      </w:pPr>
      <w:r w:rsidRPr="008C2D93">
        <w:t>Остаточный с</w:t>
      </w:r>
      <w:r w:rsidR="009C66F2" w:rsidRPr="008C2D93">
        <w:t>рок годности товара на момент выдачи товара должен быть</w:t>
      </w:r>
      <w:r w:rsidRPr="008C2D93">
        <w:t xml:space="preserve"> не менее</w:t>
      </w:r>
      <w:r w:rsidR="009C66F2" w:rsidRPr="008C2D93">
        <w:t xml:space="preserve"> 1 год</w:t>
      </w:r>
      <w:r w:rsidRPr="008C2D93">
        <w:t>а</w:t>
      </w:r>
      <w:r w:rsidR="00863F07" w:rsidRPr="008C2D93">
        <w:t xml:space="preserve"> (</w:t>
      </w:r>
      <w:r w:rsidR="009A6320" w:rsidRPr="008C2D93">
        <w:rPr>
          <w:i/>
        </w:rPr>
        <w:t>остаточный</w:t>
      </w:r>
      <w:r w:rsidR="009A6320" w:rsidRPr="008C2D93">
        <w:t xml:space="preserve"> </w:t>
      </w:r>
      <w:r w:rsidR="00863F07" w:rsidRPr="008C2D93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8C2D93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</w:t>
      </w:r>
      <w:r w:rsidRPr="008C2D93">
        <w:lastRenderedPageBreak/>
        <w:t>индивидуальными программами реабилитации или абилитации инвалидов (ИПРА).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инвалидов (ИПРА).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8C2D93">
        <w:t>сийской Федерации от 05.03.2021</w:t>
      </w:r>
      <w:r w:rsidRPr="008C2D93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8C2D93" w:rsidRDefault="009A6320" w:rsidP="00DF65FF">
      <w:pPr>
        <w:keepNext/>
        <w:widowControl w:val="0"/>
        <w:suppressAutoHyphens w:val="0"/>
        <w:ind w:firstLine="851"/>
        <w:jc w:val="both"/>
      </w:pPr>
      <w:r w:rsidRPr="008C2D93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8C2D93" w:rsidRDefault="003D604D" w:rsidP="00DF65FF">
      <w:pPr>
        <w:keepNext/>
        <w:widowControl w:val="0"/>
        <w:suppressAutoHyphens w:val="0"/>
        <w:ind w:firstLine="851"/>
        <w:jc w:val="both"/>
      </w:pPr>
      <w:r w:rsidRPr="008C2D93">
        <w:t>Поставка товаров осуществляется при наличии документов, подтверждающих соответствие товара (</w:t>
      </w:r>
      <w:r w:rsidR="00D91A27" w:rsidRPr="008C2D93">
        <w:t xml:space="preserve">регистрационное удостоверение, </w:t>
      </w:r>
      <w:r w:rsidRPr="008C2D93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8C2D93">
        <w:t>Р</w:t>
      </w:r>
      <w:proofErr w:type="gramEnd"/>
      <w:r w:rsidRPr="008C2D93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8C2D93">
        <w:t>Р</w:t>
      </w:r>
      <w:proofErr w:type="gramEnd"/>
      <w:r w:rsidRPr="008C2D93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A2E94" w:rsidRPr="008C2D93">
        <w:t xml:space="preserve"> в процессе менеджмента риска</w:t>
      </w:r>
      <w:r w:rsidRPr="008C2D93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8C2D93">
        <w:t>сенсибилизирующего действия, ГОСТ 58235-20</w:t>
      </w:r>
      <w:r w:rsidR="005367FB" w:rsidRPr="008C2D93">
        <w:t>22</w:t>
      </w:r>
      <w:r w:rsidR="00D91A27" w:rsidRPr="008C2D93">
        <w:t xml:space="preserve"> Национальный стандарт Российской Федерации. Специальные средства при нарушении функции выделения. Терми</w:t>
      </w:r>
      <w:r w:rsidR="00EE6095" w:rsidRPr="008C2D93">
        <w:t>ны и определения. Классификация</w:t>
      </w:r>
      <w:r w:rsidR="00D91A27" w:rsidRPr="008C2D93">
        <w:t>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8C2D93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безопасность для кожных покровов;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эстетичность;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комфортность;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простота пользования.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 xml:space="preserve">Вся информация на упаковке должна быть представлена на русском языке. 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</w:t>
      </w:r>
      <w:r w:rsidRPr="008C2D93">
        <w:lastRenderedPageBreak/>
        <w:t xml:space="preserve">возможность правильного выбора Товаров. 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Информация в обязательном порядке должна содержать: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наименование товара,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8C2D93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сведения об основных потребительских свойствах товара,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правила и условия эффективного и безопасного использования товара (инструкция по применению),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8C2D93" w:rsidRDefault="00D91A27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не допускается применение товара, если нарушена упаковка,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22F6C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 xml:space="preserve">Место доставки товара: </w:t>
      </w:r>
    </w:p>
    <w:p w:rsidR="00D22F6C" w:rsidRPr="008C2D93" w:rsidRDefault="00D22F6C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4E5D5D" w:rsidRPr="008C2D93" w:rsidRDefault="00D22F6C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D22F6C" w:rsidRPr="008C2D93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Срок поставки товара:</w:t>
      </w:r>
    </w:p>
    <w:p w:rsidR="00D22F6C" w:rsidRPr="008C2D93" w:rsidRDefault="00D22F6C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 xml:space="preserve">С даты получения от Заказчика реестра Получателей Товара до 15.11.2023 </w:t>
      </w:r>
      <w:bookmarkStart w:id="0" w:name="_GoBack"/>
      <w:bookmarkEnd w:id="0"/>
      <w:r w:rsidRPr="008C2D93">
        <w:t>должно быть поставлено 100% общего объема товаров.</w:t>
      </w:r>
    </w:p>
    <w:p w:rsidR="004E5D5D" w:rsidRPr="008C2D93" w:rsidRDefault="00D22F6C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8C2D93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742484" w:rsidRPr="00DF65FF" w:rsidRDefault="00742484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sectPr w:rsidR="00742484" w:rsidRPr="00DF65FF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11DCD"/>
    <w:rsid w:val="00024E3B"/>
    <w:rsid w:val="00025A61"/>
    <w:rsid w:val="000446AE"/>
    <w:rsid w:val="00045607"/>
    <w:rsid w:val="00060D0F"/>
    <w:rsid w:val="00065348"/>
    <w:rsid w:val="00065385"/>
    <w:rsid w:val="0007458D"/>
    <w:rsid w:val="000C17DD"/>
    <w:rsid w:val="000F1C97"/>
    <w:rsid w:val="001028CD"/>
    <w:rsid w:val="00106864"/>
    <w:rsid w:val="001133E1"/>
    <w:rsid w:val="001163A4"/>
    <w:rsid w:val="0012482F"/>
    <w:rsid w:val="00146222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70A6"/>
    <w:rsid w:val="00217E3C"/>
    <w:rsid w:val="0023507A"/>
    <w:rsid w:val="00254BAA"/>
    <w:rsid w:val="002737D6"/>
    <w:rsid w:val="00283DDD"/>
    <w:rsid w:val="00285D8E"/>
    <w:rsid w:val="002A2E62"/>
    <w:rsid w:val="002A68E3"/>
    <w:rsid w:val="002B5B69"/>
    <w:rsid w:val="002B72CD"/>
    <w:rsid w:val="002D67C2"/>
    <w:rsid w:val="002E15F3"/>
    <w:rsid w:val="002E4BA0"/>
    <w:rsid w:val="002E4F87"/>
    <w:rsid w:val="002F2C1A"/>
    <w:rsid w:val="003033C5"/>
    <w:rsid w:val="00310649"/>
    <w:rsid w:val="00311FED"/>
    <w:rsid w:val="00315D6B"/>
    <w:rsid w:val="00315F0F"/>
    <w:rsid w:val="00322F0B"/>
    <w:rsid w:val="00323E28"/>
    <w:rsid w:val="003471BC"/>
    <w:rsid w:val="0035033A"/>
    <w:rsid w:val="00351E64"/>
    <w:rsid w:val="00356FEE"/>
    <w:rsid w:val="0036487D"/>
    <w:rsid w:val="00371C93"/>
    <w:rsid w:val="00373383"/>
    <w:rsid w:val="00385D4F"/>
    <w:rsid w:val="00397920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6044"/>
    <w:rsid w:val="00402B16"/>
    <w:rsid w:val="004125B1"/>
    <w:rsid w:val="004131E6"/>
    <w:rsid w:val="00417DA4"/>
    <w:rsid w:val="004626AB"/>
    <w:rsid w:val="004736D2"/>
    <w:rsid w:val="00475F55"/>
    <w:rsid w:val="00495312"/>
    <w:rsid w:val="0049744A"/>
    <w:rsid w:val="004A7589"/>
    <w:rsid w:val="004C40BA"/>
    <w:rsid w:val="004E2AB1"/>
    <w:rsid w:val="004E489D"/>
    <w:rsid w:val="004E5D5D"/>
    <w:rsid w:val="005056A5"/>
    <w:rsid w:val="00514D7E"/>
    <w:rsid w:val="005206E2"/>
    <w:rsid w:val="00520E1E"/>
    <w:rsid w:val="005367FB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C70"/>
    <w:rsid w:val="005C1B1D"/>
    <w:rsid w:val="005C3A21"/>
    <w:rsid w:val="005C5522"/>
    <w:rsid w:val="005E1FED"/>
    <w:rsid w:val="005F5D11"/>
    <w:rsid w:val="0060215B"/>
    <w:rsid w:val="006023E1"/>
    <w:rsid w:val="00611534"/>
    <w:rsid w:val="00615331"/>
    <w:rsid w:val="006233D4"/>
    <w:rsid w:val="00630A4A"/>
    <w:rsid w:val="006318CB"/>
    <w:rsid w:val="00631D4E"/>
    <w:rsid w:val="00632A3D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F675A"/>
    <w:rsid w:val="00716EAB"/>
    <w:rsid w:val="00721F85"/>
    <w:rsid w:val="007260F7"/>
    <w:rsid w:val="00733A0D"/>
    <w:rsid w:val="00734640"/>
    <w:rsid w:val="0073685F"/>
    <w:rsid w:val="00742484"/>
    <w:rsid w:val="00751796"/>
    <w:rsid w:val="00753756"/>
    <w:rsid w:val="00754715"/>
    <w:rsid w:val="0076016A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20D75"/>
    <w:rsid w:val="008304B0"/>
    <w:rsid w:val="00831359"/>
    <w:rsid w:val="00842877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F59"/>
    <w:rsid w:val="008C2D93"/>
    <w:rsid w:val="008C58F5"/>
    <w:rsid w:val="008C5B54"/>
    <w:rsid w:val="008D7635"/>
    <w:rsid w:val="008F2291"/>
    <w:rsid w:val="008F2DC7"/>
    <w:rsid w:val="008F7DC1"/>
    <w:rsid w:val="00910A0D"/>
    <w:rsid w:val="00917447"/>
    <w:rsid w:val="009240D2"/>
    <w:rsid w:val="009336EA"/>
    <w:rsid w:val="009404EF"/>
    <w:rsid w:val="0095780D"/>
    <w:rsid w:val="00970631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B85"/>
    <w:rsid w:val="00A03C2F"/>
    <w:rsid w:val="00A145CF"/>
    <w:rsid w:val="00A16C4A"/>
    <w:rsid w:val="00A2111B"/>
    <w:rsid w:val="00A42146"/>
    <w:rsid w:val="00A4648C"/>
    <w:rsid w:val="00A55BF6"/>
    <w:rsid w:val="00A636FE"/>
    <w:rsid w:val="00A71CD9"/>
    <w:rsid w:val="00A814CD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C204A"/>
    <w:rsid w:val="00AC3432"/>
    <w:rsid w:val="00AD2782"/>
    <w:rsid w:val="00AD6502"/>
    <w:rsid w:val="00AE2013"/>
    <w:rsid w:val="00AF0160"/>
    <w:rsid w:val="00AF447C"/>
    <w:rsid w:val="00B01BD9"/>
    <w:rsid w:val="00B102F6"/>
    <w:rsid w:val="00B138A8"/>
    <w:rsid w:val="00B2703B"/>
    <w:rsid w:val="00B308F6"/>
    <w:rsid w:val="00B32AB4"/>
    <w:rsid w:val="00B4730F"/>
    <w:rsid w:val="00B638AF"/>
    <w:rsid w:val="00B64AAA"/>
    <w:rsid w:val="00B9780D"/>
    <w:rsid w:val="00BD2B4C"/>
    <w:rsid w:val="00BD5E68"/>
    <w:rsid w:val="00BD758F"/>
    <w:rsid w:val="00BE138B"/>
    <w:rsid w:val="00BF01C4"/>
    <w:rsid w:val="00C01002"/>
    <w:rsid w:val="00C20BA5"/>
    <w:rsid w:val="00C21B69"/>
    <w:rsid w:val="00C32EF8"/>
    <w:rsid w:val="00C51C38"/>
    <w:rsid w:val="00C66ED1"/>
    <w:rsid w:val="00C7508F"/>
    <w:rsid w:val="00C84A3E"/>
    <w:rsid w:val="00C9377D"/>
    <w:rsid w:val="00CA517B"/>
    <w:rsid w:val="00CA73C9"/>
    <w:rsid w:val="00CA7C72"/>
    <w:rsid w:val="00CC4DF5"/>
    <w:rsid w:val="00CD2F23"/>
    <w:rsid w:val="00CD320D"/>
    <w:rsid w:val="00CD5AF0"/>
    <w:rsid w:val="00CE40BD"/>
    <w:rsid w:val="00CE5F23"/>
    <w:rsid w:val="00D016B4"/>
    <w:rsid w:val="00D072EC"/>
    <w:rsid w:val="00D135B6"/>
    <w:rsid w:val="00D14916"/>
    <w:rsid w:val="00D15D65"/>
    <w:rsid w:val="00D22F6C"/>
    <w:rsid w:val="00D251C3"/>
    <w:rsid w:val="00D276E6"/>
    <w:rsid w:val="00D40020"/>
    <w:rsid w:val="00D40EE9"/>
    <w:rsid w:val="00D47C54"/>
    <w:rsid w:val="00D51012"/>
    <w:rsid w:val="00D53A91"/>
    <w:rsid w:val="00D72E2C"/>
    <w:rsid w:val="00D83A7C"/>
    <w:rsid w:val="00D87BCF"/>
    <w:rsid w:val="00D91A27"/>
    <w:rsid w:val="00D9524D"/>
    <w:rsid w:val="00DA5FE2"/>
    <w:rsid w:val="00DA6071"/>
    <w:rsid w:val="00DB3A7B"/>
    <w:rsid w:val="00DD0605"/>
    <w:rsid w:val="00DD210D"/>
    <w:rsid w:val="00DD4BED"/>
    <w:rsid w:val="00DF5FDC"/>
    <w:rsid w:val="00DF65FF"/>
    <w:rsid w:val="00E00DF0"/>
    <w:rsid w:val="00E06464"/>
    <w:rsid w:val="00E10027"/>
    <w:rsid w:val="00E23C89"/>
    <w:rsid w:val="00E41EBB"/>
    <w:rsid w:val="00E44455"/>
    <w:rsid w:val="00E500C4"/>
    <w:rsid w:val="00E50795"/>
    <w:rsid w:val="00E515A0"/>
    <w:rsid w:val="00E55B1D"/>
    <w:rsid w:val="00E55B32"/>
    <w:rsid w:val="00E757FE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6095"/>
    <w:rsid w:val="00EF1CE0"/>
    <w:rsid w:val="00EF47DC"/>
    <w:rsid w:val="00EF512C"/>
    <w:rsid w:val="00F07CE6"/>
    <w:rsid w:val="00F10B6E"/>
    <w:rsid w:val="00F13346"/>
    <w:rsid w:val="00F16D38"/>
    <w:rsid w:val="00F27CD9"/>
    <w:rsid w:val="00F34ADF"/>
    <w:rsid w:val="00F4338F"/>
    <w:rsid w:val="00F50E72"/>
    <w:rsid w:val="00F536AE"/>
    <w:rsid w:val="00F714A6"/>
    <w:rsid w:val="00F71C63"/>
    <w:rsid w:val="00F75235"/>
    <w:rsid w:val="00F8117A"/>
    <w:rsid w:val="00F83C9D"/>
    <w:rsid w:val="00FA1960"/>
    <w:rsid w:val="00FA2E94"/>
    <w:rsid w:val="00FB04B3"/>
    <w:rsid w:val="00FB15D3"/>
    <w:rsid w:val="00FB7DE1"/>
    <w:rsid w:val="00FC052E"/>
    <w:rsid w:val="00FC1583"/>
    <w:rsid w:val="00FC6A8D"/>
    <w:rsid w:val="00FC75A1"/>
    <w:rsid w:val="00FE72B3"/>
    <w:rsid w:val="00FF4FB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8C2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8C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5B56-B6AF-4E5D-A87D-96C0AD4A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Шайгарданова Гульсина Рифовна</cp:lastModifiedBy>
  <cp:revision>13</cp:revision>
  <cp:lastPrinted>2023-08-02T06:24:00Z</cp:lastPrinted>
  <dcterms:created xsi:type="dcterms:W3CDTF">2023-07-27T09:06:00Z</dcterms:created>
  <dcterms:modified xsi:type="dcterms:W3CDTF">2023-08-03T09:57:00Z</dcterms:modified>
</cp:coreProperties>
</file>