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433619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3619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433619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433619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433619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433619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433619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433619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433619" w:rsidRDefault="00745434" w:rsidP="00E1659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433619" w:rsidRDefault="00614BD6" w:rsidP="00E1659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619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433619" w:rsidRDefault="00644ED0" w:rsidP="00E1659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433619" w:rsidRDefault="00644ED0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FF35BF" w:rsidRPr="00433619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385364" w:rsidRPr="00433619">
        <w:rPr>
          <w:rFonts w:ascii="Times New Roman" w:hAnsi="Times New Roman" w:cs="Times New Roman"/>
          <w:sz w:val="20"/>
          <w:szCs w:val="20"/>
        </w:rPr>
        <w:t>технических средств реабилитации (Кресло-коляска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ней) для обеспечения в 2022 году инвалидов.</w:t>
      </w:r>
    </w:p>
    <w:p w:rsidR="00003601" w:rsidRPr="00433619" w:rsidRDefault="00003601" w:rsidP="00E16597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2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5308"/>
        <w:gridCol w:w="1603"/>
      </w:tblGrid>
      <w:tr w:rsidR="0099138A" w:rsidRPr="00433619" w:rsidTr="0099138A">
        <w:trPr>
          <w:trHeight w:val="4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8A" w:rsidRPr="00433619" w:rsidRDefault="0099138A" w:rsidP="0099138A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8A" w:rsidRPr="00433619" w:rsidRDefault="0099138A" w:rsidP="0099138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99138A" w:rsidRPr="00433619" w:rsidRDefault="0099138A" w:rsidP="0099138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8A" w:rsidRPr="00433619" w:rsidRDefault="0099138A" w:rsidP="0099138A">
            <w:pPr>
              <w:keepNext/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4336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4336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9138A" w:rsidRPr="00433619" w:rsidTr="0099138A">
        <w:trPr>
          <w:trHeight w:val="4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8A" w:rsidRPr="00433619" w:rsidRDefault="0099138A" w:rsidP="009913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с электродвигателем, </w:t>
            </w:r>
            <w:proofErr w:type="gramStart"/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433619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с электронным управлением, нескладная</w:t>
            </w:r>
          </w:p>
          <w:p w:rsidR="0099138A" w:rsidRPr="00433619" w:rsidRDefault="0099138A" w:rsidP="00991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9138A" w:rsidRPr="00433619" w:rsidRDefault="0099138A" w:rsidP="00991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Альтернативный вид управления – подбородком.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сиденья 48 см. </w:t>
            </w:r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или иметь регулировку в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диапазоне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одно из значений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которого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будет 48 см.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сиденья 55 см. </w:t>
            </w:r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или иметь регулировку в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диапазоне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одно из значений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которого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будет 55 см.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сиденья 50 см. </w:t>
            </w:r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или иметь регулировку в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диапазоне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одно из значений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которого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будет 50 см. 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подлокотника 21 см. </w:t>
            </w:r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или иметь регулировку в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диапазоне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одно из значений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которого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будет 21 см.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Высота подножки 44 см. или иметь регулировку в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диапазоне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одно из значений </w:t>
            </w:r>
            <w:proofErr w:type="gramStart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которого</w:t>
            </w:r>
            <w:proofErr w:type="gramEnd"/>
            <w:r w:rsidRPr="0043361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будет 44 см.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>Вид спинки: должна быть с электрическим способом регулировки угла наклона спинки.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подлокотника: </w:t>
            </w:r>
            <w:proofErr w:type="gramStart"/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высоте.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Подножка должна быть </w:t>
            </w:r>
            <w:proofErr w:type="spellStart"/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регулирующаяся</w:t>
            </w:r>
            <w:proofErr w:type="spellEnd"/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высоте.</w:t>
            </w:r>
          </w:p>
          <w:p w:rsidR="0099138A" w:rsidRPr="00433619" w:rsidRDefault="0099138A" w:rsidP="0099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Приспособления: боковые опоры для головы, боковые опоры для тела, поясной ремень.</w:t>
            </w:r>
          </w:p>
          <w:p w:rsidR="0099138A" w:rsidRPr="00433619" w:rsidRDefault="0099138A" w:rsidP="0099138A">
            <w:pPr>
              <w:keepNext/>
              <w:shd w:val="clear" w:color="auto" w:fill="FFFFFF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Гарантийный срок эксплуатации товара должен быть не менее 12 месяцев </w:t>
            </w:r>
            <w:proofErr w:type="gramStart"/>
            <w:r w:rsidRPr="0043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выдачи</w:t>
            </w:r>
            <w:proofErr w:type="gramEnd"/>
            <w:r w:rsidRPr="0043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8A" w:rsidRPr="00433619" w:rsidRDefault="0099138A" w:rsidP="009913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38A" w:rsidRPr="00433619" w:rsidTr="0099138A">
        <w:trPr>
          <w:trHeight w:val="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8A" w:rsidRPr="00433619" w:rsidRDefault="0099138A" w:rsidP="009913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A" w:rsidRPr="00433619" w:rsidRDefault="0099138A" w:rsidP="009913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8A" w:rsidRPr="00433619" w:rsidRDefault="0099138A" w:rsidP="009913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3601" w:rsidRPr="00433619" w:rsidRDefault="00003601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433619" w:rsidRDefault="00311F09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433619">
        <w:rPr>
          <w:rFonts w:ascii="Times New Roman" w:hAnsi="Times New Roman" w:cs="Times New Roman"/>
          <w:sz w:val="20"/>
          <w:szCs w:val="20"/>
        </w:rPr>
        <w:t>ого</w:t>
      </w:r>
      <w:r w:rsidRPr="00433619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433619">
        <w:rPr>
          <w:rFonts w:ascii="Times New Roman" w:hAnsi="Times New Roman" w:cs="Times New Roman"/>
          <w:sz w:val="20"/>
          <w:szCs w:val="20"/>
        </w:rPr>
        <w:t>а</w:t>
      </w:r>
      <w:r w:rsidRPr="00433619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433619">
        <w:rPr>
          <w:rFonts w:ascii="Times New Roman" w:hAnsi="Times New Roman" w:cs="Times New Roman"/>
          <w:sz w:val="20"/>
          <w:szCs w:val="20"/>
        </w:rPr>
        <w:t>а</w:t>
      </w:r>
      <w:r w:rsidRPr="00433619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433619" w:rsidRDefault="00311F09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433619" w:rsidRDefault="00311F09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3619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433619" w:rsidRDefault="00311F09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433619">
        <w:rPr>
          <w:rFonts w:ascii="Times New Roman" w:hAnsi="Times New Roman" w:cs="Times New Roman"/>
          <w:sz w:val="20"/>
          <w:szCs w:val="20"/>
        </w:rPr>
        <w:t>я</w:t>
      </w:r>
      <w:r w:rsidRPr="00433619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433619">
        <w:rPr>
          <w:rFonts w:ascii="Times New Roman" w:hAnsi="Times New Roman" w:cs="Times New Roman"/>
          <w:sz w:val="20"/>
          <w:szCs w:val="20"/>
        </w:rPr>
        <w:t>ого</w:t>
      </w:r>
      <w:r w:rsidRPr="00433619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433619">
        <w:rPr>
          <w:rFonts w:ascii="Times New Roman" w:hAnsi="Times New Roman" w:cs="Times New Roman"/>
          <w:sz w:val="20"/>
          <w:szCs w:val="20"/>
        </w:rPr>
        <w:t>а</w:t>
      </w:r>
      <w:r w:rsidRPr="00433619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433619">
        <w:rPr>
          <w:rFonts w:ascii="Times New Roman" w:hAnsi="Times New Roman" w:cs="Times New Roman"/>
          <w:sz w:val="20"/>
          <w:szCs w:val="20"/>
        </w:rPr>
        <w:t>ой</w:t>
      </w:r>
      <w:r w:rsidRPr="0043361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433619">
        <w:rPr>
          <w:rFonts w:ascii="Times New Roman" w:hAnsi="Times New Roman" w:cs="Times New Roman"/>
          <w:sz w:val="20"/>
          <w:szCs w:val="20"/>
        </w:rPr>
        <w:t>ой</w:t>
      </w:r>
      <w:r w:rsidRPr="00433619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433619">
        <w:rPr>
          <w:rFonts w:ascii="Times New Roman" w:hAnsi="Times New Roman" w:cs="Times New Roman"/>
          <w:sz w:val="20"/>
          <w:szCs w:val="20"/>
        </w:rPr>
        <w:t>а</w:t>
      </w:r>
      <w:r w:rsidRPr="00433619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433619" w:rsidRDefault="00003601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433619" w:rsidRDefault="00003601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433619" w:rsidRDefault="00003601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F44DB" w:rsidRPr="00433619" w:rsidRDefault="00C10522" w:rsidP="008F44D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</w:t>
      </w:r>
      <w:r w:rsidRPr="00433619">
        <w:rPr>
          <w:rFonts w:ascii="Times New Roman" w:hAnsi="Times New Roman" w:cs="Times New Roman"/>
          <w:sz w:val="20"/>
          <w:szCs w:val="20"/>
        </w:rPr>
        <w:lastRenderedPageBreak/>
        <w:t>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433619">
        <w:rPr>
          <w:rFonts w:ascii="Times New Roman" w:hAnsi="Times New Roman" w:cs="Times New Roman"/>
          <w:sz w:val="20"/>
          <w:szCs w:val="20"/>
        </w:rPr>
        <w:t>:</w:t>
      </w:r>
      <w:r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="008F44DB" w:rsidRPr="00433619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8F44DB"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F44DB" w:rsidRPr="00433619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20790-93 Межгосударственный стандарт. Приборы, аппараты и оборудование медицинские. Общие технические условия,  ГОСТ </w:t>
      </w:r>
      <w:proofErr w:type="gramStart"/>
      <w:r w:rsidR="008F44DB"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F44DB" w:rsidRPr="00433619">
        <w:rPr>
          <w:rFonts w:ascii="Times New Roman" w:hAnsi="Times New Roman" w:cs="Times New Roman"/>
          <w:sz w:val="20"/>
          <w:szCs w:val="20"/>
        </w:rPr>
        <w:t xml:space="preserve"> ИСО 7176-7-2015 Национальный стандарт Российской Федерации. Кресла-коляски. Часть 7. Измерение размеров сиденья и колеса, ГОСТ </w:t>
      </w:r>
      <w:proofErr w:type="gramStart"/>
      <w:r w:rsidR="008F44DB"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F44DB" w:rsidRPr="00433619">
        <w:rPr>
          <w:rFonts w:ascii="Times New Roman" w:hAnsi="Times New Roman" w:cs="Times New Roman"/>
          <w:sz w:val="20"/>
          <w:szCs w:val="20"/>
        </w:rPr>
        <w:t xml:space="preserve"> ИСО 7176-8-2015 Национальный стандарт Российской Федерации. Кресла-коляски. Часть 8. Требования и методы испытаний на статическую, ударную и усталостную прочность, ГОСТ </w:t>
      </w:r>
      <w:proofErr w:type="gramStart"/>
      <w:r w:rsidR="008F44DB"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F44DB" w:rsidRPr="00433619">
        <w:rPr>
          <w:rFonts w:ascii="Times New Roman" w:hAnsi="Times New Roman" w:cs="Times New Roman"/>
          <w:sz w:val="20"/>
          <w:szCs w:val="20"/>
        </w:rPr>
        <w:t xml:space="preserve"> ИСО 7176-16-2015 Национальный стандарт Российской Федерации. Кресла-коляски. Часть 16. Стойкость к возгоранию устройств поддержания положения тела.</w:t>
      </w:r>
    </w:p>
    <w:p w:rsidR="001F5C67" w:rsidRPr="00433619" w:rsidRDefault="008F44DB" w:rsidP="008F44D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На каждой кресле-коляске должна быть табличка, выполненная по ГОСТ 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 xml:space="preserve"> ИСО 7176-15-2007 Национальный стандарт Российской Федерации. Кресла-коляски. Часть 15. Требования к документации и маркировке для обеспечения доступности информации», ГОСТ 12969-67 Межгосударственный стандарт «Таблички для машин и приборов. 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Технические требования», на которой должны быть указаны:</w:t>
      </w:r>
      <w:proofErr w:type="gramEnd"/>
    </w:p>
    <w:p w:rsidR="00C10522" w:rsidRPr="00433619" w:rsidRDefault="00C10522" w:rsidP="008F44D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товарный знак предприятия-изготовителя;</w:t>
      </w:r>
    </w:p>
    <w:p w:rsidR="00C10522" w:rsidRPr="00433619" w:rsidRDefault="00C10522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обозначение типа (модели) кресло - коляски;</w:t>
      </w:r>
    </w:p>
    <w:p w:rsidR="00C10522" w:rsidRPr="00433619" w:rsidRDefault="00C10522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обозначение технических условий;</w:t>
      </w:r>
    </w:p>
    <w:p w:rsidR="00C10522" w:rsidRPr="00433619" w:rsidRDefault="00C10522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дата изготовления (год, месяц);</w:t>
      </w:r>
    </w:p>
    <w:p w:rsidR="00C10522" w:rsidRPr="00433619" w:rsidRDefault="00C10522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надпись «Сделано в России» или страна-изготовитель;</w:t>
      </w:r>
    </w:p>
    <w:p w:rsidR="00C10522" w:rsidRPr="00433619" w:rsidRDefault="00C10522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003601" w:rsidRPr="00433619" w:rsidRDefault="00003601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1E3B8A" w:rsidRPr="00433619">
        <w:rPr>
          <w:rFonts w:ascii="Times New Roman" w:hAnsi="Times New Roman" w:cs="Times New Roman"/>
          <w:sz w:val="20"/>
          <w:szCs w:val="20"/>
        </w:rPr>
        <w:t>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Кресло-коляска должна быть оборудована системой торможения, обеспечивающей удержание кресла</w:t>
      </w:r>
      <w:r w:rsidR="00E52C78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>- коляски с инвалидом в неподвижном состоянии и снижение скорости движения или полную остановку кресла</w:t>
      </w:r>
      <w:r w:rsidR="00E52C78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>- коляски.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Кресло</w:t>
      </w:r>
      <w:r w:rsidR="00E52C78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>-</w:t>
      </w:r>
      <w:r w:rsidR="00E52C78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>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8F44DB" w:rsidRPr="00433619" w:rsidRDefault="008F44DB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Кресло-коляска с электроприводом должна обеспечивать электрическую безопасность для исключения поражения пользователя. Рама кресла-коляски, кожухи двигателя, коробки передач корпуса батарей и коробки управляющих устройств не должны быть соединены с комплектом батарей или какой-либо другой частью электрической системы, за исключением цепи постоянного  тока полным сопротивлением не менее 10 кОм. Все электрические провода должны быть закреплены и изолированы так, чтобы они не могли быть зацеплены предметами мебели или любыми другими выступающими предметами или повреждены им и не могли служить помехой любой движущейся части кресло - коляски.</w:t>
      </w:r>
    </w:p>
    <w:p w:rsidR="00E01FB8" w:rsidRPr="00433619" w:rsidRDefault="0041183B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Гарантийный срок эксплуатации товара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</w:t>
      </w:r>
      <w:r w:rsidR="009800EC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>-</w:t>
      </w:r>
      <w:r w:rsidR="009800EC" w:rsidRPr="00433619">
        <w:rPr>
          <w:rFonts w:ascii="Times New Roman" w:hAnsi="Times New Roman" w:cs="Times New Roman"/>
          <w:sz w:val="20"/>
          <w:szCs w:val="20"/>
        </w:rPr>
        <w:t xml:space="preserve"> </w:t>
      </w:r>
      <w:r w:rsidRPr="00433619">
        <w:rPr>
          <w:rFonts w:ascii="Times New Roman" w:hAnsi="Times New Roman" w:cs="Times New Roman"/>
          <w:sz w:val="20"/>
          <w:szCs w:val="20"/>
        </w:rPr>
        <w:t xml:space="preserve">колясок. 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Гарантийный срок эксплуатации покрышек передних и задних колес должен быть не менее 12 месяцев </w:t>
      </w:r>
      <w:r w:rsidR="00ED4D66" w:rsidRPr="00433619">
        <w:rPr>
          <w:rFonts w:ascii="Times New Roman" w:hAnsi="Times New Roman" w:cs="Times New Roman"/>
          <w:sz w:val="20"/>
          <w:szCs w:val="20"/>
        </w:rPr>
        <w:t>со дня подписания Получателем акта приема-передачи Товара или получения Товара Получателем посредством службы доставки (почтовым отправлением)</w:t>
      </w:r>
      <w:r w:rsidR="00A26E31" w:rsidRPr="00433619">
        <w:rPr>
          <w:rFonts w:ascii="Times New Roman" w:hAnsi="Times New Roman" w:cs="Times New Roman"/>
          <w:sz w:val="20"/>
          <w:szCs w:val="20"/>
        </w:rPr>
        <w:t>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18265F" w:rsidRPr="00433619" w:rsidRDefault="0018265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18265F" w:rsidRPr="00433619" w:rsidRDefault="0018265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18265F" w:rsidRPr="00433619" w:rsidRDefault="0018265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18265F" w:rsidRPr="00433619" w:rsidRDefault="0018265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18265F" w:rsidRPr="00433619" w:rsidRDefault="0018265F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E3B8A" w:rsidRPr="00433619" w:rsidRDefault="001E3B8A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F35BF" w:rsidRPr="00433619" w:rsidRDefault="00295FF8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FF35BF" w:rsidRPr="00433619" w:rsidRDefault="00FF35B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>).</w:t>
      </w:r>
    </w:p>
    <w:p w:rsidR="00FF35BF" w:rsidRPr="00433619" w:rsidRDefault="00FF35B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FF35BF" w:rsidRPr="00433619" w:rsidRDefault="00FF35B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FF35BF" w:rsidRPr="00433619" w:rsidRDefault="00FF35B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361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99138A" w:rsidRPr="00433619">
        <w:rPr>
          <w:rFonts w:ascii="Times New Roman" w:hAnsi="Times New Roman" w:cs="Times New Roman"/>
          <w:sz w:val="20"/>
          <w:szCs w:val="20"/>
        </w:rPr>
        <w:t>30.10</w:t>
      </w:r>
      <w:r w:rsidR="008752DD" w:rsidRPr="00433619">
        <w:rPr>
          <w:rFonts w:ascii="Times New Roman" w:hAnsi="Times New Roman" w:cs="Times New Roman"/>
          <w:sz w:val="20"/>
          <w:szCs w:val="20"/>
        </w:rPr>
        <w:t xml:space="preserve">.2022 </w:t>
      </w:r>
      <w:r w:rsidRPr="00433619">
        <w:rPr>
          <w:rFonts w:ascii="Times New Roman" w:hAnsi="Times New Roman" w:cs="Times New Roman"/>
          <w:sz w:val="20"/>
          <w:szCs w:val="20"/>
        </w:rPr>
        <w:t>г. должно быть поставлено 100% общего объема товаров.</w:t>
      </w:r>
    </w:p>
    <w:p w:rsidR="00FF35BF" w:rsidRPr="00433619" w:rsidRDefault="00FF35BF" w:rsidP="00E1659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3619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433619" w:rsidRDefault="00FC7F09" w:rsidP="00E1659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Код позиции КТРУ: 30.92.20.000-00000016.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Наименование товара: Кресло-коляска, с электродвигателем, 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управляемая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 xml:space="preserve"> пациентом/сопровождающим лицом, с электронным управлением, нескладная.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 xml:space="preserve"> 015-94 (ОКЕИ)): Штука.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Дата включения позиции в Каталог: 07.09.2018 г.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 г.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lastRenderedPageBreak/>
        <w:t xml:space="preserve">Дата окончания применения позиции Каталога: Бессрочно. 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7-04-02 Кресло-коляска с дополнительной фиксацией (поддержкой) головы и тела, в том числе для больных ДЦП, с электроприводом (для инвалидов и детей-инвалидов).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43361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433619">
        <w:rPr>
          <w:rFonts w:ascii="Times New Roman" w:hAnsi="Times New Roman" w:cs="Times New Roman"/>
          <w:sz w:val="20"/>
          <w:szCs w:val="20"/>
        </w:rPr>
        <w:t>): 30.92.20.000 Коляски инвалидные, кроме частей и принадлежностей.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Номенклатурная классификация медицинских изделий по видам: 208310 Кресло-коляска, с электродвигателем, управляемая пациентом/сопровождающим лицом, с электронным управлением, нескладная.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Описание по классификатору: Колесное персональное средство передвижения, которое состоит из оборудованного места сидения для инвалида или немощного человека, не способного самостоятельно ходить, и оно продвигается с помощью одного или больше электрических двигателей. Электронный контроль скорости и прямое ручное управление могут быть изменены сопровождающим или пользователем. Устройство не может быть свернуто и демонтировано для транспорта.</w:t>
      </w:r>
    </w:p>
    <w:p w:rsidR="008F44DB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DD30AA" w:rsidRPr="00433619" w:rsidRDefault="008F44DB" w:rsidP="008F44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3619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  <w:bookmarkStart w:id="0" w:name="_GoBack"/>
      <w:bookmarkEnd w:id="0"/>
    </w:p>
    <w:sectPr w:rsidR="00DD30AA" w:rsidRPr="00433619" w:rsidSect="008F44DB">
      <w:pgSz w:w="11906" w:h="16838"/>
      <w:pgMar w:top="1134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C67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364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619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824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4DB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38A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B4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3628-CFE5-44AE-8684-2F08772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Сулейманова Аделя Ильгизовна</cp:lastModifiedBy>
  <cp:revision>56</cp:revision>
  <cp:lastPrinted>2022-03-14T05:31:00Z</cp:lastPrinted>
  <dcterms:created xsi:type="dcterms:W3CDTF">2022-04-04T05:38:00Z</dcterms:created>
  <dcterms:modified xsi:type="dcterms:W3CDTF">2022-05-24T05:13:00Z</dcterms:modified>
</cp:coreProperties>
</file>