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B0" w:rsidRPr="004E36E9" w:rsidRDefault="00FC5EB0" w:rsidP="004E36E9">
      <w:pPr>
        <w:spacing w:after="0" w:line="240" w:lineRule="auto"/>
        <w:ind w:left="-567" w:right="-1" w:firstLine="567"/>
        <w:jc w:val="right"/>
        <w:rPr>
          <w:rFonts w:ascii="Times New Roman" w:hAnsi="Times New Roman" w:cs="Times New Roman"/>
          <w:sz w:val="20"/>
          <w:szCs w:val="20"/>
        </w:rPr>
      </w:pPr>
      <w:r w:rsidRPr="004E36E9">
        <w:rPr>
          <w:rFonts w:ascii="Times New Roman" w:hAnsi="Times New Roman" w:cs="Times New Roman"/>
          <w:sz w:val="20"/>
          <w:szCs w:val="20"/>
        </w:rPr>
        <w:t>Приложение №1 к Извещению</w:t>
      </w:r>
    </w:p>
    <w:p w:rsidR="00FC5EB0" w:rsidRPr="004E36E9" w:rsidRDefault="00FC5EB0" w:rsidP="004E36E9">
      <w:pPr>
        <w:snapToGrid w:val="0"/>
        <w:spacing w:after="0"/>
        <w:ind w:left="-567" w:firstLine="567"/>
        <w:jc w:val="both"/>
        <w:rPr>
          <w:rFonts w:ascii="Times New Roman" w:hAnsi="Times New Roman" w:cs="Times New Roman"/>
          <w:b/>
          <w:sz w:val="20"/>
          <w:szCs w:val="20"/>
        </w:rPr>
      </w:pPr>
    </w:p>
    <w:p w:rsidR="00FC5EB0" w:rsidRPr="004E36E9" w:rsidRDefault="00FC5EB0" w:rsidP="004E36E9">
      <w:pPr>
        <w:snapToGrid w:val="0"/>
        <w:spacing w:after="0"/>
        <w:ind w:left="-567" w:firstLine="567"/>
        <w:jc w:val="both"/>
        <w:rPr>
          <w:rFonts w:ascii="Times New Roman" w:hAnsi="Times New Roman" w:cs="Times New Roman"/>
          <w:b/>
          <w:sz w:val="20"/>
          <w:szCs w:val="20"/>
        </w:rPr>
      </w:pPr>
      <w:r w:rsidRPr="004E36E9">
        <w:rPr>
          <w:rFonts w:ascii="Times New Roman" w:hAnsi="Times New Roman" w:cs="Times New Roman"/>
          <w:b/>
          <w:sz w:val="20"/>
          <w:szCs w:val="20"/>
        </w:rPr>
        <w:t>ОПИСАНИЕ ОБЪЕКТА ЗАКУПКИ</w:t>
      </w:r>
    </w:p>
    <w:p w:rsidR="004E36E9" w:rsidRPr="004E36E9" w:rsidRDefault="004E36E9" w:rsidP="004E36E9">
      <w:pPr>
        <w:spacing w:after="0" w:line="228" w:lineRule="auto"/>
        <w:ind w:left="-567" w:firstLine="567"/>
        <w:jc w:val="both"/>
        <w:rPr>
          <w:rFonts w:ascii="Times New Roman" w:eastAsia="Lucida Sans Unicode" w:hAnsi="Times New Roman" w:cs="Times New Roman"/>
          <w:b/>
          <w:bCs/>
          <w:sz w:val="20"/>
          <w:szCs w:val="20"/>
        </w:rPr>
      </w:pPr>
      <w:r w:rsidRPr="004E36E9">
        <w:rPr>
          <w:rFonts w:ascii="Times New Roman" w:hAnsi="Times New Roman" w:cs="Times New Roman"/>
          <w:b/>
          <w:sz w:val="20"/>
          <w:szCs w:val="20"/>
        </w:rPr>
        <w:t>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государственного заказчика:</w:t>
      </w:r>
    </w:p>
    <w:p w:rsidR="004E36E9" w:rsidRPr="004E36E9" w:rsidRDefault="004E36E9" w:rsidP="004E36E9">
      <w:pPr>
        <w:spacing w:after="0"/>
        <w:ind w:left="-567" w:firstLine="567"/>
        <w:jc w:val="both"/>
        <w:rPr>
          <w:rFonts w:ascii="Times New Roman" w:eastAsia="Lucida Sans Unicode" w:hAnsi="Times New Roman" w:cs="Times New Roman"/>
          <w:sz w:val="20"/>
          <w:szCs w:val="20"/>
        </w:rPr>
      </w:pPr>
      <w:r w:rsidRPr="004E36E9">
        <w:rPr>
          <w:rFonts w:ascii="Times New Roman" w:eastAsia="Lucida Sans Unicode" w:hAnsi="Times New Roman" w:cs="Times New Roman"/>
          <w:b/>
          <w:bCs/>
          <w:sz w:val="20"/>
          <w:szCs w:val="20"/>
        </w:rPr>
        <w:t xml:space="preserve">Общие технические характеристики </w:t>
      </w:r>
      <w:r w:rsidRPr="004E36E9">
        <w:rPr>
          <w:rFonts w:ascii="Times New Roman" w:eastAsia="Lucida Sans Unicode" w:hAnsi="Times New Roman" w:cs="Times New Roman"/>
          <w:b/>
          <w:sz w:val="20"/>
          <w:szCs w:val="20"/>
        </w:rPr>
        <w:t>выполняемых работ:</w:t>
      </w:r>
    </w:p>
    <w:p w:rsidR="004E36E9" w:rsidRPr="004E36E9" w:rsidRDefault="004E36E9" w:rsidP="004E36E9">
      <w:pPr>
        <w:spacing w:after="0"/>
        <w:ind w:left="-567" w:firstLine="567"/>
        <w:jc w:val="both"/>
        <w:rPr>
          <w:rFonts w:ascii="Times New Roman" w:eastAsia="Lucida Sans Unicode" w:hAnsi="Times New Roman" w:cs="Times New Roman"/>
          <w:sz w:val="20"/>
          <w:szCs w:val="20"/>
        </w:rPr>
      </w:pPr>
      <w:r w:rsidRPr="004E36E9">
        <w:rPr>
          <w:rFonts w:ascii="Times New Roman" w:eastAsia="Lucida Sans Unicode" w:hAnsi="Times New Roman" w:cs="Times New Roman"/>
          <w:sz w:val="20"/>
          <w:szCs w:val="20"/>
        </w:rPr>
        <w:t>Обувь ортопедическая предназначена для инвалидов, имеющих нарушения и (или) дефекты опорно-двигательного аппарата, в целях восстановления или компенсации ограничений их жизнедеятельности.</w:t>
      </w:r>
    </w:p>
    <w:p w:rsidR="004E36E9" w:rsidRPr="004E36E9" w:rsidRDefault="004E36E9" w:rsidP="004E36E9">
      <w:pPr>
        <w:spacing w:after="0"/>
        <w:ind w:left="-567" w:right="283" w:firstLine="567"/>
        <w:jc w:val="both"/>
        <w:rPr>
          <w:rFonts w:ascii="Times New Roman" w:eastAsia="Lucida Sans Unicode" w:hAnsi="Times New Roman" w:cs="Times New Roman"/>
          <w:sz w:val="20"/>
          <w:szCs w:val="20"/>
        </w:rPr>
      </w:pPr>
      <w:r w:rsidRPr="004E36E9">
        <w:rPr>
          <w:rFonts w:ascii="Times New Roman" w:eastAsia="Lucida Sans Unicode" w:hAnsi="Times New Roman" w:cs="Times New Roman"/>
          <w:sz w:val="20"/>
          <w:szCs w:val="20"/>
        </w:rPr>
        <w:t xml:space="preserve">Ортопедическая обувь должна соответствовать требованиям </w:t>
      </w:r>
    </w:p>
    <w:p w:rsidR="004E36E9" w:rsidRPr="004E36E9" w:rsidRDefault="004E36E9" w:rsidP="004E36E9">
      <w:pPr>
        <w:spacing w:after="0"/>
        <w:ind w:left="-567" w:right="283" w:firstLine="567"/>
        <w:jc w:val="both"/>
        <w:rPr>
          <w:rFonts w:ascii="Times New Roman" w:hAnsi="Times New Roman" w:cs="Times New Roman"/>
          <w:color w:val="000000" w:themeColor="text1"/>
          <w:sz w:val="20"/>
          <w:szCs w:val="20"/>
          <w:lang w:eastAsia="ar-SA"/>
        </w:rPr>
      </w:pPr>
      <w:r w:rsidRPr="004E36E9">
        <w:rPr>
          <w:rFonts w:ascii="Times New Roman" w:hAnsi="Times New Roman" w:cs="Times New Roman"/>
          <w:color w:val="000000" w:themeColor="text1"/>
          <w:sz w:val="20"/>
          <w:szCs w:val="20"/>
          <w:lang w:eastAsia="ar-SA"/>
        </w:rPr>
        <w:t xml:space="preserve">ГОСТ </w:t>
      </w:r>
      <w:proofErr w:type="gramStart"/>
      <w:r w:rsidRPr="004E36E9">
        <w:rPr>
          <w:rFonts w:ascii="Times New Roman" w:hAnsi="Times New Roman" w:cs="Times New Roman"/>
          <w:color w:val="000000" w:themeColor="text1"/>
          <w:sz w:val="20"/>
          <w:szCs w:val="20"/>
          <w:lang w:eastAsia="ar-SA"/>
        </w:rPr>
        <w:t>Р</w:t>
      </w:r>
      <w:proofErr w:type="gramEnd"/>
      <w:r w:rsidRPr="004E36E9">
        <w:rPr>
          <w:rFonts w:ascii="Times New Roman" w:hAnsi="Times New Roman" w:cs="Times New Roman"/>
          <w:color w:val="000000" w:themeColor="text1"/>
          <w:sz w:val="20"/>
          <w:szCs w:val="20"/>
          <w:lang w:eastAsia="ar-SA"/>
        </w:rPr>
        <w:t xml:space="preserve"> 54407-</w:t>
      </w:r>
      <w:r w:rsidRPr="004E36E9">
        <w:rPr>
          <w:rFonts w:ascii="Times New Roman" w:hAnsi="Times New Roman" w:cs="Times New Roman"/>
          <w:sz w:val="20"/>
          <w:szCs w:val="20"/>
          <w:lang w:eastAsia="ar-SA"/>
        </w:rPr>
        <w:t>2020</w:t>
      </w:r>
      <w:r w:rsidRPr="004E36E9">
        <w:rPr>
          <w:rFonts w:ascii="Times New Roman" w:hAnsi="Times New Roman" w:cs="Times New Roman"/>
          <w:color w:val="000000" w:themeColor="text1"/>
          <w:sz w:val="20"/>
          <w:szCs w:val="20"/>
          <w:lang w:eastAsia="ar-SA"/>
        </w:rPr>
        <w:t xml:space="preserve"> «Обувь ортопедическая. Общие технические условия»;</w:t>
      </w:r>
    </w:p>
    <w:p w:rsidR="004E36E9" w:rsidRPr="004E36E9" w:rsidRDefault="004E36E9" w:rsidP="004E36E9">
      <w:pPr>
        <w:spacing w:after="0"/>
        <w:ind w:left="-567" w:right="283" w:firstLine="567"/>
        <w:jc w:val="both"/>
        <w:rPr>
          <w:rFonts w:ascii="Times New Roman" w:hAnsi="Times New Roman" w:cs="Times New Roman"/>
          <w:color w:val="000000" w:themeColor="text1"/>
          <w:sz w:val="20"/>
          <w:szCs w:val="20"/>
          <w:lang w:eastAsia="ar-SA"/>
        </w:rPr>
      </w:pPr>
      <w:r w:rsidRPr="004E36E9">
        <w:rPr>
          <w:rFonts w:ascii="Times New Roman" w:hAnsi="Times New Roman" w:cs="Times New Roman"/>
          <w:color w:val="000000" w:themeColor="text1"/>
          <w:sz w:val="20"/>
          <w:szCs w:val="20"/>
          <w:lang w:eastAsia="ar-SA"/>
        </w:rPr>
        <w:t xml:space="preserve">ГОСТ </w:t>
      </w:r>
      <w:proofErr w:type="gramStart"/>
      <w:r w:rsidRPr="004E36E9">
        <w:rPr>
          <w:rFonts w:ascii="Times New Roman" w:hAnsi="Times New Roman" w:cs="Times New Roman"/>
          <w:color w:val="000000" w:themeColor="text1"/>
          <w:sz w:val="20"/>
          <w:szCs w:val="20"/>
          <w:lang w:eastAsia="ar-SA"/>
        </w:rPr>
        <w:t>Р</w:t>
      </w:r>
      <w:proofErr w:type="gramEnd"/>
      <w:r w:rsidRPr="004E36E9">
        <w:rPr>
          <w:rFonts w:ascii="Times New Roman" w:hAnsi="Times New Roman" w:cs="Times New Roman"/>
          <w:color w:val="000000" w:themeColor="text1"/>
          <w:sz w:val="20"/>
          <w:szCs w:val="20"/>
          <w:lang w:eastAsia="ar-SA"/>
        </w:rPr>
        <w:t xml:space="preserve"> 57761-2017 «Обувь ортопедическая. Термины и определения»;</w:t>
      </w:r>
    </w:p>
    <w:p w:rsidR="004E36E9" w:rsidRPr="004E36E9" w:rsidRDefault="004E36E9" w:rsidP="004E36E9">
      <w:pPr>
        <w:spacing w:after="0"/>
        <w:ind w:left="-567" w:right="283" w:firstLine="567"/>
        <w:jc w:val="both"/>
        <w:rPr>
          <w:rFonts w:ascii="Times New Roman" w:hAnsi="Times New Roman" w:cs="Times New Roman"/>
          <w:color w:val="000000" w:themeColor="text1"/>
          <w:sz w:val="20"/>
          <w:szCs w:val="20"/>
          <w:lang w:eastAsia="ar-SA"/>
        </w:rPr>
      </w:pPr>
      <w:r w:rsidRPr="004E36E9">
        <w:rPr>
          <w:rFonts w:ascii="Times New Roman" w:hAnsi="Times New Roman" w:cs="Times New Roman"/>
          <w:color w:val="000000" w:themeColor="text1"/>
          <w:sz w:val="20"/>
          <w:szCs w:val="20"/>
          <w:lang w:eastAsia="ar-SA"/>
        </w:rPr>
        <w:t xml:space="preserve">ГОСТ </w:t>
      </w:r>
      <w:proofErr w:type="gramStart"/>
      <w:r w:rsidRPr="004E36E9">
        <w:rPr>
          <w:rFonts w:ascii="Times New Roman" w:hAnsi="Times New Roman" w:cs="Times New Roman"/>
          <w:color w:val="000000" w:themeColor="text1"/>
          <w:sz w:val="20"/>
          <w:szCs w:val="20"/>
          <w:lang w:eastAsia="ar-SA"/>
        </w:rPr>
        <w:t>Р</w:t>
      </w:r>
      <w:proofErr w:type="gramEnd"/>
      <w:r w:rsidRPr="004E36E9">
        <w:rPr>
          <w:rFonts w:ascii="Times New Roman" w:hAnsi="Times New Roman" w:cs="Times New Roman"/>
          <w:color w:val="000000" w:themeColor="text1"/>
          <w:sz w:val="20"/>
          <w:szCs w:val="20"/>
          <w:lang w:eastAsia="ar-SA"/>
        </w:rPr>
        <w:t xml:space="preserve"> 55638-2021 «Услуги по изготовлению ортопедической обуви. Требования безопасности».</w:t>
      </w:r>
    </w:p>
    <w:p w:rsidR="004E36E9" w:rsidRPr="004E36E9" w:rsidRDefault="004E36E9" w:rsidP="004E36E9">
      <w:pPr>
        <w:spacing w:after="0"/>
        <w:ind w:left="-567" w:firstLine="567"/>
        <w:jc w:val="both"/>
        <w:rPr>
          <w:rFonts w:ascii="Times New Roman" w:hAnsi="Times New Roman" w:cs="Times New Roman"/>
          <w:sz w:val="20"/>
          <w:szCs w:val="20"/>
        </w:rPr>
      </w:pPr>
      <w:r w:rsidRPr="004E36E9">
        <w:rPr>
          <w:rFonts w:ascii="Times New Roman" w:eastAsia="Lucida Sans Unicode" w:hAnsi="Times New Roman" w:cs="Times New Roman"/>
          <w:sz w:val="20"/>
          <w:szCs w:val="20"/>
        </w:rPr>
        <w:t>Национального стандарта Российской Федерации</w:t>
      </w:r>
      <w:r w:rsidRPr="004E36E9">
        <w:rPr>
          <w:rFonts w:ascii="Times New Roman" w:hAnsi="Times New Roman" w:cs="Times New Roman"/>
          <w:sz w:val="20"/>
          <w:szCs w:val="20"/>
        </w:rPr>
        <w:t xml:space="preserve"> ГОСТ 9999-2019 "Вспомогательные средства для людей с ограничениями жизнедеятельности. Классификация и терминология"</w:t>
      </w:r>
      <w:r w:rsidRPr="004E36E9">
        <w:rPr>
          <w:rFonts w:ascii="Times New Roman" w:eastAsia="Lucida Sans Unicode" w:hAnsi="Times New Roman" w:cs="Times New Roman"/>
          <w:bCs/>
          <w:sz w:val="20"/>
          <w:szCs w:val="20"/>
        </w:rPr>
        <w:t>,</w:t>
      </w:r>
      <w:r w:rsidRPr="004E36E9">
        <w:rPr>
          <w:rFonts w:ascii="Times New Roman" w:eastAsia="Lucida Sans Unicode" w:hAnsi="Times New Roman" w:cs="Times New Roman"/>
          <w:sz w:val="20"/>
          <w:szCs w:val="20"/>
        </w:rPr>
        <w:t xml:space="preserve"> прочность крепления, деформация задника и подноска соответствовать ГОСТ 21463-87 Обувь. Нормы прочности;  гибкость обуви  ГОСТ 14226-80 Обувь. Нормы гибкости.</w:t>
      </w:r>
    </w:p>
    <w:tbl>
      <w:tblPr>
        <w:tblW w:w="5397" w:type="pct"/>
        <w:jc w:val="center"/>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2127"/>
        <w:gridCol w:w="6762"/>
        <w:gridCol w:w="954"/>
      </w:tblGrid>
      <w:tr w:rsidR="00550A74" w:rsidRPr="004E36E9" w:rsidTr="00550A74">
        <w:trPr>
          <w:jc w:val="center"/>
        </w:trPr>
        <w:tc>
          <w:tcPr>
            <w:tcW w:w="488"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w:t>
            </w:r>
          </w:p>
          <w:p w:rsidR="004E36E9" w:rsidRPr="004E36E9" w:rsidRDefault="004E36E9" w:rsidP="004E36E9">
            <w:pPr>
              <w:snapToGrid w:val="0"/>
              <w:spacing w:after="0"/>
              <w:ind w:left="-567" w:firstLine="567"/>
              <w:jc w:val="both"/>
              <w:rPr>
                <w:rFonts w:ascii="Times New Roman" w:hAnsi="Times New Roman" w:cs="Times New Roman"/>
                <w:sz w:val="20"/>
                <w:szCs w:val="20"/>
              </w:rPr>
            </w:pPr>
            <w:proofErr w:type="gramStart"/>
            <w:r w:rsidRPr="004E36E9">
              <w:rPr>
                <w:rFonts w:ascii="Times New Roman" w:hAnsi="Times New Roman" w:cs="Times New Roman"/>
                <w:sz w:val="20"/>
                <w:szCs w:val="20"/>
              </w:rPr>
              <w:t>п</w:t>
            </w:r>
            <w:proofErr w:type="gramEnd"/>
            <w:r w:rsidRPr="004E36E9">
              <w:rPr>
                <w:rFonts w:ascii="Times New Roman" w:hAnsi="Times New Roman" w:cs="Times New Roman"/>
                <w:sz w:val="20"/>
                <w:szCs w:val="20"/>
              </w:rPr>
              <w:t>/п</w:t>
            </w:r>
          </w:p>
        </w:tc>
        <w:tc>
          <w:tcPr>
            <w:tcW w:w="2127" w:type="dxa"/>
            <w:tcBorders>
              <w:top w:val="single" w:sz="4" w:space="0" w:color="000000"/>
              <w:left w:val="single" w:sz="4" w:space="0" w:color="000000"/>
              <w:bottom w:val="single" w:sz="4" w:space="0" w:color="000000"/>
              <w:right w:val="single" w:sz="4" w:space="0" w:color="000000"/>
            </w:tcBorders>
          </w:tcPr>
          <w:p w:rsidR="00550A74" w:rsidRDefault="004E36E9" w:rsidP="004E36E9">
            <w:pPr>
              <w:snapToGrid w:val="0"/>
              <w:spacing w:after="0"/>
              <w:ind w:left="33"/>
              <w:rPr>
                <w:rFonts w:ascii="Times New Roman" w:hAnsi="Times New Roman" w:cs="Times New Roman"/>
                <w:sz w:val="20"/>
                <w:szCs w:val="20"/>
              </w:rPr>
            </w:pPr>
            <w:proofErr w:type="gramStart"/>
            <w:r w:rsidRPr="004E36E9">
              <w:rPr>
                <w:rFonts w:ascii="Times New Roman" w:hAnsi="Times New Roman" w:cs="Times New Roman"/>
                <w:sz w:val="20"/>
                <w:szCs w:val="20"/>
              </w:rPr>
              <w:t xml:space="preserve">Наименование Изделия по классификации; модель артикул) </w:t>
            </w:r>
            <w:proofErr w:type="gramEnd"/>
          </w:p>
          <w:p w:rsidR="004E36E9" w:rsidRPr="004E36E9" w:rsidRDefault="004E36E9" w:rsidP="004E36E9">
            <w:pPr>
              <w:snapToGrid w:val="0"/>
              <w:spacing w:after="0"/>
              <w:ind w:left="33"/>
              <w:rPr>
                <w:rFonts w:ascii="Times New Roman" w:hAnsi="Times New Roman" w:cs="Times New Roman"/>
                <w:sz w:val="20"/>
                <w:szCs w:val="20"/>
              </w:rPr>
            </w:pPr>
            <w:r w:rsidRPr="004E36E9">
              <w:rPr>
                <w:rFonts w:ascii="Times New Roman" w:hAnsi="Times New Roman" w:cs="Times New Roman"/>
                <w:sz w:val="20"/>
                <w:szCs w:val="20"/>
              </w:rPr>
              <w:t>(при наличии)</w:t>
            </w:r>
          </w:p>
        </w:tc>
        <w:tc>
          <w:tcPr>
            <w:tcW w:w="6762"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Характеристика Изделия</w:t>
            </w:r>
          </w:p>
        </w:tc>
        <w:tc>
          <w:tcPr>
            <w:tcW w:w="954"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Кол-во</w:t>
            </w:r>
          </w:p>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Изделий</w:t>
            </w:r>
          </w:p>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(пара)</w:t>
            </w:r>
          </w:p>
        </w:tc>
      </w:tr>
      <w:tr w:rsidR="00550A74" w:rsidRPr="004E36E9" w:rsidTr="00550A74">
        <w:trPr>
          <w:jc w:val="center"/>
        </w:trPr>
        <w:tc>
          <w:tcPr>
            <w:tcW w:w="488"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33"/>
              <w:rPr>
                <w:rFonts w:ascii="Times New Roman" w:hAnsi="Times New Roman" w:cs="Times New Roman"/>
                <w:sz w:val="20"/>
                <w:szCs w:val="20"/>
              </w:rPr>
            </w:pPr>
            <w:r w:rsidRPr="004E36E9">
              <w:rPr>
                <w:rFonts w:ascii="Times New Roman" w:hAnsi="Times New Roman" w:cs="Times New Roman"/>
                <w:sz w:val="20"/>
                <w:szCs w:val="20"/>
              </w:rPr>
              <w:t>Ортопедическая обувь сложная без утепленной подкладки (пара)</w:t>
            </w:r>
          </w:p>
          <w:p w:rsidR="004E36E9" w:rsidRPr="004E36E9" w:rsidRDefault="004E36E9" w:rsidP="004E36E9">
            <w:pPr>
              <w:snapToGrid w:val="0"/>
              <w:spacing w:after="0"/>
              <w:ind w:left="33"/>
              <w:rPr>
                <w:rFonts w:ascii="Times New Roman" w:hAnsi="Times New Roman" w:cs="Times New Roman"/>
                <w:sz w:val="20"/>
                <w:szCs w:val="20"/>
              </w:rPr>
            </w:pPr>
          </w:p>
        </w:tc>
        <w:tc>
          <w:tcPr>
            <w:tcW w:w="6762" w:type="dxa"/>
            <w:tcBorders>
              <w:top w:val="single" w:sz="4" w:space="0" w:color="000000"/>
              <w:left w:val="single" w:sz="4" w:space="0" w:color="000000"/>
              <w:bottom w:val="single" w:sz="4" w:space="0" w:color="000000"/>
              <w:right w:val="single" w:sz="4" w:space="0" w:color="000000"/>
            </w:tcBorders>
            <w:vAlign w:val="center"/>
          </w:tcPr>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Обувь изготавливается по индивидуальным замерам в соответствии с медицинскими показаниями</w:t>
            </w:r>
            <w:proofErr w:type="gramStart"/>
            <w:r w:rsidRPr="004E36E9">
              <w:rPr>
                <w:rFonts w:ascii="Times New Roman" w:hAnsi="Times New Roman" w:cs="Times New Roman"/>
                <w:sz w:val="20"/>
                <w:szCs w:val="20"/>
              </w:rPr>
              <w:t xml:space="preserve"> .</w:t>
            </w:r>
            <w:proofErr w:type="gramEnd"/>
          </w:p>
          <w:p w:rsidR="004E36E9" w:rsidRPr="004E36E9" w:rsidRDefault="004E36E9" w:rsidP="00550A74">
            <w:pPr>
              <w:snapToGrid w:val="0"/>
              <w:spacing w:after="0"/>
              <w:ind w:left="33"/>
              <w:jc w:val="both"/>
              <w:rPr>
                <w:rFonts w:ascii="Times New Roman" w:hAnsi="Times New Roman" w:cs="Times New Roman"/>
                <w:b/>
                <w:sz w:val="20"/>
                <w:szCs w:val="20"/>
              </w:rPr>
            </w:pPr>
            <w:r w:rsidRPr="004E36E9">
              <w:rPr>
                <w:rFonts w:ascii="Times New Roman" w:hAnsi="Times New Roman" w:cs="Times New Roman"/>
                <w:sz w:val="20"/>
                <w:szCs w:val="20"/>
              </w:rPr>
              <w:t xml:space="preserve">Требования обслуживания Получателя и изготовления сложной ортопедической обуви осуществляются в соответствии с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55638-2021.</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4E36E9">
              <w:rPr>
                <w:rFonts w:ascii="Times New Roman" w:hAnsi="Times New Roman" w:cs="Times New Roman"/>
                <w:sz w:val="20"/>
                <w:szCs w:val="20"/>
              </w:rPr>
              <w:t>сгибательной</w:t>
            </w:r>
            <w:proofErr w:type="spellEnd"/>
            <w:r w:rsidRPr="004E36E9">
              <w:rPr>
                <w:rFonts w:ascii="Times New Roman"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2. Обувь ортопедическая сложная при </w:t>
            </w:r>
            <w:proofErr w:type="spellStart"/>
            <w:r w:rsidRPr="004E36E9">
              <w:rPr>
                <w:rFonts w:ascii="Times New Roman" w:hAnsi="Times New Roman" w:cs="Times New Roman"/>
                <w:sz w:val="20"/>
                <w:szCs w:val="20"/>
              </w:rPr>
              <w:t>варусной</w:t>
            </w:r>
            <w:proofErr w:type="spellEnd"/>
            <w:r w:rsidRPr="004E36E9">
              <w:rPr>
                <w:rFonts w:ascii="Times New Roman" w:hAnsi="Times New Roman" w:cs="Times New Roman"/>
                <w:sz w:val="20"/>
                <w:szCs w:val="20"/>
              </w:rPr>
              <w:t xml:space="preserve">, </w:t>
            </w:r>
            <w:proofErr w:type="spellStart"/>
            <w:r w:rsidRPr="004E36E9">
              <w:rPr>
                <w:rFonts w:ascii="Times New Roman" w:hAnsi="Times New Roman" w:cs="Times New Roman"/>
                <w:sz w:val="20"/>
                <w:szCs w:val="20"/>
              </w:rPr>
              <w:t>эквинусной</w:t>
            </w:r>
            <w:proofErr w:type="spellEnd"/>
            <w:r w:rsidRPr="004E36E9">
              <w:rPr>
                <w:rFonts w:ascii="Times New Roman" w:hAnsi="Times New Roman" w:cs="Times New Roman"/>
                <w:sz w:val="20"/>
                <w:szCs w:val="20"/>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4E36E9">
              <w:rPr>
                <w:rFonts w:ascii="Times New Roman" w:hAnsi="Times New Roman" w:cs="Times New Roman"/>
                <w:sz w:val="20"/>
                <w:szCs w:val="20"/>
              </w:rPr>
              <w:t>берцы</w:t>
            </w:r>
            <w:proofErr w:type="spellEnd"/>
            <w:r w:rsidRPr="004E36E9">
              <w:rPr>
                <w:rFonts w:ascii="Times New Roman" w:hAnsi="Times New Roman" w:cs="Times New Roman"/>
                <w:sz w:val="20"/>
                <w:szCs w:val="20"/>
              </w:rPr>
              <w:t xml:space="preserve"> одно-, двухсторонние или круговые,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sidRPr="004E36E9">
              <w:rPr>
                <w:rFonts w:ascii="Times New Roman" w:hAnsi="Times New Roman" w:cs="Times New Roman"/>
                <w:sz w:val="20"/>
                <w:szCs w:val="20"/>
              </w:rPr>
              <w:t>плосковальгусной</w:t>
            </w:r>
            <w:proofErr w:type="spellEnd"/>
            <w:r w:rsidRPr="004E36E9">
              <w:rPr>
                <w:rFonts w:ascii="Times New Roman" w:hAnsi="Times New Roman" w:cs="Times New Roman"/>
                <w:sz w:val="20"/>
                <w:szCs w:val="20"/>
              </w:rPr>
              <w:t xml:space="preserve"> стопе, полой стопе, </w:t>
            </w:r>
            <w:proofErr w:type="spellStart"/>
            <w:r w:rsidRPr="004E36E9">
              <w:rPr>
                <w:rFonts w:ascii="Times New Roman" w:hAnsi="Times New Roman" w:cs="Times New Roman"/>
                <w:sz w:val="20"/>
                <w:szCs w:val="20"/>
              </w:rPr>
              <w:t>половарусной</w:t>
            </w:r>
            <w:proofErr w:type="spellEnd"/>
            <w:r w:rsidRPr="004E36E9">
              <w:rPr>
                <w:rFonts w:ascii="Times New Roman" w:hAnsi="Times New Roman" w:cs="Times New Roman"/>
                <w:sz w:val="20"/>
                <w:szCs w:val="20"/>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4E36E9">
              <w:rPr>
                <w:rFonts w:ascii="Times New Roman" w:hAnsi="Times New Roman" w:cs="Times New Roman"/>
                <w:sz w:val="20"/>
                <w:szCs w:val="20"/>
              </w:rPr>
              <w:t>берцы</w:t>
            </w:r>
            <w:proofErr w:type="spellEnd"/>
            <w:r w:rsidRPr="004E36E9">
              <w:rPr>
                <w:rFonts w:ascii="Times New Roman" w:hAnsi="Times New Roman" w:cs="Times New Roman"/>
                <w:sz w:val="20"/>
                <w:szCs w:val="20"/>
              </w:rPr>
              <w:t>, металлические шины, подошва и каблук особой формы,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4. Обувь ортопедическая сложная при </w:t>
            </w:r>
            <w:proofErr w:type="spellStart"/>
            <w:r w:rsidRPr="004E36E9">
              <w:rPr>
                <w:rFonts w:ascii="Times New Roman" w:hAnsi="Times New Roman" w:cs="Times New Roman"/>
                <w:sz w:val="20"/>
                <w:szCs w:val="20"/>
              </w:rPr>
              <w:t>лимфостазе</w:t>
            </w:r>
            <w:proofErr w:type="spellEnd"/>
            <w:r w:rsidRPr="004E36E9">
              <w:rPr>
                <w:rFonts w:ascii="Times New Roman" w:hAnsi="Times New Roman" w:cs="Times New Roman"/>
                <w:sz w:val="20"/>
                <w:szCs w:val="20"/>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подошва особой формы, служащие для </w:t>
            </w:r>
            <w:r w:rsidRPr="004E36E9">
              <w:rPr>
                <w:rFonts w:ascii="Times New Roman" w:hAnsi="Times New Roman" w:cs="Times New Roman"/>
                <w:sz w:val="20"/>
                <w:szCs w:val="20"/>
              </w:rPr>
              <w:lastRenderedPageBreak/>
              <w:t>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954"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lastRenderedPageBreak/>
              <w:t>25</w:t>
            </w:r>
          </w:p>
        </w:tc>
      </w:tr>
      <w:tr w:rsidR="004E36E9" w:rsidRPr="004E36E9" w:rsidTr="00550A74">
        <w:trPr>
          <w:trHeight w:val="391"/>
          <w:jc w:val="center"/>
        </w:trPr>
        <w:tc>
          <w:tcPr>
            <w:tcW w:w="488"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lastRenderedPageBreak/>
              <w:t>2.</w:t>
            </w:r>
          </w:p>
        </w:tc>
        <w:tc>
          <w:tcPr>
            <w:tcW w:w="2127"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34"/>
              <w:rPr>
                <w:rFonts w:ascii="Times New Roman" w:hAnsi="Times New Roman" w:cs="Times New Roman"/>
                <w:sz w:val="20"/>
                <w:szCs w:val="20"/>
              </w:rPr>
            </w:pPr>
            <w:r w:rsidRPr="004E36E9">
              <w:rPr>
                <w:rFonts w:ascii="Times New Roman" w:hAnsi="Times New Roman" w:cs="Times New Roman"/>
                <w:sz w:val="20"/>
                <w:szCs w:val="20"/>
              </w:rPr>
              <w:t>Ортопедическая обувь сложная на утепленной подкладке  (пара)</w:t>
            </w:r>
          </w:p>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33"/>
              <w:jc w:val="both"/>
              <w:rPr>
                <w:rFonts w:ascii="Times New Roman" w:hAnsi="Times New Roman" w:cs="Times New Roman"/>
                <w:b/>
                <w:sz w:val="20"/>
                <w:szCs w:val="20"/>
              </w:rPr>
            </w:pPr>
            <w:r w:rsidRPr="004E36E9">
              <w:rPr>
                <w:rFonts w:ascii="Times New Roman" w:hAnsi="Times New Roman" w:cs="Times New Roman"/>
                <w:sz w:val="20"/>
                <w:szCs w:val="20"/>
              </w:rPr>
              <w:t>Обувь изготавливается по индивидуальным замерам в соответствии с медицинскими показаниями</w:t>
            </w:r>
            <w:proofErr w:type="gramStart"/>
            <w:r w:rsidRPr="004E36E9">
              <w:rPr>
                <w:rFonts w:ascii="Times New Roman" w:hAnsi="Times New Roman" w:cs="Times New Roman"/>
                <w:sz w:val="20"/>
                <w:szCs w:val="20"/>
              </w:rPr>
              <w:t xml:space="preserve"> .</w:t>
            </w:r>
            <w:proofErr w:type="gramEnd"/>
            <w:r w:rsidRPr="004E36E9">
              <w:rPr>
                <w:rFonts w:ascii="Times New Roman" w:hAnsi="Times New Roman" w:cs="Times New Roman"/>
                <w:sz w:val="20"/>
                <w:szCs w:val="20"/>
              </w:rPr>
              <w:t xml:space="preserve"> Требования обслуживания Получателя и изготовления сложной ортопедической обуви осуществляются в соответствии с ГОСТ Р 55638-2021.</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4E36E9">
              <w:rPr>
                <w:rFonts w:ascii="Times New Roman" w:hAnsi="Times New Roman" w:cs="Times New Roman"/>
                <w:sz w:val="20"/>
                <w:szCs w:val="20"/>
              </w:rPr>
              <w:t>сгибательной</w:t>
            </w:r>
            <w:proofErr w:type="spellEnd"/>
            <w:r w:rsidRPr="004E36E9">
              <w:rPr>
                <w:rFonts w:ascii="Times New Roman" w:hAnsi="Times New Roman" w:cs="Times New Roman"/>
                <w:sz w:val="20"/>
                <w:szCs w:val="20"/>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2. Обувь ортопедическая сложная при </w:t>
            </w:r>
            <w:proofErr w:type="spellStart"/>
            <w:r w:rsidRPr="004E36E9">
              <w:rPr>
                <w:rFonts w:ascii="Times New Roman" w:hAnsi="Times New Roman" w:cs="Times New Roman"/>
                <w:sz w:val="20"/>
                <w:szCs w:val="20"/>
              </w:rPr>
              <w:t>варусной</w:t>
            </w:r>
            <w:proofErr w:type="spellEnd"/>
            <w:r w:rsidRPr="004E36E9">
              <w:rPr>
                <w:rFonts w:ascii="Times New Roman" w:hAnsi="Times New Roman" w:cs="Times New Roman"/>
                <w:sz w:val="20"/>
                <w:szCs w:val="20"/>
              </w:rPr>
              <w:t xml:space="preserve">, </w:t>
            </w:r>
            <w:proofErr w:type="spellStart"/>
            <w:r w:rsidRPr="004E36E9">
              <w:rPr>
                <w:rFonts w:ascii="Times New Roman" w:hAnsi="Times New Roman" w:cs="Times New Roman"/>
                <w:sz w:val="20"/>
                <w:szCs w:val="20"/>
              </w:rPr>
              <w:t>эквинусной</w:t>
            </w:r>
            <w:proofErr w:type="spellEnd"/>
            <w:r w:rsidRPr="004E36E9">
              <w:rPr>
                <w:rFonts w:ascii="Times New Roman" w:hAnsi="Times New Roman" w:cs="Times New Roman"/>
                <w:sz w:val="20"/>
                <w:szCs w:val="20"/>
              </w:rPr>
              <w:t xml:space="preserve"> стопе, косолапости, пяточной стопе, укорочении нижней конечности.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При изготовлении обуви должно быть использовано не менее двух специальных деталей, таких как: жесткие задники, </w:t>
            </w:r>
            <w:proofErr w:type="spellStart"/>
            <w:r w:rsidRPr="004E36E9">
              <w:rPr>
                <w:rFonts w:ascii="Times New Roman" w:hAnsi="Times New Roman" w:cs="Times New Roman"/>
                <w:sz w:val="20"/>
                <w:szCs w:val="20"/>
              </w:rPr>
              <w:t>берцы</w:t>
            </w:r>
            <w:proofErr w:type="spellEnd"/>
            <w:r w:rsidRPr="004E36E9">
              <w:rPr>
                <w:rFonts w:ascii="Times New Roman" w:hAnsi="Times New Roman" w:cs="Times New Roman"/>
                <w:sz w:val="20"/>
                <w:szCs w:val="20"/>
              </w:rPr>
              <w:t xml:space="preserve"> одно-, двухсторонние или круговые,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3. Обувь ортопедическая сложная для использования при отвисающей стопе, паралитической стопе, </w:t>
            </w:r>
            <w:proofErr w:type="spellStart"/>
            <w:r w:rsidRPr="004E36E9">
              <w:rPr>
                <w:rFonts w:ascii="Times New Roman" w:hAnsi="Times New Roman" w:cs="Times New Roman"/>
                <w:sz w:val="20"/>
                <w:szCs w:val="20"/>
              </w:rPr>
              <w:t>плосковальгусной</w:t>
            </w:r>
            <w:proofErr w:type="spellEnd"/>
            <w:r w:rsidRPr="004E36E9">
              <w:rPr>
                <w:rFonts w:ascii="Times New Roman" w:hAnsi="Times New Roman" w:cs="Times New Roman"/>
                <w:sz w:val="20"/>
                <w:szCs w:val="20"/>
              </w:rPr>
              <w:t xml:space="preserve"> стопе, полой стопе, </w:t>
            </w:r>
            <w:proofErr w:type="spellStart"/>
            <w:r w:rsidRPr="004E36E9">
              <w:rPr>
                <w:rFonts w:ascii="Times New Roman" w:hAnsi="Times New Roman" w:cs="Times New Roman"/>
                <w:sz w:val="20"/>
                <w:szCs w:val="20"/>
              </w:rPr>
              <w:t>половарусной</w:t>
            </w:r>
            <w:proofErr w:type="spellEnd"/>
            <w:r w:rsidRPr="004E36E9">
              <w:rPr>
                <w:rFonts w:ascii="Times New Roman" w:hAnsi="Times New Roman" w:cs="Times New Roman"/>
                <w:sz w:val="20"/>
                <w:szCs w:val="20"/>
              </w:rPr>
              <w:t xml:space="preserve"> стопе. При изготовлении обуви должно быть использовано</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не менее двух специальных деталей, таких как: жесткие задники, жесткие круговые или задние </w:t>
            </w:r>
            <w:proofErr w:type="spellStart"/>
            <w:r w:rsidRPr="004E36E9">
              <w:rPr>
                <w:rFonts w:ascii="Times New Roman" w:hAnsi="Times New Roman" w:cs="Times New Roman"/>
                <w:sz w:val="20"/>
                <w:szCs w:val="20"/>
              </w:rPr>
              <w:t>берцы</w:t>
            </w:r>
            <w:proofErr w:type="spellEnd"/>
            <w:r w:rsidRPr="004E36E9">
              <w:rPr>
                <w:rFonts w:ascii="Times New Roman" w:hAnsi="Times New Roman" w:cs="Times New Roman"/>
                <w:sz w:val="20"/>
                <w:szCs w:val="20"/>
              </w:rPr>
              <w:t>, металлические шины, подошва и каблук особой формы,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4. Обувь ортопедическая сложная при </w:t>
            </w:r>
            <w:proofErr w:type="spellStart"/>
            <w:r w:rsidRPr="004E36E9">
              <w:rPr>
                <w:rFonts w:ascii="Times New Roman" w:hAnsi="Times New Roman" w:cs="Times New Roman"/>
                <w:sz w:val="20"/>
                <w:szCs w:val="20"/>
              </w:rPr>
              <w:t>лимфостазе</w:t>
            </w:r>
            <w:proofErr w:type="spellEnd"/>
            <w:r w:rsidRPr="004E36E9">
              <w:rPr>
                <w:rFonts w:ascii="Times New Roman" w:hAnsi="Times New Roman" w:cs="Times New Roman"/>
                <w:sz w:val="20"/>
                <w:szCs w:val="20"/>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подошва особой формы, служащие для восстановления или компенсации статодинамической функции.</w:t>
            </w:r>
          </w:p>
          <w:p w:rsidR="004E36E9" w:rsidRPr="004E36E9" w:rsidRDefault="004E36E9" w:rsidP="00550A74">
            <w:pPr>
              <w:snapToGrid w:val="0"/>
              <w:spacing w:after="0"/>
              <w:ind w:left="33"/>
              <w:jc w:val="both"/>
              <w:rPr>
                <w:rFonts w:ascii="Times New Roman" w:hAnsi="Times New Roman" w:cs="Times New Roman"/>
                <w:sz w:val="20"/>
                <w:szCs w:val="20"/>
              </w:rPr>
            </w:pPr>
            <w:r w:rsidRPr="004E36E9">
              <w:rPr>
                <w:rFonts w:ascii="Times New Roman" w:hAnsi="Times New Roman" w:cs="Times New Roman"/>
                <w:sz w:val="20"/>
                <w:szCs w:val="20"/>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954"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25</w:t>
            </w:r>
          </w:p>
        </w:tc>
      </w:tr>
      <w:tr w:rsidR="004E36E9" w:rsidRPr="004E36E9" w:rsidTr="00550A74">
        <w:trPr>
          <w:trHeight w:val="509"/>
          <w:jc w:val="center"/>
        </w:trPr>
        <w:tc>
          <w:tcPr>
            <w:tcW w:w="488"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3.</w:t>
            </w:r>
          </w:p>
        </w:tc>
        <w:tc>
          <w:tcPr>
            <w:tcW w:w="2127"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 xml:space="preserve">Ортопедическая обувь сложная на сохраненную конечность и обувь на протез без утепленной подкладки </w:t>
            </w:r>
          </w:p>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(пара)</w:t>
            </w:r>
          </w:p>
          <w:p w:rsidR="004E36E9" w:rsidRPr="004E36E9" w:rsidRDefault="004E36E9" w:rsidP="00A523A8">
            <w:pPr>
              <w:snapToGrid w:val="0"/>
              <w:spacing w:after="0"/>
              <w:ind w:left="34" w:hanging="34"/>
              <w:rPr>
                <w:rFonts w:ascii="Times New Roman" w:hAnsi="Times New Roman" w:cs="Times New Roman"/>
                <w:sz w:val="20"/>
                <w:szCs w:val="20"/>
              </w:rPr>
            </w:pPr>
          </w:p>
        </w:tc>
        <w:tc>
          <w:tcPr>
            <w:tcW w:w="6762"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lastRenderedPageBreak/>
              <w:t xml:space="preserve">Изготавливается одновременно полупара обуви на сохраненную конечность и на протез нижней конечности по индивидуальным размерам Получателя. </w:t>
            </w:r>
          </w:p>
        </w:tc>
        <w:tc>
          <w:tcPr>
            <w:tcW w:w="954"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28</w:t>
            </w: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509"/>
          <w:jc w:val="center"/>
        </w:trPr>
        <w:tc>
          <w:tcPr>
            <w:tcW w:w="488"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lastRenderedPageBreak/>
              <w:t>4.</w:t>
            </w:r>
          </w:p>
        </w:tc>
        <w:tc>
          <w:tcPr>
            <w:tcW w:w="2127"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 xml:space="preserve">Ортопедическая обувь сложная на сохраненную конечность и обувь на протез на утепленной подкладке </w:t>
            </w:r>
          </w:p>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(пара)</w:t>
            </w:r>
          </w:p>
          <w:p w:rsidR="004E36E9" w:rsidRPr="004E36E9" w:rsidRDefault="004E36E9" w:rsidP="00A523A8">
            <w:pPr>
              <w:snapToGrid w:val="0"/>
              <w:spacing w:after="0"/>
              <w:ind w:left="34" w:hanging="34"/>
              <w:rPr>
                <w:rFonts w:ascii="Times New Roman" w:hAnsi="Times New Roman" w:cs="Times New Roman"/>
                <w:sz w:val="20"/>
                <w:szCs w:val="20"/>
              </w:rPr>
            </w:pPr>
          </w:p>
        </w:tc>
        <w:tc>
          <w:tcPr>
            <w:tcW w:w="6762"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Изготавливается одновременно полупара обуви на сохраненную конечность и на протез нижней конечности по индивидуальным размерам Получателя.</w:t>
            </w:r>
          </w:p>
        </w:tc>
        <w:tc>
          <w:tcPr>
            <w:tcW w:w="954"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28</w:t>
            </w: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276"/>
          <w:jc w:val="center"/>
        </w:trPr>
        <w:tc>
          <w:tcPr>
            <w:tcW w:w="488"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5</w:t>
            </w:r>
          </w:p>
        </w:tc>
        <w:tc>
          <w:tcPr>
            <w:tcW w:w="2127" w:type="dxa"/>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 xml:space="preserve">Ортопедическая обувь на протезы при двусторонней ампутации и нижних конечностей </w:t>
            </w:r>
          </w:p>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(пара)</w:t>
            </w:r>
          </w:p>
        </w:tc>
        <w:tc>
          <w:tcPr>
            <w:tcW w:w="6762" w:type="dxa"/>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Изготавливается на протез нижней конечности по индивидуальным размерам Получателя.</w:t>
            </w:r>
          </w:p>
        </w:tc>
        <w:tc>
          <w:tcPr>
            <w:tcW w:w="954"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2</w:t>
            </w:r>
          </w:p>
        </w:tc>
      </w:tr>
      <w:tr w:rsidR="004E36E9" w:rsidRPr="004E36E9" w:rsidTr="00550A74">
        <w:trPr>
          <w:trHeight w:val="509"/>
          <w:jc w:val="center"/>
        </w:trPr>
        <w:tc>
          <w:tcPr>
            <w:tcW w:w="488"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6</w:t>
            </w:r>
          </w:p>
        </w:tc>
        <w:tc>
          <w:tcPr>
            <w:tcW w:w="2127"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ind w:left="34" w:hanging="34"/>
              <w:rPr>
                <w:rFonts w:ascii="Times New Roman" w:hAnsi="Times New Roman" w:cs="Times New Roman"/>
                <w:sz w:val="20"/>
                <w:szCs w:val="20"/>
              </w:rPr>
            </w:pPr>
            <w:r w:rsidRPr="004E36E9">
              <w:rPr>
                <w:rFonts w:ascii="Times New Roman" w:hAnsi="Times New Roman" w:cs="Times New Roman"/>
                <w:sz w:val="20"/>
                <w:szCs w:val="20"/>
              </w:rPr>
              <w:t>Ортопедическая обувь малосложная без утепленной подкладки (пара)</w:t>
            </w:r>
          </w:p>
          <w:p w:rsidR="004E36E9" w:rsidRPr="004E36E9" w:rsidRDefault="004E36E9" w:rsidP="00A523A8">
            <w:pPr>
              <w:snapToGrid w:val="0"/>
              <w:spacing w:after="0"/>
              <w:ind w:left="34" w:hanging="34"/>
              <w:rPr>
                <w:rFonts w:ascii="Times New Roman" w:hAnsi="Times New Roman" w:cs="Times New Roman"/>
                <w:sz w:val="20"/>
                <w:szCs w:val="20"/>
              </w:rPr>
            </w:pPr>
          </w:p>
        </w:tc>
        <w:tc>
          <w:tcPr>
            <w:tcW w:w="6762"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Обувь изготавливается по индивидуальным замерам в соответствии с медицинскими показаниями</w:t>
            </w:r>
            <w:proofErr w:type="gramStart"/>
            <w:r w:rsidRPr="004E36E9">
              <w:rPr>
                <w:rFonts w:ascii="Times New Roman" w:hAnsi="Times New Roman" w:cs="Times New Roman"/>
                <w:sz w:val="20"/>
                <w:szCs w:val="20"/>
              </w:rPr>
              <w:t xml:space="preserve"> .</w:t>
            </w:r>
            <w:proofErr w:type="gramEnd"/>
          </w:p>
          <w:p w:rsidR="004E36E9" w:rsidRPr="004E36E9" w:rsidRDefault="004E36E9" w:rsidP="00A523A8">
            <w:pPr>
              <w:snapToGrid w:val="0"/>
              <w:spacing w:after="0"/>
              <w:jc w:val="both"/>
              <w:rPr>
                <w:rFonts w:ascii="Times New Roman" w:hAnsi="Times New Roman" w:cs="Times New Roman"/>
                <w:b/>
                <w:sz w:val="20"/>
                <w:szCs w:val="20"/>
              </w:rPr>
            </w:pPr>
            <w:r w:rsidRPr="004E36E9">
              <w:rPr>
                <w:rFonts w:ascii="Times New Roman" w:hAnsi="Times New Roman" w:cs="Times New Roman"/>
                <w:sz w:val="20"/>
                <w:szCs w:val="20"/>
              </w:rPr>
              <w:t xml:space="preserve">Требования обслуживания Получателя и изготовления малосложной ортопедической обуви осуществляются в соответствии с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55638-2021.</w:t>
            </w:r>
          </w:p>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 xml:space="preserve">При изготовлении обуви должна быть использована одна специальная деталь, такая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tc>
        <w:tc>
          <w:tcPr>
            <w:tcW w:w="954" w:type="dxa"/>
            <w:vMerge w:val="restart"/>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9</w:t>
            </w: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509"/>
          <w:jc w:val="center"/>
        </w:trPr>
        <w:tc>
          <w:tcPr>
            <w:tcW w:w="488"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rPr>
                <w:rFonts w:ascii="Times New Roman" w:hAnsi="Times New Roman" w:cs="Times New Roman"/>
                <w:sz w:val="20"/>
                <w:szCs w:val="20"/>
              </w:rPr>
            </w:pPr>
          </w:p>
        </w:tc>
        <w:tc>
          <w:tcPr>
            <w:tcW w:w="6762"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p>
        </w:tc>
      </w:tr>
      <w:tr w:rsidR="004E36E9" w:rsidRPr="004E36E9" w:rsidTr="00550A74">
        <w:trPr>
          <w:trHeight w:val="276"/>
          <w:jc w:val="center"/>
        </w:trPr>
        <w:tc>
          <w:tcPr>
            <w:tcW w:w="488" w:type="dxa"/>
            <w:tcBorders>
              <w:top w:val="single" w:sz="4" w:space="0" w:color="000000"/>
              <w:left w:val="single" w:sz="4" w:space="0" w:color="000000"/>
              <w:bottom w:val="single" w:sz="4" w:space="0" w:color="000000"/>
              <w:right w:val="single" w:sz="4" w:space="0" w:color="000000"/>
            </w:tcBorders>
          </w:tcPr>
          <w:p w:rsidR="004E36E9" w:rsidRPr="004E36E9" w:rsidRDefault="004E36E9" w:rsidP="004E36E9">
            <w:pPr>
              <w:snapToGrid w:val="0"/>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7</w:t>
            </w:r>
          </w:p>
        </w:tc>
        <w:tc>
          <w:tcPr>
            <w:tcW w:w="2127" w:type="dxa"/>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rPr>
                <w:rFonts w:ascii="Times New Roman" w:hAnsi="Times New Roman" w:cs="Times New Roman"/>
                <w:sz w:val="20"/>
                <w:szCs w:val="20"/>
              </w:rPr>
            </w:pPr>
            <w:r w:rsidRPr="004E36E9">
              <w:rPr>
                <w:rFonts w:ascii="Times New Roman" w:hAnsi="Times New Roman" w:cs="Times New Roman"/>
                <w:sz w:val="20"/>
                <w:szCs w:val="20"/>
              </w:rPr>
              <w:t>Ортопедическая обувь малосложная на утепленной подкладке  (пара)</w:t>
            </w:r>
          </w:p>
          <w:p w:rsidR="004E36E9" w:rsidRPr="004E36E9" w:rsidRDefault="004E36E9" w:rsidP="00A523A8">
            <w:pPr>
              <w:snapToGrid w:val="0"/>
              <w:spacing w:after="0"/>
              <w:rPr>
                <w:rFonts w:ascii="Times New Roman" w:hAnsi="Times New Roman" w:cs="Times New Roman"/>
                <w:sz w:val="20"/>
                <w:szCs w:val="20"/>
              </w:rPr>
            </w:pPr>
          </w:p>
        </w:tc>
        <w:tc>
          <w:tcPr>
            <w:tcW w:w="6762" w:type="dxa"/>
            <w:tcBorders>
              <w:top w:val="single" w:sz="4" w:space="0" w:color="000000"/>
              <w:left w:val="single" w:sz="4" w:space="0" w:color="000000"/>
              <w:bottom w:val="single" w:sz="4" w:space="0" w:color="000000"/>
              <w:right w:val="single" w:sz="4" w:space="0" w:color="000000"/>
            </w:tcBorders>
          </w:tcPr>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Обувь изготавливается по индивидуальным замерам в соответствии с медицинскими показаниями</w:t>
            </w:r>
            <w:proofErr w:type="gramStart"/>
            <w:r w:rsidRPr="004E36E9">
              <w:rPr>
                <w:rFonts w:ascii="Times New Roman" w:hAnsi="Times New Roman" w:cs="Times New Roman"/>
                <w:sz w:val="20"/>
                <w:szCs w:val="20"/>
              </w:rPr>
              <w:t xml:space="preserve"> .</w:t>
            </w:r>
            <w:proofErr w:type="gramEnd"/>
          </w:p>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 xml:space="preserve">Требования обслуживания Получателя и изготовления малосложной ортопедической обуви осуществляются в соответствии с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55638-2021.</w:t>
            </w:r>
          </w:p>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 xml:space="preserve">При изготовлении обуви должна быть использована одна специальная деталь, такая как: </w:t>
            </w:r>
            <w:proofErr w:type="spellStart"/>
            <w:r w:rsidRPr="004E36E9">
              <w:rPr>
                <w:rFonts w:ascii="Times New Roman" w:hAnsi="Times New Roman" w:cs="Times New Roman"/>
                <w:sz w:val="20"/>
                <w:szCs w:val="20"/>
              </w:rPr>
              <w:t>межстелечный</w:t>
            </w:r>
            <w:proofErr w:type="spellEnd"/>
            <w:r w:rsidRPr="004E36E9">
              <w:rPr>
                <w:rFonts w:ascii="Times New Roman" w:hAnsi="Times New Roman" w:cs="Times New Roman"/>
                <w:sz w:val="20"/>
                <w:szCs w:val="20"/>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4E36E9" w:rsidRPr="004E36E9" w:rsidRDefault="004E36E9" w:rsidP="00A523A8">
            <w:pPr>
              <w:snapToGrid w:val="0"/>
              <w:spacing w:after="0"/>
              <w:jc w:val="both"/>
              <w:rPr>
                <w:rFonts w:ascii="Times New Roman" w:hAnsi="Times New Roman" w:cs="Times New Roman"/>
                <w:sz w:val="20"/>
                <w:szCs w:val="20"/>
              </w:rPr>
            </w:pPr>
            <w:r w:rsidRPr="004E36E9">
              <w:rPr>
                <w:rFonts w:ascii="Times New Roman" w:hAnsi="Times New Roman" w:cs="Times New Roman"/>
                <w:sz w:val="20"/>
                <w:szCs w:val="20"/>
              </w:rPr>
              <w:t>Подкладка утепленная – наличие.</w:t>
            </w:r>
          </w:p>
        </w:tc>
        <w:tc>
          <w:tcPr>
            <w:tcW w:w="954" w:type="dxa"/>
            <w:tcBorders>
              <w:top w:val="single" w:sz="4" w:space="0" w:color="000000"/>
              <w:left w:val="single" w:sz="4" w:space="0" w:color="000000"/>
              <w:bottom w:val="single" w:sz="4" w:space="0" w:color="000000"/>
              <w:right w:val="single" w:sz="4" w:space="0" w:color="000000"/>
            </w:tcBorders>
          </w:tcPr>
          <w:p w:rsidR="004E36E9" w:rsidRPr="004E36E9" w:rsidRDefault="004E36E9" w:rsidP="00550A74">
            <w:pPr>
              <w:snapToGrid w:val="0"/>
              <w:spacing w:after="0"/>
              <w:ind w:left="-567" w:firstLine="567"/>
              <w:jc w:val="center"/>
              <w:rPr>
                <w:rFonts w:ascii="Times New Roman" w:hAnsi="Times New Roman" w:cs="Times New Roman"/>
                <w:sz w:val="20"/>
                <w:szCs w:val="20"/>
              </w:rPr>
            </w:pPr>
            <w:r w:rsidRPr="004E36E9">
              <w:rPr>
                <w:rFonts w:ascii="Times New Roman" w:hAnsi="Times New Roman" w:cs="Times New Roman"/>
                <w:sz w:val="20"/>
                <w:szCs w:val="20"/>
              </w:rPr>
              <w:t>9</w:t>
            </w:r>
          </w:p>
        </w:tc>
      </w:tr>
    </w:tbl>
    <w:p w:rsidR="004E36E9" w:rsidRPr="004E36E9" w:rsidRDefault="004E36E9" w:rsidP="004E36E9">
      <w:pPr>
        <w:snapToGrid w:val="0"/>
        <w:spacing w:after="0"/>
        <w:ind w:left="-567" w:firstLine="567"/>
        <w:jc w:val="both"/>
        <w:rPr>
          <w:rFonts w:ascii="Times New Roman" w:hAnsi="Times New Roman" w:cs="Times New Roman"/>
          <w:sz w:val="20"/>
          <w:szCs w:val="20"/>
        </w:rPr>
      </w:pP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b/>
          <w:sz w:val="20"/>
          <w:szCs w:val="20"/>
        </w:rPr>
        <w:t>Требования к качеству работ:</w:t>
      </w:r>
    </w:p>
    <w:p w:rsidR="004E36E9" w:rsidRPr="004E36E9" w:rsidRDefault="004E36E9" w:rsidP="004E36E9">
      <w:pPr>
        <w:spacing w:after="0"/>
        <w:ind w:left="-567" w:firstLine="567"/>
        <w:jc w:val="both"/>
        <w:rPr>
          <w:rFonts w:ascii="Times New Roman" w:hAnsi="Times New Roman" w:cs="Times New Roman"/>
          <w:sz w:val="20"/>
          <w:szCs w:val="20"/>
        </w:rPr>
      </w:pPr>
      <w:r w:rsidRPr="004E36E9">
        <w:rPr>
          <w:rStyle w:val="10"/>
          <w:rFonts w:ascii="Times New Roman" w:eastAsia="Lucida Sans Unicode" w:hAnsi="Times New Roman" w:cs="Times New Roman"/>
          <w:sz w:val="20"/>
          <w:szCs w:val="20"/>
        </w:rPr>
        <w:t xml:space="preserve">Ортопедическая обувь не должна иметь дефекты: перелом подошв, </w:t>
      </w:r>
      <w:proofErr w:type="spellStart"/>
      <w:r w:rsidRPr="004E36E9">
        <w:rPr>
          <w:rStyle w:val="10"/>
          <w:rFonts w:ascii="Times New Roman" w:eastAsia="Lucida Sans Unicode" w:hAnsi="Times New Roman" w:cs="Times New Roman"/>
          <w:sz w:val="20"/>
          <w:szCs w:val="20"/>
        </w:rPr>
        <w:t>отдушистости</w:t>
      </w:r>
      <w:proofErr w:type="spellEnd"/>
      <w:r w:rsidRPr="004E36E9">
        <w:rPr>
          <w:rStyle w:val="10"/>
          <w:rFonts w:ascii="Times New Roman" w:eastAsia="Lucida Sans Unicode" w:hAnsi="Times New Roman" w:cs="Times New Roman"/>
          <w:sz w:val="20"/>
          <w:szCs w:val="20"/>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rsidR="004E36E9" w:rsidRPr="004E36E9" w:rsidRDefault="004E36E9" w:rsidP="004E36E9">
      <w:pPr>
        <w:spacing w:after="0"/>
        <w:ind w:left="-567" w:firstLine="567"/>
        <w:jc w:val="both"/>
        <w:rPr>
          <w:rStyle w:val="10"/>
          <w:rFonts w:ascii="Times New Roman" w:eastAsia="Lucida Sans Unicode" w:hAnsi="Times New Roman" w:cs="Times New Roman"/>
          <w:color w:val="000000"/>
          <w:sz w:val="20"/>
          <w:szCs w:val="20"/>
          <w:lang w:bidi="en-US"/>
        </w:rPr>
      </w:pPr>
      <w:r w:rsidRPr="004E36E9">
        <w:rPr>
          <w:rStyle w:val="10"/>
          <w:rFonts w:ascii="Times New Roman" w:hAnsi="Times New Roman" w:cs="Times New Roman"/>
          <w:b/>
          <w:sz w:val="20"/>
          <w:szCs w:val="20"/>
        </w:rPr>
        <w:t xml:space="preserve">Условия выполнения </w:t>
      </w:r>
      <w:r w:rsidRPr="004E36E9">
        <w:rPr>
          <w:rStyle w:val="10"/>
          <w:rFonts w:ascii="Times New Roman" w:hAnsi="Times New Roman" w:cs="Times New Roman"/>
          <w:b/>
          <w:bCs/>
          <w:sz w:val="20"/>
          <w:szCs w:val="20"/>
        </w:rPr>
        <w:t>работ</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eastAsia="Lucida Sans Unicode" w:hAnsi="Times New Roman" w:cs="Times New Roman"/>
          <w:color w:val="000000"/>
          <w:sz w:val="20"/>
          <w:szCs w:val="20"/>
          <w:lang w:bidi="en-US"/>
        </w:rPr>
        <w:t xml:space="preserve">Выполняемые работы обеспечивают реализацию комплекса медицинских, технических и социальных мероприятий, проводимых с </w:t>
      </w:r>
      <w:r w:rsidRPr="004E36E9">
        <w:rPr>
          <w:rStyle w:val="10"/>
          <w:rFonts w:ascii="Times New Roman" w:hAnsi="Times New Roman" w:cs="Times New Roman"/>
          <w:sz w:val="20"/>
          <w:szCs w:val="20"/>
        </w:rPr>
        <w:t>Получателями</w:t>
      </w:r>
      <w:r w:rsidRPr="004E36E9">
        <w:rPr>
          <w:rStyle w:val="10"/>
          <w:rFonts w:ascii="Times New Roman" w:eastAsia="Lucida Sans Unicode" w:hAnsi="Times New Roman" w:cs="Times New Roman"/>
          <w:color w:val="000000"/>
          <w:sz w:val="20"/>
          <w:szCs w:val="20"/>
          <w:lang w:bidi="en-US"/>
        </w:rPr>
        <w:t>, имеющими нарушения и (или) дефекты опорно-двигательного аппарата, с целью восстановления или компенсации ограничений их жизнедеятельности.</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hAnsi="Times New Roman" w:cs="Times New Roman"/>
          <w:sz w:val="20"/>
          <w:szCs w:val="20"/>
        </w:rPr>
        <w:t xml:space="preserve">Обувь </w:t>
      </w:r>
      <w:r w:rsidRPr="004E36E9">
        <w:rPr>
          <w:rStyle w:val="10"/>
          <w:rFonts w:ascii="Times New Roman" w:eastAsia="Lucida Sans Unicode" w:hAnsi="Times New Roman" w:cs="Times New Roman"/>
          <w:sz w:val="20"/>
          <w:szCs w:val="20"/>
          <w:lang w:bidi="en-US"/>
        </w:rPr>
        <w:t xml:space="preserve">ортопедическая </w:t>
      </w:r>
      <w:r w:rsidRPr="004E36E9">
        <w:rPr>
          <w:rStyle w:val="10"/>
          <w:rFonts w:ascii="Times New Roman" w:hAnsi="Times New Roman" w:cs="Times New Roman"/>
          <w:sz w:val="20"/>
          <w:szCs w:val="20"/>
        </w:rPr>
        <w:t>изготовлена по обувным ортопедическим колодкам, обувным колодкам или по колодкам, полученным на основе слепка стопы. Индивидуальная ортопедическая обувь может быть асимметричной в паре или выполнена в одной полупаре.</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hAnsi="Times New Roman" w:cs="Times New Roman"/>
          <w:sz w:val="20"/>
          <w:szCs w:val="20"/>
        </w:rPr>
        <w:t xml:space="preserve">Обувь в соответствии с ее функциональным назначением включает одну или несколько специальных ортопедических деталей (жесткие, мягкие, металлические, </w:t>
      </w:r>
      <w:proofErr w:type="spellStart"/>
      <w:r w:rsidRPr="004E36E9">
        <w:rPr>
          <w:rStyle w:val="10"/>
          <w:rFonts w:ascii="Times New Roman" w:hAnsi="Times New Roman" w:cs="Times New Roman"/>
          <w:sz w:val="20"/>
          <w:szCs w:val="20"/>
        </w:rPr>
        <w:t>межстелечный</w:t>
      </w:r>
      <w:proofErr w:type="spellEnd"/>
      <w:r w:rsidRPr="004E36E9">
        <w:rPr>
          <w:rStyle w:val="10"/>
          <w:rFonts w:ascii="Times New Roman" w:hAnsi="Times New Roman" w:cs="Times New Roman"/>
          <w:sz w:val="20"/>
          <w:szCs w:val="20"/>
        </w:rPr>
        <w:t xml:space="preserve"> слой, каблук и/или подошву особой формы, искусственный носок, искусственный передний отдел, искусственную стопу). Допускается изготавливать обувь на протезы, аппараты, при </w:t>
      </w:r>
      <w:proofErr w:type="spellStart"/>
      <w:r w:rsidRPr="004E36E9">
        <w:rPr>
          <w:rStyle w:val="10"/>
          <w:rFonts w:ascii="Times New Roman" w:hAnsi="Times New Roman" w:cs="Times New Roman"/>
          <w:sz w:val="20"/>
          <w:szCs w:val="20"/>
        </w:rPr>
        <w:t>лимфостазе</w:t>
      </w:r>
      <w:proofErr w:type="spellEnd"/>
      <w:r w:rsidRPr="004E36E9">
        <w:rPr>
          <w:rStyle w:val="10"/>
          <w:rFonts w:ascii="Times New Roman" w:hAnsi="Times New Roman" w:cs="Times New Roman"/>
          <w:sz w:val="20"/>
          <w:szCs w:val="20"/>
        </w:rPr>
        <w:t>, акромегалии без специальных деталей - с заготовкой верха, конструкция которой учитывает анатомо-функциональные особенности пользователей данной категории.</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hAnsi="Times New Roman" w:cs="Times New Roman"/>
          <w:sz w:val="20"/>
          <w:szCs w:val="20"/>
        </w:rPr>
        <w:t xml:space="preserve">Сложная ортопедическая обувь имеет не менее двух специальных ортопедических деталей или </w:t>
      </w:r>
      <w:proofErr w:type="spellStart"/>
      <w:r w:rsidRPr="004E36E9">
        <w:rPr>
          <w:rStyle w:val="10"/>
          <w:rFonts w:ascii="Times New Roman" w:hAnsi="Times New Roman" w:cs="Times New Roman"/>
          <w:sz w:val="20"/>
          <w:szCs w:val="20"/>
        </w:rPr>
        <w:t>межстелечный</w:t>
      </w:r>
      <w:proofErr w:type="spellEnd"/>
      <w:r w:rsidRPr="004E36E9">
        <w:rPr>
          <w:rStyle w:val="10"/>
          <w:rFonts w:ascii="Times New Roman" w:hAnsi="Times New Roman" w:cs="Times New Roman"/>
          <w:sz w:val="20"/>
          <w:szCs w:val="20"/>
        </w:rPr>
        <w:t xml:space="preserve"> слой в виде коска или пробки высотой 30 мм и более.</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hAnsi="Times New Roman" w:cs="Times New Roman"/>
          <w:sz w:val="20"/>
          <w:szCs w:val="20"/>
        </w:rPr>
        <w:t>Сложная ортопедическая обувь только с индивидуальными параметрами изготовления.</w:t>
      </w:r>
    </w:p>
    <w:p w:rsidR="004E36E9" w:rsidRPr="004E36E9" w:rsidRDefault="004E36E9" w:rsidP="004E36E9">
      <w:pPr>
        <w:spacing w:after="0"/>
        <w:ind w:left="-567" w:firstLine="567"/>
        <w:jc w:val="both"/>
        <w:rPr>
          <w:rStyle w:val="10"/>
          <w:rFonts w:ascii="Times New Roman" w:eastAsia="Lucida Sans Unicode" w:hAnsi="Times New Roman" w:cs="Times New Roman"/>
          <w:color w:val="000000"/>
          <w:sz w:val="20"/>
          <w:szCs w:val="20"/>
          <w:lang w:bidi="en-US"/>
        </w:rPr>
      </w:pPr>
      <w:proofErr w:type="gramStart"/>
      <w:r w:rsidRPr="004E36E9">
        <w:rPr>
          <w:rStyle w:val="10"/>
          <w:rFonts w:ascii="Times New Roman" w:hAnsi="Times New Roman" w:cs="Times New Roman"/>
          <w:sz w:val="20"/>
          <w:szCs w:val="20"/>
        </w:rPr>
        <w:lastRenderedPageBreak/>
        <w:t xml:space="preserve">В готовой обуви не допускаются: </w:t>
      </w:r>
      <w:proofErr w:type="spellStart"/>
      <w:r w:rsidRPr="004E36E9">
        <w:rPr>
          <w:rStyle w:val="10"/>
          <w:rFonts w:ascii="Times New Roman" w:hAnsi="Times New Roman" w:cs="Times New Roman"/>
          <w:sz w:val="20"/>
          <w:szCs w:val="20"/>
        </w:rPr>
        <w:t>отдушистость</w:t>
      </w:r>
      <w:proofErr w:type="spellEnd"/>
      <w:r w:rsidRPr="004E36E9">
        <w:rPr>
          <w:rStyle w:val="10"/>
          <w:rFonts w:ascii="Times New Roman" w:hAnsi="Times New Roman" w:cs="Times New Roman"/>
          <w:sz w:val="20"/>
          <w:szCs w:val="20"/>
        </w:rPr>
        <w:t xml:space="preserve">, </w:t>
      </w:r>
      <w:proofErr w:type="spellStart"/>
      <w:r w:rsidRPr="004E36E9">
        <w:rPr>
          <w:rStyle w:val="10"/>
          <w:rFonts w:ascii="Times New Roman" w:hAnsi="Times New Roman" w:cs="Times New Roman"/>
          <w:sz w:val="20"/>
          <w:szCs w:val="20"/>
        </w:rPr>
        <w:t>воротистость</w:t>
      </w:r>
      <w:proofErr w:type="spellEnd"/>
      <w:r w:rsidRPr="004E36E9">
        <w:rPr>
          <w:rStyle w:val="10"/>
          <w:rFonts w:ascii="Times New Roman" w:hAnsi="Times New Roman" w:cs="Times New Roman"/>
          <w:sz w:val="20"/>
          <w:szCs w:val="20"/>
        </w:rPr>
        <w:t xml:space="preserve">, сильно выраженная жилистость, стяжка лицевой поверхности на носках и союзках, кроме деталей из эластичных кож; роговины и </w:t>
      </w:r>
      <w:proofErr w:type="spellStart"/>
      <w:r w:rsidRPr="004E36E9">
        <w:rPr>
          <w:rStyle w:val="10"/>
          <w:rFonts w:ascii="Times New Roman" w:hAnsi="Times New Roman" w:cs="Times New Roman"/>
          <w:sz w:val="20"/>
          <w:szCs w:val="20"/>
        </w:rPr>
        <w:t>кнутовины</w:t>
      </w:r>
      <w:proofErr w:type="spellEnd"/>
      <w:r w:rsidRPr="004E36E9">
        <w:rPr>
          <w:rStyle w:val="10"/>
          <w:rFonts w:ascii="Times New Roman" w:hAnsi="Times New Roman" w:cs="Times New Roman"/>
          <w:sz w:val="20"/>
          <w:szCs w:val="20"/>
        </w:rPr>
        <w:t xml:space="preserve"> на носках и союзках; механические повреждения; отставание верха и подкладки от задника; местная </w:t>
      </w:r>
      <w:proofErr w:type="spellStart"/>
      <w:r w:rsidRPr="004E36E9">
        <w:rPr>
          <w:rStyle w:val="10"/>
          <w:rFonts w:ascii="Times New Roman" w:hAnsi="Times New Roman" w:cs="Times New Roman"/>
          <w:sz w:val="20"/>
          <w:szCs w:val="20"/>
        </w:rPr>
        <w:t>неприклейка</w:t>
      </w:r>
      <w:proofErr w:type="spellEnd"/>
      <w:r w:rsidRPr="004E36E9">
        <w:rPr>
          <w:rStyle w:val="10"/>
          <w:rFonts w:ascii="Times New Roman" w:hAnsi="Times New Roman" w:cs="Times New Roman"/>
          <w:sz w:val="20"/>
          <w:szCs w:val="20"/>
        </w:rPr>
        <w:t xml:space="preserve"> подошв; плохое формование пяточной и носочной частей обуви; деформация верха; складки внутри обуви;</w:t>
      </w:r>
      <w:proofErr w:type="gramEnd"/>
      <w:r w:rsidRPr="004E36E9">
        <w:rPr>
          <w:rStyle w:val="10"/>
          <w:rFonts w:ascii="Times New Roman" w:hAnsi="Times New Roman" w:cs="Times New Roman"/>
          <w:sz w:val="20"/>
          <w:szCs w:val="20"/>
        </w:rPr>
        <w:t xml:space="preserve"> расщелины между деталями низа; осыпание красителя; бугры, вмятины, складки.</w:t>
      </w:r>
    </w:p>
    <w:p w:rsidR="004E36E9" w:rsidRPr="004E36E9" w:rsidRDefault="004E36E9" w:rsidP="004E36E9">
      <w:pPr>
        <w:spacing w:after="0"/>
        <w:ind w:left="-567" w:firstLine="567"/>
        <w:jc w:val="both"/>
        <w:rPr>
          <w:rStyle w:val="10"/>
          <w:rFonts w:ascii="Times New Roman" w:eastAsia="Lucida Sans Unicode" w:hAnsi="Times New Roman" w:cs="Times New Roman"/>
          <w:color w:val="000000"/>
          <w:sz w:val="20"/>
          <w:szCs w:val="20"/>
          <w:lang w:bidi="en-US"/>
        </w:rPr>
      </w:pPr>
      <w:r w:rsidRPr="004E36E9">
        <w:rPr>
          <w:rStyle w:val="10"/>
          <w:rFonts w:ascii="Times New Roman" w:eastAsia="Lucida Sans Unicode" w:hAnsi="Times New Roman" w:cs="Times New Roman"/>
          <w:color w:val="000000"/>
          <w:sz w:val="20"/>
          <w:szCs w:val="20"/>
          <w:lang w:bidi="en-US"/>
        </w:rPr>
        <w:t>При изготовлении ортопедической обуви предусматриваются несколько примерок.</w:t>
      </w:r>
    </w:p>
    <w:p w:rsidR="004E36E9" w:rsidRPr="004E36E9" w:rsidRDefault="004E36E9" w:rsidP="004E36E9">
      <w:pPr>
        <w:spacing w:after="0"/>
        <w:ind w:left="-567" w:firstLine="567"/>
        <w:jc w:val="both"/>
        <w:rPr>
          <w:rStyle w:val="10"/>
          <w:rFonts w:ascii="Times New Roman" w:eastAsia="Lucida Sans Unicode" w:hAnsi="Times New Roman" w:cs="Times New Roman"/>
          <w:color w:val="000000"/>
          <w:sz w:val="20"/>
          <w:szCs w:val="20"/>
          <w:lang w:bidi="en-US"/>
        </w:rPr>
      </w:pPr>
      <w:r w:rsidRPr="004E36E9">
        <w:rPr>
          <w:rStyle w:val="10"/>
          <w:rFonts w:ascii="Times New Roman" w:eastAsia="Lucida Sans Unicode" w:hAnsi="Times New Roman" w:cs="Times New Roman"/>
          <w:color w:val="000000"/>
          <w:sz w:val="20"/>
          <w:szCs w:val="20"/>
          <w:lang w:bidi="en-US"/>
        </w:rPr>
        <w:t>Материалы, из которых изготовлена обувь, разрешены к применению в данной продукции в Российской Федерации.</w:t>
      </w:r>
    </w:p>
    <w:p w:rsidR="004E36E9" w:rsidRPr="004E36E9" w:rsidRDefault="004E36E9" w:rsidP="004E36E9">
      <w:pPr>
        <w:spacing w:after="0"/>
        <w:ind w:left="-567" w:firstLine="567"/>
        <w:jc w:val="both"/>
        <w:rPr>
          <w:rStyle w:val="10"/>
          <w:rFonts w:ascii="Times New Roman" w:hAnsi="Times New Roman" w:cs="Times New Roman"/>
          <w:sz w:val="20"/>
          <w:szCs w:val="20"/>
        </w:rPr>
      </w:pPr>
      <w:r w:rsidRPr="004E36E9">
        <w:rPr>
          <w:rStyle w:val="10"/>
          <w:rFonts w:ascii="Times New Roman" w:eastAsia="Lucida Sans Unicode" w:hAnsi="Times New Roman" w:cs="Times New Roman"/>
          <w:color w:val="000000"/>
          <w:sz w:val="20"/>
          <w:szCs w:val="20"/>
          <w:lang w:bidi="en-US"/>
        </w:rPr>
        <w:t>Обувь устойчива к воздействию физиологической жидкости (пота), к климатическим воздействиям (колебаниям температур, атмосферным осадкам).</w:t>
      </w:r>
    </w:p>
    <w:p w:rsidR="004E36E9" w:rsidRPr="004E36E9" w:rsidRDefault="004E36E9" w:rsidP="004E36E9">
      <w:pPr>
        <w:spacing w:after="0"/>
        <w:ind w:left="-567" w:firstLine="567"/>
        <w:jc w:val="both"/>
        <w:rPr>
          <w:rFonts w:ascii="Times New Roman" w:hAnsi="Times New Roman" w:cs="Times New Roman"/>
          <w:sz w:val="20"/>
          <w:szCs w:val="20"/>
        </w:rPr>
      </w:pPr>
      <w:r w:rsidRPr="004E36E9">
        <w:rPr>
          <w:rStyle w:val="10"/>
          <w:rFonts w:ascii="Times New Roman" w:hAnsi="Times New Roman" w:cs="Times New Roman"/>
          <w:sz w:val="20"/>
          <w:szCs w:val="20"/>
        </w:rPr>
        <w:t xml:space="preserve">Обувь </w:t>
      </w:r>
      <w:proofErr w:type="spellStart"/>
      <w:r w:rsidRPr="004E36E9">
        <w:rPr>
          <w:rStyle w:val="10"/>
          <w:rFonts w:ascii="Times New Roman" w:hAnsi="Times New Roman" w:cs="Times New Roman"/>
          <w:sz w:val="20"/>
          <w:szCs w:val="20"/>
        </w:rPr>
        <w:t>ремонтопригодна</w:t>
      </w:r>
      <w:proofErr w:type="spellEnd"/>
      <w:r w:rsidRPr="004E36E9">
        <w:rPr>
          <w:rStyle w:val="10"/>
          <w:rFonts w:ascii="Times New Roman" w:hAnsi="Times New Roman" w:cs="Times New Roman"/>
          <w:sz w:val="20"/>
          <w:szCs w:val="20"/>
        </w:rPr>
        <w:t xml:space="preserve"> в течение срока службы. Специальные детали ортопедической обуви ремонту не подлежат.</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b/>
          <w:sz w:val="20"/>
          <w:szCs w:val="20"/>
        </w:rPr>
        <w:t>Требования к техническим и функциональным характеристикам работ:</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Сложная ортопедическая обувь должна быть ручного или полумеханического производства.</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Сложная ортопедическая обувь должна включать несколько компонентов из нижеперечисленного перечня:</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а) специальные жесткие детали:</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xml:space="preserve">- союзка жесткая, </w:t>
      </w:r>
      <w:proofErr w:type="spellStart"/>
      <w:r w:rsidRPr="004E36E9">
        <w:rPr>
          <w:rStyle w:val="10"/>
          <w:rFonts w:ascii="Times New Roman" w:eastAsia="Lucida Sans Unicode" w:hAnsi="Times New Roman" w:cs="Times New Roman"/>
          <w:sz w:val="20"/>
          <w:szCs w:val="20"/>
        </w:rPr>
        <w:t>полусоюзка</w:t>
      </w:r>
      <w:proofErr w:type="spellEnd"/>
      <w:r w:rsidRPr="004E36E9">
        <w:rPr>
          <w:rStyle w:val="10"/>
          <w:rFonts w:ascii="Times New Roman" w:eastAsia="Lucida Sans Unicode" w:hAnsi="Times New Roman" w:cs="Times New Roman"/>
          <w:sz w:val="20"/>
          <w:szCs w:val="20"/>
        </w:rPr>
        <w:t xml:space="preserve"> жесткая, </w:t>
      </w:r>
      <w:proofErr w:type="spellStart"/>
      <w:r w:rsidRPr="004E36E9">
        <w:rPr>
          <w:rStyle w:val="10"/>
          <w:rFonts w:ascii="Times New Roman" w:eastAsia="Lucida Sans Unicode" w:hAnsi="Times New Roman" w:cs="Times New Roman"/>
          <w:sz w:val="20"/>
          <w:szCs w:val="20"/>
        </w:rPr>
        <w:t>берц</w:t>
      </w:r>
      <w:proofErr w:type="spellEnd"/>
      <w:r w:rsidRPr="004E36E9">
        <w:rPr>
          <w:rStyle w:val="10"/>
          <w:rFonts w:ascii="Times New Roman" w:eastAsia="Lucida Sans Unicode" w:hAnsi="Times New Roman" w:cs="Times New Roman"/>
          <w:sz w:val="20"/>
          <w:szCs w:val="20"/>
        </w:rPr>
        <w:t xml:space="preserve"> жесткий односторонний, </w:t>
      </w:r>
      <w:proofErr w:type="spellStart"/>
      <w:r w:rsidRPr="004E36E9">
        <w:rPr>
          <w:rStyle w:val="10"/>
          <w:rFonts w:ascii="Times New Roman" w:eastAsia="Lucida Sans Unicode" w:hAnsi="Times New Roman" w:cs="Times New Roman"/>
          <w:sz w:val="20"/>
          <w:szCs w:val="20"/>
        </w:rPr>
        <w:t>берц</w:t>
      </w:r>
      <w:proofErr w:type="spellEnd"/>
      <w:r w:rsidRPr="004E36E9">
        <w:rPr>
          <w:rStyle w:val="10"/>
          <w:rFonts w:ascii="Times New Roman" w:eastAsia="Lucida Sans Unicode" w:hAnsi="Times New Roman" w:cs="Times New Roman"/>
          <w:sz w:val="20"/>
          <w:szCs w:val="20"/>
        </w:rPr>
        <w:t xml:space="preserve"> жесткий двусторонний, </w:t>
      </w:r>
      <w:proofErr w:type="spellStart"/>
      <w:r w:rsidRPr="004E36E9">
        <w:rPr>
          <w:rStyle w:val="10"/>
          <w:rFonts w:ascii="Times New Roman" w:eastAsia="Lucida Sans Unicode" w:hAnsi="Times New Roman" w:cs="Times New Roman"/>
          <w:sz w:val="20"/>
          <w:szCs w:val="20"/>
        </w:rPr>
        <w:t>берц</w:t>
      </w:r>
      <w:proofErr w:type="spellEnd"/>
      <w:r w:rsidRPr="004E36E9">
        <w:rPr>
          <w:rStyle w:val="10"/>
          <w:rFonts w:ascii="Times New Roman" w:eastAsia="Lucida Sans Unicode" w:hAnsi="Times New Roman" w:cs="Times New Roman"/>
          <w:sz w:val="20"/>
          <w:szCs w:val="20"/>
        </w:rPr>
        <w:t xml:space="preserve"> жесткий круговой, задний жесткий </w:t>
      </w:r>
      <w:proofErr w:type="spellStart"/>
      <w:r w:rsidRPr="004E36E9">
        <w:rPr>
          <w:rStyle w:val="10"/>
          <w:rFonts w:ascii="Times New Roman" w:eastAsia="Lucida Sans Unicode" w:hAnsi="Times New Roman" w:cs="Times New Roman"/>
          <w:sz w:val="20"/>
          <w:szCs w:val="20"/>
        </w:rPr>
        <w:t>берц</w:t>
      </w:r>
      <w:proofErr w:type="spellEnd"/>
      <w:r w:rsidRPr="004E36E9">
        <w:rPr>
          <w:rStyle w:val="10"/>
          <w:rFonts w:ascii="Times New Roman" w:eastAsia="Lucida Sans Unicode" w:hAnsi="Times New Roman" w:cs="Times New Roman"/>
          <w:sz w:val="20"/>
          <w:szCs w:val="20"/>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б) специальные мягкие детали:</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xml:space="preserve">- боковой внутренний ремень, дополнительная шнуровка, тяги, </w:t>
      </w:r>
      <w:proofErr w:type="spellStart"/>
      <w:r w:rsidRPr="004E36E9">
        <w:rPr>
          <w:rStyle w:val="10"/>
          <w:rFonts w:ascii="Times New Roman" w:eastAsia="Lucida Sans Unicode" w:hAnsi="Times New Roman" w:cs="Times New Roman"/>
          <w:sz w:val="20"/>
          <w:szCs w:val="20"/>
        </w:rPr>
        <w:t>притяжной</w:t>
      </w:r>
      <w:proofErr w:type="spellEnd"/>
      <w:r w:rsidRPr="004E36E9">
        <w:rPr>
          <w:rStyle w:val="10"/>
          <w:rFonts w:ascii="Times New Roman" w:eastAsia="Lucida Sans Unicode" w:hAnsi="Times New Roman" w:cs="Times New Roman"/>
          <w:sz w:val="20"/>
          <w:szCs w:val="20"/>
        </w:rPr>
        <w:t xml:space="preserve"> ремень, шнуровка.</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в) специальные металлические детали:</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пластина для ортопедической обуви, шины стальные, планшетки корсетные.</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xml:space="preserve">г) </w:t>
      </w:r>
      <w:proofErr w:type="spellStart"/>
      <w:r w:rsidRPr="004E36E9">
        <w:rPr>
          <w:rStyle w:val="10"/>
          <w:rFonts w:ascii="Times New Roman" w:eastAsia="Lucida Sans Unicode" w:hAnsi="Times New Roman" w:cs="Times New Roman"/>
          <w:sz w:val="20"/>
          <w:szCs w:val="20"/>
        </w:rPr>
        <w:t>межстелечные</w:t>
      </w:r>
      <w:proofErr w:type="spellEnd"/>
      <w:r w:rsidRPr="004E36E9">
        <w:rPr>
          <w:rStyle w:val="10"/>
          <w:rFonts w:ascii="Times New Roman" w:eastAsia="Lucida Sans Unicode" w:hAnsi="Times New Roman" w:cs="Times New Roman"/>
          <w:sz w:val="20"/>
          <w:szCs w:val="20"/>
        </w:rPr>
        <w:t xml:space="preserve"> слои:</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proofErr w:type="gramStart"/>
      <w:r w:rsidRPr="004E36E9">
        <w:rPr>
          <w:rStyle w:val="10"/>
          <w:rFonts w:ascii="Times New Roman" w:eastAsia="Lucida Sans Unicode" w:hAnsi="Times New Roman" w:cs="Times New Roman"/>
          <w:sz w:val="20"/>
          <w:szCs w:val="20"/>
        </w:rPr>
        <w:t>- выкладка сводов (наружного и внутреннего), вкладка внутреннего свода, косок, супинатор, пронатор, пробка, двойной след.</w:t>
      </w:r>
      <w:proofErr w:type="gramEnd"/>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proofErr w:type="spellStart"/>
      <w:r w:rsidRPr="004E36E9">
        <w:rPr>
          <w:rStyle w:val="10"/>
          <w:rFonts w:ascii="Times New Roman" w:eastAsia="Lucida Sans Unicode" w:hAnsi="Times New Roman" w:cs="Times New Roman"/>
          <w:sz w:val="20"/>
          <w:szCs w:val="20"/>
        </w:rPr>
        <w:t>Межстелечные</w:t>
      </w:r>
      <w:proofErr w:type="spellEnd"/>
      <w:r w:rsidRPr="004E36E9">
        <w:rPr>
          <w:rStyle w:val="10"/>
          <w:rFonts w:ascii="Times New Roman" w:eastAsia="Lucida Sans Unicode" w:hAnsi="Times New Roman" w:cs="Times New Roman"/>
          <w:sz w:val="20"/>
          <w:szCs w:val="20"/>
        </w:rPr>
        <w:t xml:space="preserve"> слои должны быть изготовлены в виде единого блока, включающего один или несколько из вышеуказанных элементов.</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д) специальные детали низа:</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каблук и подошва особой формы;</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е) прочие специальные детали:</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 искусственные стопы, передний отдел стопы и искусственный носок (после ампутации стопы).</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При обработке сложной ортопедической обуви должно предусматриваться несколько примерок.</w:t>
      </w:r>
      <w:r w:rsidRPr="004E36E9">
        <w:rPr>
          <w:rStyle w:val="10"/>
          <w:rFonts w:ascii="Times New Roman" w:eastAsia="Lucida Sans Unicode" w:hAnsi="Times New Roman" w:cs="Times New Roman"/>
          <w:sz w:val="20"/>
          <w:szCs w:val="20"/>
        </w:rPr>
        <w:tab/>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Обувь должна быть устойчива к воздействию физиологической жидкости (пота) по МУ 25.1.-001-86 «Устойчивость изделий медицинской техники к воздействию агрессивных биологических жидкостей».</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Обувь повседневная должна быть устойчива к климатическим воздействиям (колебания температур, атмосферные осадки, вода, пыль).</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sz w:val="20"/>
          <w:szCs w:val="20"/>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4E36E9" w:rsidRPr="004E36E9" w:rsidRDefault="004E36E9" w:rsidP="004E36E9">
      <w:pPr>
        <w:spacing w:after="0"/>
        <w:ind w:left="-567" w:firstLine="567"/>
        <w:jc w:val="both"/>
        <w:rPr>
          <w:rStyle w:val="10"/>
          <w:rFonts w:ascii="Times New Roman" w:eastAsia="Lucida Sans Unicode" w:hAnsi="Times New Roman" w:cs="Times New Roman"/>
          <w:bCs/>
          <w:sz w:val="20"/>
          <w:szCs w:val="20"/>
        </w:rPr>
      </w:pPr>
      <w:proofErr w:type="spellStart"/>
      <w:r w:rsidRPr="004E36E9">
        <w:rPr>
          <w:rStyle w:val="10"/>
          <w:rFonts w:ascii="Times New Roman" w:eastAsia="Lucida Sans Unicode" w:hAnsi="Times New Roman" w:cs="Times New Roman"/>
          <w:sz w:val="20"/>
          <w:szCs w:val="20"/>
        </w:rPr>
        <w:t>Межстелечный</w:t>
      </w:r>
      <w:proofErr w:type="spellEnd"/>
      <w:r w:rsidRPr="004E36E9">
        <w:rPr>
          <w:rStyle w:val="10"/>
          <w:rFonts w:ascii="Times New Roman" w:eastAsia="Lucida Sans Unicode" w:hAnsi="Times New Roman" w:cs="Times New Roman"/>
          <w:sz w:val="20"/>
          <w:szCs w:val="20"/>
        </w:rPr>
        <w:t xml:space="preserve"> слой должен быть устойчив к гигиенической обработке раствором детского мыла по ГОСТ 28546-2002  или раствором нейтральных моющих средств по ГОСТ 25644-96 в теплой воде  при температуре 40° С.</w:t>
      </w:r>
    </w:p>
    <w:p w:rsidR="004E36E9" w:rsidRPr="004E36E9" w:rsidRDefault="004E36E9" w:rsidP="004E36E9">
      <w:pPr>
        <w:spacing w:after="0"/>
        <w:ind w:left="-567" w:firstLine="567"/>
        <w:jc w:val="both"/>
        <w:rPr>
          <w:rStyle w:val="10"/>
          <w:rFonts w:ascii="Times New Roman" w:eastAsia="Lucida Sans Unicode" w:hAnsi="Times New Roman" w:cs="Times New Roman"/>
          <w:b/>
          <w:bCs/>
          <w:sz w:val="20"/>
          <w:szCs w:val="20"/>
        </w:rPr>
      </w:pPr>
      <w:r w:rsidRPr="004E36E9">
        <w:rPr>
          <w:rStyle w:val="10"/>
          <w:rFonts w:ascii="Times New Roman" w:eastAsia="Lucida Sans Unicode" w:hAnsi="Times New Roman" w:cs="Times New Roman"/>
          <w:bCs/>
          <w:sz w:val="20"/>
          <w:szCs w:val="20"/>
        </w:rPr>
        <w:t>Ортопедическая обувь должна обеспечивать:</w:t>
      </w:r>
    </w:p>
    <w:p w:rsidR="004E36E9" w:rsidRPr="004E36E9" w:rsidRDefault="004E36E9" w:rsidP="004E36E9">
      <w:pPr>
        <w:spacing w:after="0"/>
        <w:ind w:left="-567" w:firstLine="567"/>
        <w:jc w:val="both"/>
        <w:rPr>
          <w:rStyle w:val="10"/>
          <w:rFonts w:ascii="Times New Roman" w:eastAsia="Lucida Sans Unicode" w:hAnsi="Times New Roman" w:cs="Times New Roman"/>
          <w:b/>
          <w:bCs/>
          <w:sz w:val="20"/>
          <w:szCs w:val="20"/>
        </w:rPr>
      </w:pPr>
      <w:r w:rsidRPr="004E36E9">
        <w:rPr>
          <w:rStyle w:val="10"/>
          <w:rFonts w:ascii="Times New Roman" w:eastAsia="Lucida Sans Unicode" w:hAnsi="Times New Roman" w:cs="Times New Roman"/>
          <w:b/>
          <w:bCs/>
          <w:sz w:val="20"/>
          <w:szCs w:val="20"/>
        </w:rPr>
        <w:t>-</w:t>
      </w:r>
      <w:r w:rsidRPr="004E36E9">
        <w:rPr>
          <w:rStyle w:val="10"/>
          <w:rFonts w:ascii="Times New Roman" w:eastAsia="Lucida Sans Unicode" w:hAnsi="Times New Roman" w:cs="Times New Roman"/>
          <w:bCs/>
          <w:sz w:val="20"/>
          <w:szCs w:val="20"/>
        </w:rPr>
        <w:t xml:space="preserve"> реализацию комплекса медицинских,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w:t>
      </w:r>
    </w:p>
    <w:p w:rsidR="004E36E9" w:rsidRPr="004E36E9" w:rsidRDefault="004E36E9" w:rsidP="004E36E9">
      <w:pPr>
        <w:spacing w:after="0"/>
        <w:ind w:left="-567" w:firstLine="567"/>
        <w:jc w:val="both"/>
        <w:rPr>
          <w:rStyle w:val="10"/>
          <w:rFonts w:ascii="Times New Roman" w:eastAsia="Lucida Sans Unicode" w:hAnsi="Times New Roman" w:cs="Times New Roman"/>
          <w:b/>
          <w:sz w:val="20"/>
          <w:szCs w:val="20"/>
        </w:rPr>
      </w:pPr>
      <w:r w:rsidRPr="004E36E9">
        <w:rPr>
          <w:rStyle w:val="10"/>
          <w:rFonts w:ascii="Times New Roman" w:eastAsia="Lucida Sans Unicode" w:hAnsi="Times New Roman" w:cs="Times New Roman"/>
          <w:b/>
          <w:bCs/>
          <w:sz w:val="20"/>
          <w:szCs w:val="20"/>
        </w:rPr>
        <w:t>-</w:t>
      </w:r>
      <w:r w:rsidRPr="004E36E9">
        <w:rPr>
          <w:rStyle w:val="10"/>
          <w:rFonts w:ascii="Times New Roman" w:eastAsia="Lucida Sans Unicode" w:hAnsi="Times New Roman" w:cs="Times New Roman"/>
          <w:bCs/>
          <w:sz w:val="20"/>
          <w:szCs w:val="20"/>
        </w:rPr>
        <w:t xml:space="preserve">  достаточность опороспособности конечности;</w:t>
      </w:r>
    </w:p>
    <w:p w:rsidR="004E36E9" w:rsidRPr="004E36E9" w:rsidRDefault="004E36E9" w:rsidP="004E36E9">
      <w:pPr>
        <w:spacing w:after="0"/>
        <w:ind w:left="-567" w:firstLine="567"/>
        <w:jc w:val="both"/>
        <w:rPr>
          <w:rStyle w:val="10"/>
          <w:rFonts w:ascii="Times New Roman" w:eastAsia="Lucida Sans Unicode" w:hAnsi="Times New Roman" w:cs="Times New Roman"/>
          <w:b/>
          <w:bCs/>
          <w:sz w:val="20"/>
          <w:szCs w:val="20"/>
        </w:rPr>
      </w:pPr>
      <w:r w:rsidRPr="004E36E9">
        <w:rPr>
          <w:rStyle w:val="10"/>
          <w:rFonts w:ascii="Times New Roman" w:eastAsia="Lucida Sans Unicode" w:hAnsi="Times New Roman" w:cs="Times New Roman"/>
          <w:b/>
          <w:sz w:val="20"/>
          <w:szCs w:val="20"/>
        </w:rPr>
        <w:t>-</w:t>
      </w:r>
      <w:r w:rsidRPr="004E36E9">
        <w:rPr>
          <w:rStyle w:val="10"/>
          <w:rFonts w:ascii="Times New Roman" w:eastAsia="Lucida Sans Unicode" w:hAnsi="Times New Roman" w:cs="Times New Roman"/>
          <w:sz w:val="20"/>
          <w:szCs w:val="20"/>
        </w:rPr>
        <w:t xml:space="preserve"> удержание стопы в корригированном положении для обеспечения функционально благоприятных условий для ее роста и развития у детей;</w:t>
      </w:r>
    </w:p>
    <w:p w:rsidR="004E36E9" w:rsidRPr="004E36E9" w:rsidRDefault="004E36E9" w:rsidP="004E36E9">
      <w:pPr>
        <w:spacing w:after="0"/>
        <w:ind w:left="-567" w:firstLine="567"/>
        <w:jc w:val="both"/>
        <w:rPr>
          <w:rStyle w:val="10"/>
          <w:rFonts w:ascii="Times New Roman" w:eastAsia="Lucida Sans Unicode" w:hAnsi="Times New Roman" w:cs="Times New Roman"/>
          <w:b/>
          <w:bCs/>
          <w:sz w:val="20"/>
          <w:szCs w:val="20"/>
        </w:rPr>
      </w:pPr>
      <w:r w:rsidRPr="004E36E9">
        <w:rPr>
          <w:rStyle w:val="10"/>
          <w:rFonts w:ascii="Times New Roman" w:eastAsia="Lucida Sans Unicode" w:hAnsi="Times New Roman" w:cs="Times New Roman"/>
          <w:b/>
          <w:bCs/>
          <w:sz w:val="20"/>
          <w:szCs w:val="20"/>
        </w:rPr>
        <w:t>-</w:t>
      </w:r>
      <w:r w:rsidRPr="004E36E9">
        <w:rPr>
          <w:rStyle w:val="10"/>
          <w:rFonts w:ascii="Times New Roman" w:eastAsia="Lucida Sans Unicode" w:hAnsi="Times New Roman" w:cs="Times New Roman"/>
          <w:bCs/>
          <w:sz w:val="20"/>
          <w:szCs w:val="20"/>
        </w:rPr>
        <w:t xml:space="preserve">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4E36E9" w:rsidRPr="004E36E9" w:rsidRDefault="004E36E9" w:rsidP="004E36E9">
      <w:pPr>
        <w:spacing w:after="0"/>
        <w:ind w:left="-567" w:firstLine="567"/>
        <w:jc w:val="both"/>
        <w:rPr>
          <w:rStyle w:val="10"/>
          <w:rFonts w:ascii="Times New Roman" w:eastAsia="Lucida Sans Unicode" w:hAnsi="Times New Roman" w:cs="Times New Roman"/>
          <w:b/>
          <w:sz w:val="20"/>
          <w:szCs w:val="20"/>
        </w:rPr>
      </w:pPr>
      <w:r w:rsidRPr="004E36E9">
        <w:rPr>
          <w:rStyle w:val="10"/>
          <w:rFonts w:ascii="Times New Roman" w:eastAsia="Lucida Sans Unicode" w:hAnsi="Times New Roman" w:cs="Times New Roman"/>
          <w:b/>
          <w:bCs/>
          <w:sz w:val="20"/>
          <w:szCs w:val="20"/>
        </w:rPr>
        <w:t>-</w:t>
      </w:r>
      <w:r w:rsidRPr="004E36E9">
        <w:rPr>
          <w:rStyle w:val="10"/>
          <w:rFonts w:ascii="Times New Roman" w:eastAsia="Lucida Sans Unicode" w:hAnsi="Times New Roman" w:cs="Times New Roman"/>
          <w:bCs/>
          <w:sz w:val="20"/>
          <w:szCs w:val="20"/>
        </w:rPr>
        <w:t xml:space="preserve"> компенсацию укорочения конечности.</w:t>
      </w:r>
    </w:p>
    <w:p w:rsidR="004E36E9" w:rsidRPr="004E36E9" w:rsidRDefault="004E36E9" w:rsidP="004E36E9">
      <w:pPr>
        <w:spacing w:after="0"/>
        <w:ind w:left="-567" w:firstLine="567"/>
        <w:jc w:val="both"/>
        <w:rPr>
          <w:rFonts w:ascii="Times New Roman" w:hAnsi="Times New Roman" w:cs="Times New Roman"/>
          <w:sz w:val="20"/>
          <w:szCs w:val="20"/>
        </w:rPr>
      </w:pPr>
      <w:r w:rsidRPr="004E36E9">
        <w:rPr>
          <w:rStyle w:val="10"/>
          <w:rFonts w:ascii="Times New Roman" w:eastAsia="Lucida Sans Unicode" w:hAnsi="Times New Roman" w:cs="Times New Roman"/>
          <w:b/>
          <w:sz w:val="20"/>
          <w:szCs w:val="20"/>
        </w:rPr>
        <w:t>Требования к безопасности работ:</w:t>
      </w:r>
    </w:p>
    <w:p w:rsidR="004E36E9" w:rsidRPr="004E36E9" w:rsidRDefault="004E36E9" w:rsidP="004E36E9">
      <w:pPr>
        <w:spacing w:after="0" w:line="228" w:lineRule="auto"/>
        <w:ind w:left="-567" w:firstLine="567"/>
        <w:jc w:val="both"/>
        <w:rPr>
          <w:rStyle w:val="10"/>
          <w:rFonts w:ascii="Times New Roman" w:eastAsia="Lucida Sans Unicode" w:hAnsi="Times New Roman" w:cs="Times New Roman"/>
          <w:sz w:val="20"/>
          <w:szCs w:val="20"/>
        </w:rPr>
      </w:pPr>
      <w:r w:rsidRPr="004E36E9">
        <w:rPr>
          <w:rFonts w:ascii="Times New Roman" w:hAnsi="Times New Roman" w:cs="Times New Roman"/>
          <w:sz w:val="20"/>
          <w:szCs w:val="20"/>
        </w:rPr>
        <w:t xml:space="preserve">Ортопедическая обувь должна соответствовать ГОСТ ISO 10993-1-2021  «Изделия медицинские. Оценка биологического действия медицинских изделий. Часть 1. Оценка и исследования», ГОСТ ISO 10993-5-2011  « </w:t>
      </w:r>
      <w:r w:rsidRPr="004E36E9">
        <w:rPr>
          <w:rFonts w:ascii="Times New Roman" w:hAnsi="Times New Roman" w:cs="Times New Roman"/>
          <w:sz w:val="20"/>
          <w:szCs w:val="20"/>
        </w:rPr>
        <w:lastRenderedPageBreak/>
        <w:t xml:space="preserve">Изделия медицинские. Оценка биологического действия медицинских изделий. Часть 5. Исследования на </w:t>
      </w:r>
      <w:proofErr w:type="spellStart"/>
      <w:r w:rsidRPr="004E36E9">
        <w:rPr>
          <w:rFonts w:ascii="Times New Roman" w:hAnsi="Times New Roman" w:cs="Times New Roman"/>
          <w:sz w:val="20"/>
          <w:szCs w:val="20"/>
        </w:rPr>
        <w:t>цитоксичность</w:t>
      </w:r>
      <w:proofErr w:type="spellEnd"/>
      <w:r w:rsidRPr="004E36E9">
        <w:rPr>
          <w:rFonts w:ascii="Times New Roman" w:hAnsi="Times New Roman" w:cs="Times New Roman"/>
          <w:sz w:val="20"/>
          <w:szCs w:val="20"/>
        </w:rPr>
        <w:t xml:space="preserve">: методы </w:t>
      </w:r>
      <w:r w:rsidRPr="004E36E9">
        <w:rPr>
          <w:rStyle w:val="10"/>
          <w:rFonts w:ascii="Times New Roman" w:hAnsi="Times New Roman" w:cs="Times New Roman"/>
          <w:sz w:val="20"/>
          <w:szCs w:val="20"/>
          <w:lang w:val="en-US"/>
        </w:rPr>
        <w:t>in</w:t>
      </w:r>
      <w:r w:rsidRPr="004E36E9">
        <w:rPr>
          <w:rFonts w:ascii="Times New Roman" w:hAnsi="Times New Roman" w:cs="Times New Roman"/>
          <w:sz w:val="20"/>
          <w:szCs w:val="20"/>
        </w:rPr>
        <w:t xml:space="preserve"> </w:t>
      </w:r>
      <w:proofErr w:type="spellStart"/>
      <w:r w:rsidRPr="004E36E9">
        <w:rPr>
          <w:rStyle w:val="10"/>
          <w:rFonts w:ascii="Times New Roman" w:hAnsi="Times New Roman" w:cs="Times New Roman"/>
          <w:sz w:val="20"/>
          <w:szCs w:val="20"/>
          <w:lang w:val="en-US"/>
        </w:rPr>
        <w:t>virto</w:t>
      </w:r>
      <w:proofErr w:type="spellEnd"/>
      <w:r w:rsidRPr="004E36E9">
        <w:rPr>
          <w:rFonts w:ascii="Times New Roman" w:hAnsi="Times New Roman" w:cs="Times New Roman"/>
          <w:sz w:val="20"/>
          <w:szCs w:val="20"/>
        </w:rPr>
        <w:t xml:space="preserve">»,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w:t>
      </w:r>
      <w:r w:rsidRPr="004E36E9">
        <w:rPr>
          <w:rStyle w:val="10"/>
          <w:rFonts w:ascii="Times New Roman" w:hAnsi="Times New Roman" w:cs="Times New Roman"/>
          <w:sz w:val="20"/>
          <w:szCs w:val="20"/>
          <w:lang w:val="en-US"/>
        </w:rPr>
        <w:t>ISO</w:t>
      </w:r>
      <w:r w:rsidRPr="004E36E9">
        <w:rPr>
          <w:rFonts w:ascii="Times New Roman" w:hAnsi="Times New Roman" w:cs="Times New Roman"/>
          <w:sz w:val="20"/>
          <w:szCs w:val="20"/>
        </w:rPr>
        <w:t xml:space="preserve"> 10993-10-2011 « Изделия медицинские. Оценка биологического действия медицинских изделий. Часть 10. Исследования раздражающего и сенсибилизирующего действия».</w:t>
      </w:r>
    </w:p>
    <w:p w:rsidR="004E36E9" w:rsidRPr="004E36E9" w:rsidRDefault="004E36E9" w:rsidP="004E36E9">
      <w:pPr>
        <w:spacing w:after="0" w:line="228" w:lineRule="auto"/>
        <w:ind w:left="-567" w:firstLine="567"/>
        <w:jc w:val="both"/>
        <w:rPr>
          <w:rFonts w:ascii="Times New Roman" w:hAnsi="Times New Roman" w:cs="Times New Roman"/>
          <w:sz w:val="20"/>
          <w:szCs w:val="20"/>
        </w:rPr>
      </w:pPr>
      <w:r w:rsidRPr="004E36E9">
        <w:rPr>
          <w:rStyle w:val="10"/>
          <w:rFonts w:ascii="Times New Roman" w:eastAsia="Lucida Sans Unicode" w:hAnsi="Times New Roman" w:cs="Times New Roman"/>
          <w:sz w:val="20"/>
          <w:szCs w:val="20"/>
        </w:rPr>
        <w:t xml:space="preserve">В случае если законодательством Российской Федерации предусмотрено наличие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при исполнении контракта  </w:t>
      </w:r>
      <w:proofErr w:type="gramStart"/>
      <w:r w:rsidRPr="004E36E9">
        <w:rPr>
          <w:rStyle w:val="10"/>
          <w:rFonts w:ascii="Times New Roman" w:eastAsia="Lucida Sans Unicode" w:hAnsi="Times New Roman" w:cs="Times New Roman"/>
          <w:sz w:val="20"/>
          <w:szCs w:val="20"/>
        </w:rPr>
        <w:t>предоставить заказчику  указанные документы</w:t>
      </w:r>
      <w:proofErr w:type="gramEnd"/>
      <w:r w:rsidRPr="004E36E9">
        <w:rPr>
          <w:rStyle w:val="10"/>
          <w:rFonts w:ascii="Times New Roman" w:eastAsia="Lucida Sans Unicode" w:hAnsi="Times New Roman" w:cs="Times New Roman"/>
          <w:sz w:val="20"/>
          <w:szCs w:val="20"/>
        </w:rPr>
        <w:t>.</w:t>
      </w:r>
    </w:p>
    <w:p w:rsidR="004E36E9" w:rsidRPr="004E36E9" w:rsidRDefault="004E36E9" w:rsidP="004E36E9">
      <w:pPr>
        <w:spacing w:after="0"/>
        <w:ind w:left="-567" w:firstLine="567"/>
        <w:jc w:val="both"/>
        <w:rPr>
          <w:rStyle w:val="10"/>
          <w:rFonts w:ascii="Times New Roman" w:eastAsia="Lucida Sans Unicode" w:hAnsi="Times New Roman" w:cs="Times New Roman"/>
          <w:b/>
          <w:sz w:val="20"/>
          <w:szCs w:val="20"/>
        </w:rPr>
      </w:pPr>
      <w:r w:rsidRPr="004E36E9">
        <w:rPr>
          <w:rFonts w:ascii="Times New Roman" w:hAnsi="Times New Roman" w:cs="Times New Roman"/>
          <w:sz w:val="20"/>
          <w:szCs w:val="20"/>
        </w:rPr>
        <w:t xml:space="preserve">Ортопедическая обувь должна быть классифицирована в соответствии с требованиями Национального стандарта Российской Федерации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ИСО 9999-2019 "Вспомогательные средства для людей с ограничениями жизнедеятельности. Классификация и терминология", Государственного стандарта Российской Федерации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51632-2021«Технические средства реабилитации людей с ограничениями жизнедеятельности. Общие технические требования и методы испытаний», </w:t>
      </w:r>
      <w:proofErr w:type="gramStart"/>
      <w:r w:rsidRPr="004E36E9">
        <w:rPr>
          <w:rFonts w:ascii="Times New Roman" w:hAnsi="Times New Roman" w:cs="Times New Roman"/>
          <w:sz w:val="20"/>
          <w:szCs w:val="20"/>
        </w:rPr>
        <w:t>-Н</w:t>
      </w:r>
      <w:proofErr w:type="gramEnd"/>
      <w:r w:rsidRPr="004E36E9">
        <w:rPr>
          <w:rFonts w:ascii="Times New Roman" w:hAnsi="Times New Roman" w:cs="Times New Roman"/>
          <w:sz w:val="20"/>
          <w:szCs w:val="20"/>
        </w:rPr>
        <w:t>ациональному стандарту РФ  ГОСТ Р 54739-2021 « Изделия обувные ортопедические. Общие технические требования».</w:t>
      </w:r>
    </w:p>
    <w:p w:rsidR="004E36E9" w:rsidRPr="004E36E9" w:rsidRDefault="004E36E9" w:rsidP="004E36E9">
      <w:pPr>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b/>
          <w:sz w:val="20"/>
          <w:szCs w:val="20"/>
        </w:rPr>
        <w:t>Требования к результатам работ:</w:t>
      </w:r>
    </w:p>
    <w:p w:rsidR="004E36E9" w:rsidRPr="004E36E9" w:rsidRDefault="004E36E9" w:rsidP="004E36E9">
      <w:pPr>
        <w:keepNext/>
        <w:spacing w:after="0"/>
        <w:ind w:left="-567" w:firstLine="567"/>
        <w:jc w:val="both"/>
        <w:rPr>
          <w:rStyle w:val="10"/>
          <w:rFonts w:ascii="Times New Roman" w:eastAsia="Lucida Sans Unicode" w:hAnsi="Times New Roman" w:cs="Times New Roman"/>
          <w:b/>
          <w:sz w:val="20"/>
          <w:szCs w:val="20"/>
        </w:rPr>
      </w:pPr>
      <w:r w:rsidRPr="004E36E9">
        <w:rPr>
          <w:rStyle w:val="10"/>
          <w:rFonts w:ascii="Times New Roman" w:eastAsia="Lucida Sans Unicode" w:hAnsi="Times New Roman" w:cs="Times New Roman"/>
          <w:sz w:val="20"/>
          <w:szCs w:val="20"/>
        </w:rPr>
        <w:t>Работы по обеспечению инвалидов ортопедической обувью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4E36E9" w:rsidRPr="004E36E9" w:rsidRDefault="004E36E9" w:rsidP="004E36E9">
      <w:pPr>
        <w:keepNext/>
        <w:spacing w:after="0"/>
        <w:ind w:left="-567" w:firstLine="567"/>
        <w:jc w:val="both"/>
        <w:rPr>
          <w:rStyle w:val="10"/>
          <w:rFonts w:ascii="Times New Roman" w:eastAsia="Lucida Sans Unicode" w:hAnsi="Times New Roman" w:cs="Times New Roman"/>
          <w:sz w:val="20"/>
          <w:szCs w:val="20"/>
        </w:rPr>
      </w:pPr>
      <w:r w:rsidRPr="004E36E9">
        <w:rPr>
          <w:rStyle w:val="10"/>
          <w:rFonts w:ascii="Times New Roman" w:eastAsia="Lucida Sans Unicode" w:hAnsi="Times New Roman" w:cs="Times New Roman"/>
          <w:b/>
          <w:sz w:val="20"/>
          <w:szCs w:val="20"/>
        </w:rPr>
        <w:t>Требования к упаковке изделий, являющихся результатом работ:</w:t>
      </w:r>
    </w:p>
    <w:p w:rsidR="004E36E9" w:rsidRPr="004E36E9" w:rsidRDefault="004E36E9" w:rsidP="004E36E9">
      <w:pPr>
        <w:keepNext/>
        <w:spacing w:after="0"/>
        <w:ind w:left="-567" w:firstLine="567"/>
        <w:jc w:val="both"/>
        <w:rPr>
          <w:rStyle w:val="10"/>
          <w:rFonts w:ascii="Times New Roman" w:eastAsia="Lucida Sans Unicode" w:hAnsi="Times New Roman" w:cs="Times New Roman"/>
          <w:b/>
          <w:sz w:val="20"/>
          <w:szCs w:val="20"/>
        </w:rPr>
      </w:pPr>
      <w:r w:rsidRPr="004E36E9">
        <w:rPr>
          <w:rStyle w:val="10"/>
          <w:rFonts w:ascii="Times New Roman" w:eastAsia="Lucida Sans Unicode" w:hAnsi="Times New Roman" w:cs="Times New Roman"/>
          <w:sz w:val="20"/>
          <w:szCs w:val="20"/>
        </w:rPr>
        <w:t>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4E36E9" w:rsidRPr="004E36E9" w:rsidRDefault="004E36E9" w:rsidP="004E36E9">
      <w:pPr>
        <w:autoSpaceDE w:val="0"/>
        <w:adjustRightInd w:val="0"/>
        <w:spacing w:after="0"/>
        <w:ind w:left="-567" w:right="283" w:firstLine="567"/>
        <w:jc w:val="both"/>
        <w:rPr>
          <w:rFonts w:ascii="Times New Roman" w:hAnsi="Times New Roman" w:cs="Times New Roman"/>
          <w:bCs/>
          <w:sz w:val="20"/>
          <w:szCs w:val="20"/>
        </w:rPr>
      </w:pPr>
      <w:r w:rsidRPr="004E36E9">
        <w:rPr>
          <w:rFonts w:ascii="Times New Roman" w:eastAsia="Calibri" w:hAnsi="Times New Roman" w:cs="Times New Roman"/>
          <w:b/>
          <w:sz w:val="20"/>
          <w:szCs w:val="20"/>
        </w:rPr>
        <w:t>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r w:rsidRPr="004E36E9">
        <w:rPr>
          <w:rFonts w:ascii="Times New Roman" w:hAnsi="Times New Roman" w:cs="Times New Roman"/>
          <w:b/>
          <w:bCs/>
          <w:sz w:val="20"/>
          <w:szCs w:val="20"/>
        </w:rPr>
        <w:t>.</w:t>
      </w:r>
    </w:p>
    <w:p w:rsidR="004E36E9" w:rsidRPr="004E36E9" w:rsidRDefault="004E36E9" w:rsidP="004E36E9">
      <w:pPr>
        <w:spacing w:after="0"/>
        <w:ind w:left="-567" w:right="283" w:firstLine="567"/>
        <w:jc w:val="both"/>
        <w:rPr>
          <w:rFonts w:ascii="Times New Roman" w:eastAsia="Calibri" w:hAnsi="Times New Roman" w:cs="Times New Roman"/>
          <w:sz w:val="20"/>
          <w:szCs w:val="20"/>
        </w:rPr>
      </w:pPr>
      <w:r w:rsidRPr="004E36E9">
        <w:rPr>
          <w:rFonts w:ascii="Times New Roman" w:eastAsia="Calibri" w:hAnsi="Times New Roman" w:cs="Times New Roman"/>
          <w:sz w:val="20"/>
          <w:szCs w:val="20"/>
        </w:rPr>
        <w:t>Гарантийные обязательства по гарантийному обслуживанию Изделий осуществляются Исполнителем в период гарантийного срока на Изделия.</w:t>
      </w:r>
    </w:p>
    <w:p w:rsidR="004E36E9" w:rsidRPr="004E36E9" w:rsidRDefault="004E36E9" w:rsidP="004E36E9">
      <w:pPr>
        <w:spacing w:after="0"/>
        <w:ind w:left="-567" w:right="283" w:firstLine="567"/>
        <w:jc w:val="both"/>
        <w:rPr>
          <w:rFonts w:ascii="Times New Roman" w:hAnsi="Times New Roman" w:cs="Times New Roman"/>
          <w:sz w:val="20"/>
          <w:szCs w:val="20"/>
        </w:rPr>
      </w:pPr>
      <w:r w:rsidRPr="004E36E9">
        <w:rPr>
          <w:rFonts w:ascii="Times New Roman" w:hAnsi="Times New Roman" w:cs="Times New Roman"/>
          <w:sz w:val="20"/>
          <w:szCs w:val="20"/>
        </w:rPr>
        <w:t xml:space="preserve">Гарантийный срок на Изделие устанавливается в соответствии с ГОСТ </w:t>
      </w:r>
      <w:proofErr w:type="gramStart"/>
      <w:r w:rsidRPr="004E36E9">
        <w:rPr>
          <w:rFonts w:ascii="Times New Roman" w:hAnsi="Times New Roman" w:cs="Times New Roman"/>
          <w:sz w:val="20"/>
          <w:szCs w:val="20"/>
        </w:rPr>
        <w:t>Р</w:t>
      </w:r>
      <w:proofErr w:type="gramEnd"/>
      <w:r w:rsidRPr="004E36E9">
        <w:rPr>
          <w:rFonts w:ascii="Times New Roman" w:hAnsi="Times New Roman" w:cs="Times New Roman"/>
          <w:sz w:val="20"/>
          <w:szCs w:val="20"/>
        </w:rPr>
        <w:t xml:space="preserve">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4E36E9" w:rsidRPr="004E36E9" w:rsidRDefault="004E36E9" w:rsidP="004E36E9">
      <w:pPr>
        <w:spacing w:after="0"/>
        <w:ind w:left="-567" w:right="283" w:firstLine="567"/>
        <w:jc w:val="both"/>
        <w:rPr>
          <w:rFonts w:ascii="Times New Roman" w:hAnsi="Times New Roman" w:cs="Times New Roman"/>
          <w:sz w:val="20"/>
          <w:szCs w:val="20"/>
        </w:rPr>
      </w:pPr>
      <w:r w:rsidRPr="004E36E9">
        <w:rPr>
          <w:rFonts w:ascii="Times New Roman" w:hAnsi="Times New Roman" w:cs="Times New Roman"/>
          <w:sz w:val="20"/>
          <w:szCs w:val="20"/>
        </w:rPr>
        <w:t>Начало сезона должно определяться в соответствии с Законом «О защите прав потребителей».</w:t>
      </w:r>
    </w:p>
    <w:p w:rsidR="004E36E9" w:rsidRPr="004E36E9" w:rsidRDefault="004E36E9" w:rsidP="004E36E9">
      <w:pPr>
        <w:spacing w:after="0"/>
        <w:ind w:left="-567" w:firstLine="567"/>
        <w:jc w:val="both"/>
        <w:rPr>
          <w:rFonts w:ascii="Times New Roman" w:hAnsi="Times New Roman" w:cs="Times New Roman"/>
          <w:sz w:val="20"/>
          <w:szCs w:val="20"/>
        </w:rPr>
      </w:pPr>
      <w:r w:rsidRPr="004E36E9">
        <w:rPr>
          <w:rFonts w:ascii="Times New Roman" w:hAnsi="Times New Roman" w:cs="Times New Roman"/>
          <w:sz w:val="20"/>
          <w:szCs w:val="20"/>
        </w:rPr>
        <w:t xml:space="preserve">   </w:t>
      </w:r>
    </w:p>
    <w:p w:rsidR="00372651" w:rsidRDefault="004E36E9" w:rsidP="004E36E9">
      <w:pPr>
        <w:spacing w:after="0"/>
        <w:ind w:left="-567" w:firstLine="567"/>
        <w:jc w:val="both"/>
        <w:rPr>
          <w:rFonts w:ascii="Times New Roman" w:hAnsi="Times New Roman" w:cs="Times New Roman"/>
          <w:color w:val="FF0000"/>
          <w:sz w:val="20"/>
          <w:szCs w:val="20"/>
        </w:rPr>
      </w:pPr>
      <w:r w:rsidRPr="004E36E9">
        <w:rPr>
          <w:rFonts w:ascii="Times New Roman" w:hAnsi="Times New Roman" w:cs="Times New Roman"/>
          <w:color w:val="FF0000"/>
          <w:sz w:val="20"/>
          <w:szCs w:val="20"/>
          <w:u w:val="single"/>
        </w:rPr>
        <w:t>Начало срока выполнения работ</w:t>
      </w:r>
      <w:r w:rsidRPr="004E36E9">
        <w:rPr>
          <w:rFonts w:ascii="Times New Roman" w:hAnsi="Times New Roman" w:cs="Times New Roman"/>
          <w:color w:val="FF0000"/>
          <w:sz w:val="20"/>
          <w:szCs w:val="20"/>
        </w:rPr>
        <w:t xml:space="preserve"> – день предоставления Получателем Исполнителю Направления </w:t>
      </w:r>
    </w:p>
    <w:p w:rsidR="004E36E9" w:rsidRPr="004E36E9" w:rsidRDefault="004E36E9" w:rsidP="004E36E9">
      <w:pPr>
        <w:spacing w:after="0"/>
        <w:ind w:left="-567" w:firstLine="567"/>
        <w:jc w:val="both"/>
        <w:rPr>
          <w:rFonts w:ascii="Times New Roman" w:hAnsi="Times New Roman" w:cs="Times New Roman"/>
          <w:color w:val="FF0000"/>
          <w:sz w:val="20"/>
          <w:szCs w:val="20"/>
        </w:rPr>
      </w:pPr>
      <w:bookmarkStart w:id="0" w:name="_GoBack"/>
      <w:bookmarkEnd w:id="0"/>
      <w:r w:rsidRPr="004E36E9">
        <w:rPr>
          <w:rFonts w:ascii="Times New Roman" w:hAnsi="Times New Roman" w:cs="Times New Roman"/>
          <w:color w:val="FF0000"/>
          <w:sz w:val="20"/>
          <w:szCs w:val="20"/>
          <w:u w:val="single"/>
        </w:rPr>
        <w:t>Срок выполнения</w:t>
      </w:r>
      <w:r w:rsidRPr="004E36E9">
        <w:rPr>
          <w:rFonts w:ascii="Times New Roman" w:hAnsi="Times New Roman" w:cs="Times New Roman"/>
          <w:color w:val="FF0000"/>
          <w:sz w:val="20"/>
          <w:szCs w:val="20"/>
        </w:rPr>
        <w:t xml:space="preserve"> работ не позднее 15.12.202</w:t>
      </w:r>
      <w:r w:rsidR="00372651">
        <w:rPr>
          <w:rFonts w:ascii="Times New Roman" w:hAnsi="Times New Roman" w:cs="Times New Roman"/>
          <w:color w:val="FF0000"/>
          <w:sz w:val="20"/>
          <w:szCs w:val="20"/>
        </w:rPr>
        <w:t>3</w:t>
      </w:r>
      <w:r w:rsidRPr="004E36E9">
        <w:rPr>
          <w:rFonts w:ascii="Times New Roman" w:hAnsi="Times New Roman" w:cs="Times New Roman"/>
          <w:color w:val="FF0000"/>
          <w:sz w:val="20"/>
          <w:szCs w:val="20"/>
        </w:rPr>
        <w:t xml:space="preserve"> г.</w:t>
      </w:r>
    </w:p>
    <w:p w:rsidR="004E36E9" w:rsidRPr="004E36E9" w:rsidRDefault="004E36E9" w:rsidP="004E36E9">
      <w:pPr>
        <w:pStyle w:val="Standard"/>
        <w:ind w:left="-567" w:firstLine="567"/>
        <w:jc w:val="both"/>
        <w:rPr>
          <w:rFonts w:cs="Times New Roman"/>
          <w:color w:val="FF0000"/>
          <w:sz w:val="20"/>
          <w:szCs w:val="20"/>
        </w:rPr>
      </w:pPr>
      <w:r w:rsidRPr="004E36E9">
        <w:rPr>
          <w:rFonts w:cs="Times New Roman"/>
          <w:color w:val="FF0000"/>
          <w:sz w:val="20"/>
          <w:szCs w:val="20"/>
          <w:u w:val="single"/>
        </w:rPr>
        <w:t>Выполнение работ</w:t>
      </w:r>
      <w:r w:rsidRPr="004E36E9">
        <w:rPr>
          <w:rFonts w:cs="Times New Roman"/>
          <w:color w:val="FF0000"/>
          <w:sz w:val="20"/>
          <w:szCs w:val="20"/>
        </w:rPr>
        <w:t xml:space="preserve"> осуществляется по индивидуальным заказам Получателей по месту изготовления изделий.</w:t>
      </w:r>
    </w:p>
    <w:p w:rsidR="004E36E9" w:rsidRPr="004E36E9" w:rsidRDefault="004E36E9" w:rsidP="004E36E9">
      <w:pPr>
        <w:spacing w:after="0"/>
        <w:ind w:left="-567" w:firstLine="567"/>
        <w:jc w:val="both"/>
        <w:rPr>
          <w:rFonts w:ascii="Times New Roman" w:hAnsi="Times New Roman" w:cs="Times New Roman"/>
          <w:color w:val="FF0000"/>
          <w:sz w:val="20"/>
          <w:szCs w:val="20"/>
        </w:rPr>
      </w:pPr>
      <w:r w:rsidRPr="004E36E9">
        <w:rPr>
          <w:rFonts w:ascii="Times New Roman" w:hAnsi="Times New Roman" w:cs="Times New Roman"/>
          <w:color w:val="FF0000"/>
          <w:sz w:val="20"/>
          <w:szCs w:val="20"/>
          <w:u w:val="single"/>
        </w:rPr>
        <w:t>Обеспечение и выдача</w:t>
      </w:r>
      <w:r w:rsidRPr="004E36E9">
        <w:rPr>
          <w:rFonts w:ascii="Times New Roman" w:hAnsi="Times New Roman" w:cs="Times New Roman"/>
          <w:color w:val="FF0000"/>
          <w:sz w:val="20"/>
          <w:szCs w:val="20"/>
        </w:rPr>
        <w:t xml:space="preserve"> изделий осуществляется на территории Псковской области, по месту нахождения и/или жительства Получателя либо по месту нахождения пункта выдачи.</w:t>
      </w:r>
    </w:p>
    <w:p w:rsidR="003C278B" w:rsidRPr="004E36E9" w:rsidRDefault="003C278B" w:rsidP="004E36E9">
      <w:pPr>
        <w:spacing w:after="0"/>
        <w:ind w:left="-567" w:firstLine="567"/>
        <w:rPr>
          <w:rFonts w:ascii="Times New Roman" w:hAnsi="Times New Roman" w:cs="Times New Roman"/>
          <w:sz w:val="20"/>
          <w:szCs w:val="20"/>
        </w:rPr>
      </w:pPr>
    </w:p>
    <w:sectPr w:rsidR="003C278B" w:rsidRPr="004E36E9" w:rsidSect="002C7CF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36E"/>
    <w:multiLevelType w:val="hybridMultilevel"/>
    <w:tmpl w:val="041C22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64"/>
    <w:rsid w:val="002861AC"/>
    <w:rsid w:val="002A5534"/>
    <w:rsid w:val="002B751C"/>
    <w:rsid w:val="002C7CFE"/>
    <w:rsid w:val="00307951"/>
    <w:rsid w:val="00372651"/>
    <w:rsid w:val="003C278B"/>
    <w:rsid w:val="00404296"/>
    <w:rsid w:val="00453812"/>
    <w:rsid w:val="004540AA"/>
    <w:rsid w:val="00464713"/>
    <w:rsid w:val="004A004D"/>
    <w:rsid w:val="004E36E9"/>
    <w:rsid w:val="0054341F"/>
    <w:rsid w:val="00550A74"/>
    <w:rsid w:val="00562DEA"/>
    <w:rsid w:val="005753D2"/>
    <w:rsid w:val="00597CA4"/>
    <w:rsid w:val="00686148"/>
    <w:rsid w:val="006A073C"/>
    <w:rsid w:val="00756C84"/>
    <w:rsid w:val="008450E1"/>
    <w:rsid w:val="00885548"/>
    <w:rsid w:val="008A377B"/>
    <w:rsid w:val="008C6416"/>
    <w:rsid w:val="0098487B"/>
    <w:rsid w:val="009E6D64"/>
    <w:rsid w:val="009F62BD"/>
    <w:rsid w:val="00A523A8"/>
    <w:rsid w:val="00B216EE"/>
    <w:rsid w:val="00D16011"/>
    <w:rsid w:val="00DA7C54"/>
    <w:rsid w:val="00E15864"/>
    <w:rsid w:val="00E82A41"/>
    <w:rsid w:val="00EC34C4"/>
    <w:rsid w:val="00F21D83"/>
    <w:rsid w:val="00F5278B"/>
    <w:rsid w:val="00FC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C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A377B"/>
    <w:pPr>
      <w:suppressAutoHyphens/>
      <w:spacing w:after="120" w:line="0" w:lineRule="atLeast"/>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8A377B"/>
    <w:rPr>
      <w:rFonts w:ascii="Times New Roman" w:eastAsia="Times New Roman" w:hAnsi="Times New Roman" w:cs="Times New Roman"/>
      <w:kern w:val="1"/>
      <w:sz w:val="24"/>
      <w:szCs w:val="24"/>
      <w:lang w:eastAsia="ar-SA"/>
    </w:rPr>
  </w:style>
  <w:style w:type="paragraph" w:customStyle="1" w:styleId="Standard">
    <w:name w:val="Standard"/>
    <w:rsid w:val="009E6D6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ConsPlusNormal">
    <w:name w:val="ConsPlusNormal"/>
    <w:rsid w:val="009E6D64"/>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character" w:customStyle="1" w:styleId="T41">
    <w:name w:val="T41"/>
    <w:rsid w:val="009E6D64"/>
    <w:rPr>
      <w:rFonts w:ascii="Times New Roman" w:hAnsi="Times New Roman"/>
      <w:color w:val="000000"/>
      <w:spacing w:val="-2"/>
      <w:sz w:val="24"/>
    </w:rPr>
  </w:style>
  <w:style w:type="character" w:customStyle="1" w:styleId="10">
    <w:name w:val="Основной шрифт абзаца10"/>
    <w:rsid w:val="004E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C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A377B"/>
    <w:pPr>
      <w:suppressAutoHyphens/>
      <w:spacing w:after="120" w:line="0" w:lineRule="atLeast"/>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8A377B"/>
    <w:rPr>
      <w:rFonts w:ascii="Times New Roman" w:eastAsia="Times New Roman" w:hAnsi="Times New Roman" w:cs="Times New Roman"/>
      <w:kern w:val="1"/>
      <w:sz w:val="24"/>
      <w:szCs w:val="24"/>
      <w:lang w:eastAsia="ar-SA"/>
    </w:rPr>
  </w:style>
  <w:style w:type="paragraph" w:customStyle="1" w:styleId="Standard">
    <w:name w:val="Standard"/>
    <w:rsid w:val="009E6D6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ConsPlusNormal">
    <w:name w:val="ConsPlusNormal"/>
    <w:rsid w:val="009E6D64"/>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character" w:customStyle="1" w:styleId="T41">
    <w:name w:val="T41"/>
    <w:rsid w:val="009E6D64"/>
    <w:rPr>
      <w:rFonts w:ascii="Times New Roman" w:hAnsi="Times New Roman"/>
      <w:color w:val="000000"/>
      <w:spacing w:val="-2"/>
      <w:sz w:val="24"/>
    </w:rPr>
  </w:style>
  <w:style w:type="character" w:customStyle="1" w:styleId="10">
    <w:name w:val="Основной шрифт абзаца10"/>
    <w:rsid w:val="004E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6452">
      <w:bodyDiv w:val="1"/>
      <w:marLeft w:val="0"/>
      <w:marRight w:val="0"/>
      <w:marTop w:val="0"/>
      <w:marBottom w:val="0"/>
      <w:divBdr>
        <w:top w:val="none" w:sz="0" w:space="0" w:color="auto"/>
        <w:left w:val="none" w:sz="0" w:space="0" w:color="auto"/>
        <w:bottom w:val="none" w:sz="0" w:space="0" w:color="auto"/>
        <w:right w:val="none" w:sz="0" w:space="0" w:color="auto"/>
      </w:divBdr>
    </w:div>
    <w:div w:id="195041676">
      <w:bodyDiv w:val="1"/>
      <w:marLeft w:val="0"/>
      <w:marRight w:val="0"/>
      <w:marTop w:val="0"/>
      <w:marBottom w:val="0"/>
      <w:divBdr>
        <w:top w:val="none" w:sz="0" w:space="0" w:color="auto"/>
        <w:left w:val="none" w:sz="0" w:space="0" w:color="auto"/>
        <w:bottom w:val="none" w:sz="0" w:space="0" w:color="auto"/>
        <w:right w:val="none" w:sz="0" w:space="0" w:color="auto"/>
      </w:divBdr>
    </w:div>
    <w:div w:id="607926874">
      <w:bodyDiv w:val="1"/>
      <w:marLeft w:val="0"/>
      <w:marRight w:val="0"/>
      <w:marTop w:val="0"/>
      <w:marBottom w:val="0"/>
      <w:divBdr>
        <w:top w:val="none" w:sz="0" w:space="0" w:color="auto"/>
        <w:left w:val="none" w:sz="0" w:space="0" w:color="auto"/>
        <w:bottom w:val="none" w:sz="0" w:space="0" w:color="auto"/>
        <w:right w:val="none" w:sz="0" w:space="0" w:color="auto"/>
      </w:divBdr>
    </w:div>
    <w:div w:id="656500917">
      <w:bodyDiv w:val="1"/>
      <w:marLeft w:val="0"/>
      <w:marRight w:val="0"/>
      <w:marTop w:val="0"/>
      <w:marBottom w:val="0"/>
      <w:divBdr>
        <w:top w:val="none" w:sz="0" w:space="0" w:color="auto"/>
        <w:left w:val="none" w:sz="0" w:space="0" w:color="auto"/>
        <w:bottom w:val="none" w:sz="0" w:space="0" w:color="auto"/>
        <w:right w:val="none" w:sz="0" w:space="0" w:color="auto"/>
      </w:divBdr>
    </w:div>
    <w:div w:id="756439346">
      <w:bodyDiv w:val="1"/>
      <w:marLeft w:val="0"/>
      <w:marRight w:val="0"/>
      <w:marTop w:val="0"/>
      <w:marBottom w:val="0"/>
      <w:divBdr>
        <w:top w:val="none" w:sz="0" w:space="0" w:color="auto"/>
        <w:left w:val="none" w:sz="0" w:space="0" w:color="auto"/>
        <w:bottom w:val="none" w:sz="0" w:space="0" w:color="auto"/>
        <w:right w:val="none" w:sz="0" w:space="0" w:color="auto"/>
      </w:divBdr>
    </w:div>
    <w:div w:id="799569344">
      <w:bodyDiv w:val="1"/>
      <w:marLeft w:val="0"/>
      <w:marRight w:val="0"/>
      <w:marTop w:val="0"/>
      <w:marBottom w:val="0"/>
      <w:divBdr>
        <w:top w:val="none" w:sz="0" w:space="0" w:color="auto"/>
        <w:left w:val="none" w:sz="0" w:space="0" w:color="auto"/>
        <w:bottom w:val="none" w:sz="0" w:space="0" w:color="auto"/>
        <w:right w:val="none" w:sz="0" w:space="0" w:color="auto"/>
      </w:divBdr>
    </w:div>
    <w:div w:id="897473814">
      <w:bodyDiv w:val="1"/>
      <w:marLeft w:val="0"/>
      <w:marRight w:val="0"/>
      <w:marTop w:val="0"/>
      <w:marBottom w:val="0"/>
      <w:divBdr>
        <w:top w:val="none" w:sz="0" w:space="0" w:color="auto"/>
        <w:left w:val="none" w:sz="0" w:space="0" w:color="auto"/>
        <w:bottom w:val="none" w:sz="0" w:space="0" w:color="auto"/>
        <w:right w:val="none" w:sz="0" w:space="0" w:color="auto"/>
      </w:divBdr>
    </w:div>
    <w:div w:id="1258903419">
      <w:bodyDiv w:val="1"/>
      <w:marLeft w:val="0"/>
      <w:marRight w:val="0"/>
      <w:marTop w:val="0"/>
      <w:marBottom w:val="0"/>
      <w:divBdr>
        <w:top w:val="none" w:sz="0" w:space="0" w:color="auto"/>
        <w:left w:val="none" w:sz="0" w:space="0" w:color="auto"/>
        <w:bottom w:val="none" w:sz="0" w:space="0" w:color="auto"/>
        <w:right w:val="none" w:sz="0" w:space="0" w:color="auto"/>
      </w:divBdr>
    </w:div>
    <w:div w:id="1701737436">
      <w:bodyDiv w:val="1"/>
      <w:marLeft w:val="0"/>
      <w:marRight w:val="0"/>
      <w:marTop w:val="0"/>
      <w:marBottom w:val="0"/>
      <w:divBdr>
        <w:top w:val="none" w:sz="0" w:space="0" w:color="auto"/>
        <w:left w:val="none" w:sz="0" w:space="0" w:color="auto"/>
        <w:bottom w:val="none" w:sz="0" w:space="0" w:color="auto"/>
        <w:right w:val="none" w:sz="0" w:space="0" w:color="auto"/>
      </w:divBdr>
    </w:div>
    <w:div w:id="21019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Васильева Елена Николаевна</cp:lastModifiedBy>
  <cp:revision>6</cp:revision>
  <dcterms:created xsi:type="dcterms:W3CDTF">2022-11-02T09:02:00Z</dcterms:created>
  <dcterms:modified xsi:type="dcterms:W3CDTF">2022-11-02T09:09:00Z</dcterms:modified>
</cp:coreProperties>
</file>