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418"/>
        <w:gridCol w:w="1134"/>
        <w:gridCol w:w="1275"/>
        <w:gridCol w:w="7513"/>
        <w:gridCol w:w="992"/>
        <w:gridCol w:w="1351"/>
      </w:tblGrid>
      <w:tr w:rsidR="00C11F6F" w:rsidRPr="006B4849" w:rsidTr="00D1307A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784ABC" w:rsidRDefault="00784ABC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ОБЪЕКТА ЗАКУПКИ </w:t>
            </w:r>
          </w:p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660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обеспечения инвалидов в 2022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6B4849" w:rsidTr="00784ABC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1905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683" w:type="dxa"/>
            <w:gridSpan w:val="6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784ABC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13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E8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 w:rsidR="00E87B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шт.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784ABC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134" w:type="dxa"/>
          </w:tcPr>
          <w:p w:rsidR="00C11F6F" w:rsidRPr="00784ABC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784ABC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784ABC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134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5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784A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784A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784A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784ABC" w:rsidRDefault="00607356" w:rsidP="006E0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784ABC" w:rsidRDefault="00607356" w:rsidP="006E0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12,19</w:t>
            </w:r>
          </w:p>
        </w:tc>
      </w:tr>
      <w:tr w:rsidR="00D1307A" w:rsidRPr="006B4849" w:rsidTr="00784ABC">
        <w:trPr>
          <w:trHeight w:val="23"/>
        </w:trPr>
        <w:tc>
          <w:tcPr>
            <w:tcW w:w="567" w:type="dxa"/>
            <w:shd w:val="clear" w:color="auto" w:fill="auto"/>
          </w:tcPr>
          <w:p w:rsidR="00D1307A" w:rsidRPr="00A54BF2" w:rsidRDefault="00D1307A" w:rsidP="00D1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07A" w:rsidRPr="006E0F7A" w:rsidRDefault="00D1307A" w:rsidP="00D13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90 см (впитываемостью от 1200 до 1900 мл)</w:t>
            </w:r>
          </w:p>
          <w:p w:rsidR="00D1307A" w:rsidRPr="006E0F7A" w:rsidRDefault="00D1307A" w:rsidP="00D13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07A" w:rsidRPr="00A54BF2" w:rsidRDefault="00D1307A" w:rsidP="00D1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D1307A" w:rsidRDefault="00D1307A" w:rsidP="00D1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130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D1307A" w:rsidRDefault="00D1307A" w:rsidP="00D1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130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7A" w:rsidRPr="006E0F7A" w:rsidRDefault="00D1307A" w:rsidP="00784A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D1307A" w:rsidRPr="006E0F7A" w:rsidRDefault="00D1307A" w:rsidP="00784A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не менее 60*90 см, </w:t>
            </w:r>
          </w:p>
          <w:p w:rsidR="00D1307A" w:rsidRPr="006E0F7A" w:rsidRDefault="00D1307A" w:rsidP="00784A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A" w:rsidRPr="00784ABC" w:rsidRDefault="00D1307A" w:rsidP="00D13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199 500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A" w:rsidRPr="00784ABC" w:rsidRDefault="00D1307A" w:rsidP="00D130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15,80</w:t>
            </w:r>
          </w:p>
        </w:tc>
      </w:tr>
      <w:tr w:rsidR="006E0F7A" w:rsidRPr="006B4849" w:rsidTr="00D1307A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607356" w:rsidP="00784A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ИТОГО: 201 750</w:t>
            </w:r>
            <w:r w:rsidR="006E0F7A" w:rsidRPr="002E5E5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 w:rsidRPr="006073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3 179 527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руб. 5</w:t>
            </w:r>
            <w:r w:rsidR="00377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6E0F7A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F4F1F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6E0F7A" w:rsidRPr="006B4849" w:rsidTr="00784ABC">
        <w:trPr>
          <w:trHeight w:val="459"/>
        </w:trPr>
        <w:tc>
          <w:tcPr>
            <w:tcW w:w="16155" w:type="dxa"/>
            <w:gridSpan w:val="8"/>
          </w:tcPr>
          <w:p w:rsidR="00B01D4A" w:rsidRPr="00784ABC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B01D4A" w:rsidRPr="00784ABC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784AB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u w:val="single"/>
              </w:rPr>
              <w:t xml:space="preserve">Значения показателей, указанные Заказчиком как ссылка на  ГОСТ – </w:t>
            </w:r>
            <w:r w:rsidRPr="00784ABC">
              <w:rPr>
                <w:rFonts w:ascii="Times New Roman" w:eastAsia="Calibri" w:hAnsi="Times New Roman" w:cs="Times New Roman"/>
                <w:b/>
                <w:bCs/>
                <w:i/>
                <w:sz w:val="19"/>
                <w:szCs w:val="19"/>
                <w:u w:val="single"/>
              </w:rPr>
              <w:t>НЕ ИЗМЕНЯЮТСЯ</w:t>
            </w:r>
            <w:r w:rsidRPr="00784AB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u w:val="single"/>
              </w:rPr>
              <w:t xml:space="preserve">. </w:t>
            </w:r>
          </w:p>
          <w:p w:rsidR="00B01D4A" w:rsidRPr="00784ABC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соответствии с ГОСТ </w:t>
            </w:r>
            <w:proofErr w:type="gramStart"/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>Р</w:t>
            </w:r>
            <w:proofErr w:type="gramEnd"/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57762 -2021 «Белье абсорбирующее. Общие технические условия</w:t>
            </w:r>
            <w:proofErr w:type="gramStart"/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.» </w:t>
            </w:r>
            <w:proofErr w:type="gramEnd"/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>предъявляются требования в следующей части («ссылка»):</w:t>
            </w:r>
          </w:p>
          <w:p w:rsidR="00B01D4A" w:rsidRPr="00784ABC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>«Раздел 3.Термины и определения.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3.1 </w:t>
            </w:r>
            <w:r w:rsidRPr="00784A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абсорбирующее белье для инвалидов:</w:t>
            </w: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3.2 </w:t>
            </w:r>
            <w:r w:rsidRPr="00784A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абсорбирующий слой:</w:t>
            </w: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Внутренний основной впитывающий слой белья, который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поглощает и удерживает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впитываемую жидкость внутри белья (целлюлозные волокна, целлюлозная вата, целлюлозное полотно, с добавлением химических волокон или без них).</w:t>
            </w: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3.4 </w:t>
            </w:r>
            <w:r w:rsidRPr="00784AB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верхний покровный слой:</w:t>
            </w: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Слой, который непосредственно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соприкасается с кожей пользователя и пропускает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жидкость внутрь белья.</w:t>
            </w:r>
          </w:p>
          <w:p w:rsidR="00B01D4A" w:rsidRPr="00784ABC" w:rsidRDefault="00B01D4A" w:rsidP="00B0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3.8 </w:t>
            </w:r>
            <w:r w:rsidRPr="00784AB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ru-RU"/>
              </w:rPr>
              <w:t>нижний защитный слой:</w:t>
            </w:r>
            <w:r w:rsidRPr="00784AB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Слой, который </w:t>
            </w:r>
            <w:proofErr w:type="gramStart"/>
            <w:r w:rsidRPr="00784AB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расположен после абсорбирующего слоя и предотвращает</w:t>
            </w:r>
            <w:proofErr w:type="gramEnd"/>
            <w:r w:rsidRPr="00784AB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проникновение жидкости наружу.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«Раздел 4. Технические требования.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4.1  Белье изготавливают по конструкторской документации предприятия-изготовителя.</w:t>
            </w: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4.2 </w:t>
            </w:r>
            <w:bookmarkStart w:id="0" w:name="Par0"/>
            <w:bookmarkEnd w:id="0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верхний покровный;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абсорбирующий;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нижний защитный.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Примечание - Допускается выпускать белье, состоящее из большего количества слоев, но не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менее указанных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</w:t>
            </w:r>
            <w:hyperlink w:anchor="Par0" w:history="1">
              <w:r w:rsidRPr="00784ABC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4.2</w:t>
              </w:r>
            </w:hyperlink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4.3 Слои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4.4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Par2"/>
            <w:bookmarkEnd w:id="1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4.5 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выщипывания</w:t>
            </w:r>
            <w:proofErr w:type="spell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волокон с поверхности белья.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4.6 </w:t>
            </w:r>
            <w:proofErr w:type="spell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Отмарывание</w:t>
            </w:r>
            <w:proofErr w:type="spell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краски печатного изображения </w:t>
            </w:r>
            <w:hyperlink w:anchor="Par2" w:history="1">
              <w:r w:rsidRPr="00784ABC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(4.5)</w:t>
              </w:r>
            </w:hyperlink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 допускается.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2" w:name="Par4"/>
            <w:bookmarkEnd w:id="2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4.7 Размеры белья (длина x ширина) должны быть не более и не менее чем в 10%-ном диапазоне от следующих значений: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- 600 x 600 мм;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- 600 x 900 мм.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Примечание - Допускается выпускать белье других размеров, но не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менее указанных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</w:t>
            </w:r>
            <w:hyperlink w:anchor="Par4" w:history="1">
              <w:r w:rsidRPr="00784ABC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4.7</w:t>
              </w:r>
            </w:hyperlink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4.8 Масса белья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зависит от конструкции и используемых материалов и должна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соответствовать конструкторской документации предприятия-изготовителя.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4.9 Абсорбционная способность должна быть не менее: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- 800 г для белья размером не менее 600 x 600 мм;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- 1200 г для белья размером не менее 600 x 900 мм.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«Раздел 6. Маркировка.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отмарывание</w:t>
            </w:r>
            <w:proofErr w:type="spell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6.2 Маркировка на потребительской упаковке белья должна содержать: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наименование предприятия-изготовителя и/или его товарный знак;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наименование страны-изготовителя;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наименование белья;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товарную марку (при наличии), размеры белья, номер белья (при наличии);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правила по применению белья (в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виде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рисунков или текста);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состав;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информацию о наличии специальных ингредиентов;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отличительные характеристики белья в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соответствии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техническим исполнением (в виде рисунков и/или текста);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номер артикула (при наличии);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количество белья в партии;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номер партии (серии);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слова "Для однократного применения" (и/или графическое изображение, четко и ясно отображающее эти указания);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слово "Нестерильно" (и/или рисунок, четко и ясно отображающий эти указания);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слово "Нетоксично" (и/или рисунок, четко и ясно отображающий эти указания);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дату изготовления (месяц, год);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срок годности, устанавливаемый изготовителем;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штриховой код (при наличии);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обозначение стандартов и/или технической документации (технических условий);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номер и дату регистрационного удостоверения.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Допускается использовать необходимые международные символы по </w:t>
            </w:r>
            <w:hyperlink r:id="rId6" w:history="1">
              <w:r w:rsidRPr="00784ABC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ГОСТ </w:t>
              </w:r>
              <w:proofErr w:type="gramStart"/>
              <w:r w:rsidRPr="00784ABC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Р</w:t>
              </w:r>
              <w:proofErr w:type="gramEnd"/>
              <w:r w:rsidRPr="00784ABC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 xml:space="preserve"> ИСО 15223-1</w:t>
              </w:r>
            </w:hyperlink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6.3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«Раздел 7.Упаковка.</w:t>
            </w:r>
          </w:p>
          <w:p w:rsidR="00B01D4A" w:rsidRPr="00784ABC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7.1 Потребительская упаковка.</w:t>
            </w:r>
          </w:p>
          <w:p w:rsidR="00B01D4A" w:rsidRPr="00784ABC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один пакет, пачку или коробку упаковывают белье од</w:t>
            </w:r>
            <w:bookmarkStart w:id="3" w:name="_GoBack"/>
            <w:bookmarkEnd w:id="3"/>
            <w:r w:rsidRPr="0078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группы, вида, варианта размерного ряда, конструкции, технического и декоративного исполнения, изготовленное из одних материалов, с одинаковыми показателями качества, одной датой изготовления (месяц, год). Не допускается механическое повреждение упаковки, открывающее доступ к поверхности белья.</w:t>
            </w:r>
          </w:p>
          <w:p w:rsidR="00B01D4A" w:rsidRPr="00784ABC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Подтверждением качества товара является: </w:t>
            </w:r>
          </w:p>
          <w:p w:rsidR="00B01D4A" w:rsidRPr="00784ABC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84AB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  <w:proofErr w:type="gramEnd"/>
          </w:p>
          <w:p w:rsidR="00B01D4A" w:rsidRPr="00B01D4A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4AB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- иные документы, подтверждающие качество поставляемого товара (копия или выписка из протокола лабораторных исследований/протокола испытаний, экспертное заключение / </w:t>
            </w:r>
            <w:proofErr w:type="gramStart"/>
            <w:r w:rsidRPr="00784AB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заключение</w:t>
            </w:r>
            <w:proofErr w:type="gramEnd"/>
            <w:r w:rsidRPr="00784ABC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санитарно-гигиеническое, токсикологическое заключение, свидетельство о государственной регистрации товара) (по</w:t>
            </w:r>
            <w:r w:rsidRPr="00B01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требованию Заказчика).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A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</w:t>
            </w:r>
            <w:r w:rsidR="0091704D">
              <w:rPr>
                <w:rFonts w:ascii="Times New Roman" w:eastAsia="Calibri" w:hAnsi="Times New Roman" w:cs="Times New Roman"/>
                <w:sz w:val="20"/>
                <w:szCs w:val="20"/>
              </w:rPr>
              <w:t>до 30.11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A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6E0F7A" w:rsidRPr="00784ABC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4A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784ABC" w:rsidRDefault="006E0F7A" w:rsidP="006E0F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84A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Постановлением Правительства РФ от 08.02.</w:t>
            </w:r>
            <w:r w:rsidR="00DA7767"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2017 N 145 </w:t>
            </w:r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</w:t>
            </w:r>
            <w:proofErr w:type="gramEnd"/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муниципальных нужд.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AB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proofErr w:type="gramStart"/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84A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3D93"/>
    <w:rsid w:val="000E129F"/>
    <w:rsid w:val="00162126"/>
    <w:rsid w:val="001627DE"/>
    <w:rsid w:val="002106BF"/>
    <w:rsid w:val="00220028"/>
    <w:rsid w:val="00227233"/>
    <w:rsid w:val="00243BD7"/>
    <w:rsid w:val="002E5E50"/>
    <w:rsid w:val="00316069"/>
    <w:rsid w:val="003778EA"/>
    <w:rsid w:val="003936E4"/>
    <w:rsid w:val="003A6E37"/>
    <w:rsid w:val="00446333"/>
    <w:rsid w:val="004A3833"/>
    <w:rsid w:val="00511060"/>
    <w:rsid w:val="005C3D29"/>
    <w:rsid w:val="005E0638"/>
    <w:rsid w:val="00607356"/>
    <w:rsid w:val="00660033"/>
    <w:rsid w:val="006677A9"/>
    <w:rsid w:val="006B4849"/>
    <w:rsid w:val="006C58A4"/>
    <w:rsid w:val="006E0F7A"/>
    <w:rsid w:val="006E36F9"/>
    <w:rsid w:val="00770176"/>
    <w:rsid w:val="00784ABC"/>
    <w:rsid w:val="007D1A5D"/>
    <w:rsid w:val="008223A8"/>
    <w:rsid w:val="00831A6E"/>
    <w:rsid w:val="0086046B"/>
    <w:rsid w:val="008C3261"/>
    <w:rsid w:val="008E1B95"/>
    <w:rsid w:val="0091704D"/>
    <w:rsid w:val="00920548"/>
    <w:rsid w:val="00921E66"/>
    <w:rsid w:val="0099772A"/>
    <w:rsid w:val="00A54BF2"/>
    <w:rsid w:val="00B01D4A"/>
    <w:rsid w:val="00B30750"/>
    <w:rsid w:val="00C04BEF"/>
    <w:rsid w:val="00C11F6F"/>
    <w:rsid w:val="00C6169F"/>
    <w:rsid w:val="00C63FB5"/>
    <w:rsid w:val="00C843AD"/>
    <w:rsid w:val="00C904B3"/>
    <w:rsid w:val="00D045BB"/>
    <w:rsid w:val="00D1307A"/>
    <w:rsid w:val="00D4157A"/>
    <w:rsid w:val="00D46E78"/>
    <w:rsid w:val="00D73073"/>
    <w:rsid w:val="00D7311C"/>
    <w:rsid w:val="00DA7767"/>
    <w:rsid w:val="00DF4F1F"/>
    <w:rsid w:val="00E4750A"/>
    <w:rsid w:val="00E87BB7"/>
    <w:rsid w:val="00EA071B"/>
    <w:rsid w:val="00EA4366"/>
    <w:rsid w:val="00F13410"/>
    <w:rsid w:val="00F4143B"/>
    <w:rsid w:val="00F45945"/>
    <w:rsid w:val="00F72FE9"/>
    <w:rsid w:val="00F7719F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6044B6E4B529238855347E5EA8347BB18F66F6C335C5B48D42AD1271202C4CF1B33B15541B5E723F72A64pEg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4E4D-5332-4059-BA3D-CBE8F55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2022-06-16T08:11:00Z</cp:lastPrinted>
  <dcterms:created xsi:type="dcterms:W3CDTF">2022-06-16T10:05:00Z</dcterms:created>
  <dcterms:modified xsi:type="dcterms:W3CDTF">2022-06-16T10:13:00Z</dcterms:modified>
</cp:coreProperties>
</file>