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180C2F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80C2F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180C2F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180C2F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180C2F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180C2F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180C2F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180C2F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180C2F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180C2F" w:rsidRDefault="00614BD6" w:rsidP="007E4EE2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0C2F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B39DE" w:rsidRPr="00180C2F" w:rsidRDefault="008B39DE" w:rsidP="007E4EE2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71C8" w:rsidRPr="00180C2F" w:rsidRDefault="00215580" w:rsidP="007E4E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Style w:val="ng-binding"/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8771C8" w:rsidRPr="00180C2F">
        <w:rPr>
          <w:rStyle w:val="ng-binding"/>
          <w:rFonts w:ascii="Times New Roman" w:hAnsi="Times New Roman" w:cs="Times New Roman"/>
          <w:sz w:val="20"/>
          <w:szCs w:val="20"/>
        </w:rPr>
        <w:t>Оказание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 детям – инвалидам с сопровождающими их лицами.</w:t>
      </w:r>
    </w:p>
    <w:p w:rsidR="00810493" w:rsidRPr="00180C2F" w:rsidRDefault="00500AB0" w:rsidP="007E4E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Профиль лечения: </w:t>
      </w:r>
      <w:r w:rsidR="00810493" w:rsidRPr="00180C2F">
        <w:rPr>
          <w:rFonts w:ascii="Times New Roman" w:hAnsi="Times New Roman" w:cs="Times New Roman"/>
          <w:sz w:val="20"/>
          <w:szCs w:val="20"/>
          <w:lang w:eastAsia="ar-SA"/>
        </w:rPr>
        <w:t>болезни системы кровообращения, болезни органов дыхания, болезни нервной системы, болезни костно-мышечной системы и соединительной ткани, болезни эндокринной системы.</w:t>
      </w:r>
    </w:p>
    <w:p w:rsidR="00500AB0" w:rsidRPr="00180C2F" w:rsidRDefault="00500AB0" w:rsidP="007E4E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810493" w:rsidRPr="00180C2F" w:rsidRDefault="008771C8" w:rsidP="007E4E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для граждан, имеющих право на получение социальной помощи – </w:t>
      </w:r>
      <w:r w:rsidR="00810493"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>4 200 койко-дней (что составляет – 200 штук путевок, при этом продолжительность 1 курса (заезда) - 21 койко-день)</w:t>
      </w:r>
      <w:r w:rsidR="00821D8B"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810493" w:rsidRPr="00180C2F" w:rsidRDefault="00500AB0" w:rsidP="0081049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оказания услуг: </w:t>
      </w:r>
      <w:r w:rsidR="00810493" w:rsidRPr="00180C2F">
        <w:rPr>
          <w:rFonts w:ascii="Times New Roman" w:hAnsi="Times New Roman" w:cs="Times New Roman"/>
          <w:sz w:val="20"/>
          <w:szCs w:val="20"/>
        </w:rPr>
        <w:t>На территории Краснодарского края, курорты г. Анапы.</w:t>
      </w:r>
    </w:p>
    <w:p w:rsidR="00810493" w:rsidRPr="00180C2F" w:rsidRDefault="00810493" w:rsidP="0081049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оказания услуг: с 24.04.2023 г. по 29.10.2023 г. включительно, в том числе не менее 30% в летнее время.</w:t>
      </w:r>
    </w:p>
    <w:p w:rsidR="00810493" w:rsidRPr="00180C2F" w:rsidRDefault="00810493" w:rsidP="0081049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а в случае необходимости сопровождающих лиц, в связи с изменением расписания поездов или иным причинам) если количество фактически неиспользованных </w:t>
      </w:r>
      <w:proofErr w:type="gramStart"/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 – дней</w:t>
      </w:r>
      <w:proofErr w:type="gramEnd"/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09.10.2023 г.</w:t>
      </w:r>
    </w:p>
    <w:p w:rsidR="00810493" w:rsidRPr="00180C2F" w:rsidRDefault="00810493" w:rsidP="0081049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09.10.2023 г.</w:t>
      </w:r>
    </w:p>
    <w:p w:rsidR="00810493" w:rsidRPr="00180C2F" w:rsidRDefault="00810493" w:rsidP="0081049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Продолжительность 1 курса (заезда) для санаторно-курортного лечения 21 койко-день.</w:t>
      </w:r>
    </w:p>
    <w:p w:rsidR="00500AB0" w:rsidRPr="00180C2F" w:rsidRDefault="00500AB0" w:rsidP="00810493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80C2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500AB0" w:rsidRPr="00180C2F" w:rsidRDefault="008771C8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0C2F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Федерации» участник закупки </w:t>
      </w:r>
      <w:r w:rsidR="00500AB0"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80C2F">
        <w:rPr>
          <w:rStyle w:val="ng-binding"/>
          <w:rFonts w:ascii="Times New Roman" w:hAnsi="Times New Roman" w:cs="Times New Roman"/>
          <w:sz w:val="20"/>
          <w:szCs w:val="20"/>
        </w:rPr>
        <w:t>казание</w:t>
      </w:r>
      <w:proofErr w:type="gramEnd"/>
      <w:r w:rsidRPr="00180C2F">
        <w:rPr>
          <w:rStyle w:val="ng-binding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80C2F">
        <w:rPr>
          <w:rStyle w:val="ng-binding"/>
          <w:rFonts w:ascii="Times New Roman" w:hAnsi="Times New Roman" w:cs="Times New Roman"/>
          <w:sz w:val="20"/>
          <w:szCs w:val="20"/>
        </w:rPr>
        <w:t>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 детям – инвалидам с сопровождающими их лицами</w:t>
      </w:r>
      <w:r w:rsidR="00500AB0"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</w:t>
      </w:r>
      <w:r w:rsidR="00351F64"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иметь действующие лицензии (с</w:t>
      </w:r>
      <w:r w:rsidR="00500AB0"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приложениями) </w:t>
      </w:r>
      <w:r w:rsidR="00500AB0" w:rsidRPr="00180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выписки из реестра лицензий</w:t>
      </w:r>
      <w:r w:rsidR="00500AB0"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следующие</w:t>
      </w:r>
      <w:proofErr w:type="gramEnd"/>
      <w:r w:rsidR="00500AB0"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виды медицинской деятельности: </w:t>
      </w:r>
    </w:p>
    <w:p w:rsidR="00FE12B7" w:rsidRPr="00180C2F" w:rsidRDefault="009A09F9" w:rsidP="007E4EE2">
      <w:pPr>
        <w:keepNext/>
        <w:widowControl w:val="0"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FE12B7" w:rsidRPr="00180C2F">
        <w:rPr>
          <w:rFonts w:ascii="Times New Roman" w:hAnsi="Times New Roman" w:cs="Times New Roman"/>
          <w:sz w:val="20"/>
          <w:szCs w:val="20"/>
        </w:rPr>
        <w:t xml:space="preserve">при оказании медицинской помощи при санаторно-курортном лечении по следующим видам: </w:t>
      </w:r>
      <w:r w:rsidR="00810493" w:rsidRPr="00180C2F">
        <w:rPr>
          <w:rFonts w:ascii="Times New Roman" w:eastAsia="Arial" w:hAnsi="Times New Roman" w:cs="Times New Roman"/>
          <w:sz w:val="20"/>
          <w:szCs w:val="20"/>
        </w:rPr>
        <w:t>«</w:t>
      </w:r>
      <w:r w:rsidR="00810493" w:rsidRPr="00180C2F">
        <w:rPr>
          <w:rFonts w:ascii="Times New Roman" w:hAnsi="Times New Roman" w:cs="Times New Roman"/>
          <w:bCs/>
          <w:sz w:val="20"/>
          <w:szCs w:val="20"/>
        </w:rPr>
        <w:t>Педиатрия</w:t>
      </w:r>
      <w:r w:rsidR="00810493" w:rsidRPr="00180C2F">
        <w:rPr>
          <w:rFonts w:ascii="Times New Roman" w:eastAsia="Arial" w:hAnsi="Times New Roman" w:cs="Times New Roman"/>
          <w:sz w:val="20"/>
          <w:szCs w:val="20"/>
        </w:rPr>
        <w:t>», «Физиотерапия», «Кардиология», «Пульмонология», «Неврология», «Травматология и ортопедия», «Эндокринология»</w:t>
      </w:r>
      <w:r w:rsidR="00E52D4E"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3458" w:rsidRPr="00180C2F" w:rsidRDefault="009A09F9" w:rsidP="007E4EE2">
      <w:pPr>
        <w:keepNext/>
        <w:widowControl w:val="0"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DF3458" w:rsidRPr="00180C2F">
        <w:rPr>
          <w:rFonts w:ascii="Times New Roman" w:hAnsi="Times New Roman" w:cs="Times New Roman"/>
          <w:sz w:val="20"/>
          <w:szCs w:val="20"/>
        </w:rPr>
        <w:t>должны быть</w:t>
      </w:r>
      <w:r w:rsidRPr="00180C2F">
        <w:rPr>
          <w:rFonts w:ascii="Times New Roman" w:hAnsi="Times New Roman" w:cs="Times New Roman"/>
          <w:sz w:val="20"/>
          <w:szCs w:val="20"/>
        </w:rPr>
        <w:t xml:space="preserve">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 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23.11.2004г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. № 276 "Об утверждении стандарта санаторно-курортной помощи больным с цереброваскулярными болезнями".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22.11.2004г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. № 222 "Об утверждении стандарта санаторно-курортной помощи больным с болезнями, характеризующимися повышенным кровяным давлением".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22.11.2004г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. № 221 "Об утверждении стандарта санаторно-курортной помощи больным с ишемической болезнью сердца: стенокардией, хронической ИБС".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22.11.2004г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. № 211 "Об утверждении стандарта санаторно-курортной помощи больным с болезнями вен".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22.11.2004г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. № 212 «Об утверждении стандарта санаторно-курортной помощи больным болезнями органов дыхания».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22.11.2004г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. № 213 "Об утверждении стандарта санаторно-курортной помощи больным детским церебральным параличом».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22.11.2004г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полиневропатиями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и другими поражениями периферической нервной системы".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22.11.2004г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. № 217 "Об утверждении стандарта санаторно-</w:t>
      </w:r>
      <w:r w:rsidRPr="00180C2F">
        <w:rPr>
          <w:rFonts w:ascii="Times New Roman" w:hAnsi="Times New Roman" w:cs="Times New Roman"/>
          <w:sz w:val="20"/>
          <w:szCs w:val="20"/>
        </w:rPr>
        <w:lastRenderedPageBreak/>
        <w:t>курортной помощи больным с воспалительными болезнями центральной нервной системы».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23.11.2004г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соматоформными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расстройствами». 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22.11.2004г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, инфекционные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, воспалительные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, артрозы, другие поражения суставов)".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22.11.2004г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дорсопатии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спондилопатии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, болезни мягких тканей,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остеопатии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хондропатии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)".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22.11.2004г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. № 220 "Об утверждении стандарта санаторно-курортной помощи больным сахарным диабетом".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22.11.2004г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липидемиями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".</w:t>
      </w:r>
    </w:p>
    <w:p w:rsidR="00DA1E0E" w:rsidRPr="00180C2F" w:rsidRDefault="00DA1E0E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C2F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 xml:space="preserve"> РФ от </w:t>
      </w:r>
      <w:proofErr w:type="spellStart"/>
      <w:r w:rsidRPr="00180C2F">
        <w:rPr>
          <w:rFonts w:ascii="Times New Roman" w:hAnsi="Times New Roman" w:cs="Times New Roman"/>
          <w:sz w:val="20"/>
          <w:szCs w:val="20"/>
        </w:rPr>
        <w:t>22.11.2004г</w:t>
      </w:r>
      <w:proofErr w:type="spellEnd"/>
      <w:r w:rsidRPr="00180C2F">
        <w:rPr>
          <w:rFonts w:ascii="Times New Roman" w:hAnsi="Times New Roman" w:cs="Times New Roman"/>
          <w:sz w:val="20"/>
          <w:szCs w:val="20"/>
        </w:rPr>
        <w:t>. № 224 "Об утверждении стандарта санаторно-курортной помощи больным с болезнями щитовидной железы".</w:t>
      </w:r>
    </w:p>
    <w:p w:rsidR="00500AB0" w:rsidRPr="00180C2F" w:rsidRDefault="00C661DB" w:rsidP="00DA1E0E">
      <w:pPr>
        <w:keepNext/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</w:t>
      </w:r>
      <w:r w:rsidR="00500AB0" w:rsidRPr="00180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1636F3" w:rsidRPr="00180C2F" w:rsidRDefault="001636F3" w:rsidP="007E4EE2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180C2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СП</w:t>
      </w:r>
      <w:r w:rsidR="00C239D6" w:rsidRPr="00180C2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 </w:t>
      </w:r>
      <w:r w:rsidRPr="00180C2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59.13330.2020 «</w:t>
      </w:r>
      <w:r w:rsidR="00C239D6" w:rsidRPr="00180C2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СНиП 35-01-2001 Доступность зданий и сооружений для маломобильных групп населения</w:t>
      </w:r>
      <w:r w:rsidRPr="00180C2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</w:t>
      </w:r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180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поручней.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</w:t>
      </w:r>
      <w:r w:rsidR="00A01BEF"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урортное лечение граждан должно </w:t>
      </w: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2800FF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="00A01BEF" w:rsidRPr="00180C2F">
        <w:rPr>
          <w:rFonts w:ascii="Times New Roman" w:hAnsi="Times New Roman" w:cs="Times New Roman"/>
          <w:sz w:val="20"/>
          <w:szCs w:val="20"/>
        </w:rPr>
        <w:t>санитарным</w:t>
      </w:r>
      <w:r w:rsidR="00A01BEF"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нормам. 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должен быть оснащен мебелью, инвентарем и санитарно-гигиеническими предметами. Должна проводит</w:t>
      </w:r>
      <w:r w:rsidR="004E3062"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</w:t>
      </w:r>
      <w:r w:rsidR="0054010B"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трех этажей (</w:t>
      </w:r>
      <w:proofErr w:type="gramStart"/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предоставляемые услуги: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500AB0" w:rsidRPr="00180C2F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0AB0" w:rsidRPr="007E4EE2" w:rsidRDefault="00500AB0" w:rsidP="007E4EE2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аст, состояние зд</w:t>
      </w:r>
      <w:r w:rsidR="005E5F09" w:rsidRPr="00180C2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 и т.д.)</w:t>
      </w:r>
      <w:bookmarkStart w:id="0" w:name="_GoBack"/>
      <w:bookmarkEnd w:id="0"/>
    </w:p>
    <w:sectPr w:rsidR="00500AB0" w:rsidRPr="007E4EE2" w:rsidSect="00DF2FE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5FF8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0C2F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0FF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AB6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4FCC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6E0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062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10B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57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0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1B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3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EE2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DD"/>
    <w:rsid w:val="008037FF"/>
    <w:rsid w:val="008038FD"/>
    <w:rsid w:val="00803A6F"/>
    <w:rsid w:val="00804064"/>
    <w:rsid w:val="0080426E"/>
    <w:rsid w:val="00804633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493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8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1C8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986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4F83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B7B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8DC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9D6"/>
    <w:rsid w:val="00C23A6A"/>
    <w:rsid w:val="00C23AB7"/>
    <w:rsid w:val="00C23DFF"/>
    <w:rsid w:val="00C244D5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241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415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1E0E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458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D4E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C42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2B7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32F5-A736-4250-AD66-DB467F7E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9</cp:revision>
  <cp:lastPrinted>2022-11-07T11:50:00Z</cp:lastPrinted>
  <dcterms:created xsi:type="dcterms:W3CDTF">2022-10-04T10:00:00Z</dcterms:created>
  <dcterms:modified xsi:type="dcterms:W3CDTF">2022-11-07T11:50:00Z</dcterms:modified>
</cp:coreProperties>
</file>