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3F9" w:rsidRPr="00753179" w:rsidRDefault="00D323F9" w:rsidP="00D323F9">
      <w:pPr>
        <w:widowControl w:val="0"/>
        <w:suppressAutoHyphens/>
        <w:autoSpaceDE w:val="0"/>
        <w:jc w:val="right"/>
        <w:rPr>
          <w:bCs/>
          <w:kern w:val="2"/>
          <w:lang w:eastAsia="zh-CN"/>
        </w:rPr>
      </w:pPr>
      <w:r w:rsidRPr="00753179">
        <w:rPr>
          <w:bCs/>
          <w:kern w:val="2"/>
          <w:lang w:eastAsia="zh-CN"/>
        </w:rPr>
        <w:t xml:space="preserve">Приложение №1 к Извещению о </w:t>
      </w:r>
    </w:p>
    <w:p w:rsidR="00D323F9" w:rsidRPr="00753179" w:rsidRDefault="00D323F9" w:rsidP="00D323F9">
      <w:pPr>
        <w:widowControl w:val="0"/>
        <w:suppressAutoHyphens/>
        <w:autoSpaceDE w:val="0"/>
        <w:jc w:val="right"/>
        <w:rPr>
          <w:bCs/>
          <w:kern w:val="2"/>
          <w:lang w:eastAsia="zh-CN"/>
        </w:rPr>
      </w:pPr>
      <w:r w:rsidRPr="00753179">
        <w:rPr>
          <w:bCs/>
          <w:kern w:val="2"/>
          <w:lang w:eastAsia="zh-CN"/>
        </w:rPr>
        <w:t>проведении электронного аукциона</w:t>
      </w:r>
    </w:p>
    <w:p w:rsidR="00D323F9" w:rsidRPr="00753179" w:rsidRDefault="00D323F9" w:rsidP="00D323F9">
      <w:pPr>
        <w:jc w:val="right"/>
        <w:rPr>
          <w:b/>
          <w:bCs/>
        </w:rPr>
      </w:pPr>
    </w:p>
    <w:p w:rsidR="00D323F9" w:rsidRPr="00753179" w:rsidRDefault="00D323F9" w:rsidP="00D323F9">
      <w:pPr>
        <w:keepNext/>
        <w:jc w:val="center"/>
        <w:rPr>
          <w:b/>
          <w:bCs/>
        </w:rPr>
      </w:pPr>
      <w:r w:rsidRPr="00753179">
        <w:rPr>
          <w:b/>
          <w:bCs/>
          <w:color w:val="000000"/>
        </w:rPr>
        <w:t>Описание объекта закупки в соответствии со статьей 33 Закона № 44-ФЗ</w:t>
      </w:r>
    </w:p>
    <w:p w:rsidR="00D323F9" w:rsidRPr="00753179" w:rsidRDefault="00D323F9" w:rsidP="00D323F9">
      <w:pPr>
        <w:pStyle w:val="a6"/>
        <w:spacing w:after="0"/>
        <w:ind w:left="3060" w:hanging="2700"/>
        <w:jc w:val="center"/>
        <w:rPr>
          <w:rFonts w:ascii="Times New Roman" w:hAnsi="Times New Roman" w:cs="Times New Roman"/>
          <w:b/>
        </w:rPr>
      </w:pPr>
    </w:p>
    <w:p w:rsidR="005B6D43" w:rsidRDefault="00BB14B9" w:rsidP="00FE747D">
      <w:pPr>
        <w:jc w:val="both"/>
      </w:pPr>
      <w:r w:rsidRPr="00753179">
        <w:t xml:space="preserve">         </w:t>
      </w:r>
      <w:r w:rsidR="0044406C" w:rsidRPr="00753179">
        <w:t>Наименование о</w:t>
      </w:r>
      <w:r w:rsidRPr="00753179">
        <w:t>бъект</w:t>
      </w:r>
      <w:r w:rsidR="0044406C" w:rsidRPr="00753179">
        <w:t>а</w:t>
      </w:r>
      <w:r w:rsidRPr="00753179">
        <w:t xml:space="preserve"> закупки: </w:t>
      </w:r>
      <w:r w:rsidR="00FE747D" w:rsidRPr="00FE747D">
        <w:t>оказание услуг в 2023 году по перевозке авиационным транспортом (экономический класс) детей-инвалидов и сопровождающих их лиц к месту санаторно-курортного лечения и обратно</w:t>
      </w:r>
      <w:r w:rsidR="00FE747D">
        <w:t>.</w:t>
      </w:r>
    </w:p>
    <w:p w:rsidR="00FE747D" w:rsidRDefault="00FE747D" w:rsidP="00FE747D">
      <w:pPr>
        <w:jc w:val="both"/>
        <w:rPr>
          <w:u w:val="single"/>
        </w:rPr>
      </w:pPr>
    </w:p>
    <w:p w:rsidR="00A079EC" w:rsidRPr="00907EA1" w:rsidRDefault="00A079EC" w:rsidP="00B862AA">
      <w:pPr>
        <w:jc w:val="center"/>
      </w:pPr>
      <w:r w:rsidRPr="00907EA1">
        <w:rPr>
          <w:u w:val="single"/>
        </w:rPr>
        <w:t>Условия оказания услуг и требования к услугам</w:t>
      </w:r>
      <w:r w:rsidRPr="00907EA1">
        <w:t>:</w:t>
      </w:r>
    </w:p>
    <w:p w:rsidR="00A079EC" w:rsidRPr="00997FDE" w:rsidRDefault="00A079EC" w:rsidP="00A079EC">
      <w:pPr>
        <w:pStyle w:val="ConsPlusNormal"/>
        <w:ind w:firstLine="567"/>
        <w:jc w:val="both"/>
      </w:pPr>
      <w:r w:rsidRPr="00997FDE">
        <w:t>Осуществление услуг по перевозке граждан-получателей набора социальных услуг и сопровождающих их лицу к месту санаторно-курортного лечения и обратно по путевкам на регулярных рейсах Исполнителя (согласно расписания).</w:t>
      </w:r>
    </w:p>
    <w:p w:rsidR="00A079EC" w:rsidRPr="00997FDE" w:rsidRDefault="00A079EC" w:rsidP="00A079EC">
      <w:pPr>
        <w:ind w:firstLine="567"/>
        <w:jc w:val="both"/>
      </w:pPr>
      <w:r w:rsidRPr="00997FDE">
        <w:t xml:space="preserve">Оказание услуг по перевозке авиационным транспортом должно производиться на основании действующего сертификата эксплуатанта </w:t>
      </w:r>
      <w:r w:rsidR="007A383C" w:rsidRPr="00997FDE">
        <w:t xml:space="preserve">(в соответствии с Приказом Министерства транспорта РФ от </w:t>
      </w:r>
      <w:r w:rsidR="007A383C" w:rsidRPr="00997FDE">
        <w:rPr>
          <w:rFonts w:eastAsiaTheme="minorHAnsi"/>
          <w:lang w:eastAsia="en-US"/>
        </w:rPr>
        <w:t>12.01.2022г. N 10</w:t>
      </w:r>
      <w:r w:rsidR="007A383C" w:rsidRPr="00997FDE">
        <w:t xml:space="preserve">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r w:rsidRPr="00997FDE">
        <w:t>.</w:t>
      </w:r>
    </w:p>
    <w:p w:rsidR="00A079EC" w:rsidRPr="00997FDE" w:rsidRDefault="00A079EC" w:rsidP="00A079EC">
      <w:pPr>
        <w:ind w:firstLine="567"/>
        <w:jc w:val="both"/>
      </w:pPr>
      <w:r w:rsidRPr="00997FDE">
        <w:t xml:space="preserve">В стоимость услуг по перевозке входит оформление, переоформление проездных документов (авиабилетов), расходы на провоз багажа </w:t>
      </w:r>
      <w:r w:rsidRPr="00997FDE">
        <w:rPr>
          <w:color w:val="0D0D0D"/>
        </w:rPr>
        <w:t>в пределах нормы бесплатного провоза багажа, уплата налогов, сборов и других обязательных платежей.</w:t>
      </w:r>
    </w:p>
    <w:p w:rsidR="007A3A75" w:rsidRPr="009B3187" w:rsidRDefault="00A079EC" w:rsidP="007A3A75">
      <w:pPr>
        <w:ind w:firstLine="567"/>
        <w:jc w:val="both"/>
      </w:pPr>
      <w:r w:rsidRPr="00997FDE">
        <w:t>Исполнитель производит оформление авиабилетов</w:t>
      </w:r>
      <w:r w:rsidRPr="00997FDE">
        <w:rPr>
          <w:color w:val="000000"/>
        </w:rPr>
        <w:t xml:space="preserve"> </w:t>
      </w:r>
      <w:r w:rsidRPr="00997FDE">
        <w:t xml:space="preserve">в обмен на именные направления, выданные </w:t>
      </w:r>
      <w:r w:rsidR="007A3A75" w:rsidRPr="000C7EB6">
        <w:t>Отделение</w:t>
      </w:r>
      <w:r w:rsidR="007A3A75">
        <w:t>м</w:t>
      </w:r>
      <w:r w:rsidR="007A3A75" w:rsidRPr="000C7EB6">
        <w:t xml:space="preserve"> Фонда пенсионного и социального страхования Российской Федерации по Республике Бурятия</w:t>
      </w:r>
      <w:r w:rsidR="007A3A75" w:rsidRPr="009B3187">
        <w:t>.</w:t>
      </w:r>
    </w:p>
    <w:p w:rsidR="00A079EC" w:rsidRPr="00997FDE" w:rsidRDefault="00A079EC" w:rsidP="00A079EC">
      <w:pPr>
        <w:autoSpaceDE w:val="0"/>
        <w:autoSpaceDN w:val="0"/>
        <w:adjustRightInd w:val="0"/>
        <w:ind w:firstLine="567"/>
        <w:jc w:val="both"/>
        <w:outlineLvl w:val="1"/>
      </w:pPr>
      <w:r w:rsidRPr="00997FDE">
        <w:t xml:space="preserve">Перевозка отдельных категорий пассажиров, в том числе несовершеннолетних граждан, производится в соответствии с Воздушным кодексом РФ и </w:t>
      </w:r>
      <w:r w:rsidRPr="00997FDE">
        <w:rPr>
          <w:rFonts w:eastAsia="Calibri"/>
        </w:rPr>
        <w:t xml:space="preserve">п.106 </w:t>
      </w:r>
      <w:r w:rsidRPr="00997FDE">
        <w:t xml:space="preserve">Приказа Минтранса РФ от 28.06.2007 №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 </w:t>
      </w:r>
    </w:p>
    <w:p w:rsidR="00A079EC" w:rsidRPr="00997FDE" w:rsidRDefault="00A079EC" w:rsidP="00A079EC">
      <w:pPr>
        <w:autoSpaceDE w:val="0"/>
        <w:autoSpaceDN w:val="0"/>
        <w:adjustRightInd w:val="0"/>
        <w:ind w:firstLine="567"/>
        <w:jc w:val="both"/>
        <w:outlineLvl w:val="1"/>
      </w:pPr>
      <w:r w:rsidRPr="00997FDE">
        <w:t xml:space="preserve">Ребенок в возрасте до двух лет перевозится в сопровождении совершеннолетнего пассажира бесплатно без предоставления ребенку отдельного места (на руках сопровождающего). Если ребенку в возрасте до двух лет предоставляется отдельное место, только в обмен на именное направление, выданное </w:t>
      </w:r>
      <w:r w:rsidR="004975B7" w:rsidRPr="000C7EB6">
        <w:t>Отделение</w:t>
      </w:r>
      <w:r w:rsidR="004975B7">
        <w:t>м</w:t>
      </w:r>
      <w:r w:rsidR="004975B7" w:rsidRPr="000C7EB6">
        <w:t xml:space="preserve"> Фонда пенсионного и социального страхования Российской Федерации по Республике Бурятия</w:t>
      </w:r>
      <w:r w:rsidRPr="00997FDE">
        <w:t>, то такой ребенок перевозится в соответствии с установленным тарифом для детей до двенадцати лет. Дети в возрасте от двух до двенадцати лет перевозятся со скидкой в размере двадцати пяти процентов тарифа взрослого пассажира.</w:t>
      </w:r>
    </w:p>
    <w:p w:rsidR="00A079EC" w:rsidRPr="00997FDE" w:rsidRDefault="00A079EC" w:rsidP="00A079EC">
      <w:pPr>
        <w:autoSpaceDE w:val="0"/>
        <w:autoSpaceDN w:val="0"/>
        <w:adjustRightInd w:val="0"/>
        <w:ind w:firstLine="567"/>
        <w:jc w:val="both"/>
        <w:outlineLvl w:val="1"/>
      </w:pPr>
      <w:r w:rsidRPr="00997FDE">
        <w:t>Бронирование авиабилетов производится в сроки и в порядке, установленные Исполнителем.</w:t>
      </w:r>
    </w:p>
    <w:p w:rsidR="00A079EC" w:rsidRPr="00997FDE" w:rsidRDefault="00A079EC" w:rsidP="00A079EC">
      <w:pPr>
        <w:ind w:firstLine="567"/>
        <w:jc w:val="both"/>
      </w:pPr>
      <w:r w:rsidRPr="00997FDE">
        <w:t>В случае отсутствия авиабилетов на требуемую дату, Исполнитель обязан предложить ближайшую дату вылета, по согласованию с Пассажиром.</w:t>
      </w:r>
    </w:p>
    <w:p w:rsidR="00A079EC" w:rsidRPr="00997FDE" w:rsidRDefault="00A079EC" w:rsidP="00A079EC">
      <w:pPr>
        <w:ind w:firstLine="567"/>
        <w:jc w:val="both"/>
      </w:pPr>
      <w:r w:rsidRPr="00997FDE">
        <w:t>Оформление авиабилетов должно быть с использованием прямого маршрута от пункта начала перевозки до пункта назначения.</w:t>
      </w:r>
    </w:p>
    <w:p w:rsidR="00A079EC" w:rsidRPr="00997FDE" w:rsidRDefault="00A079EC" w:rsidP="00A079EC">
      <w:pPr>
        <w:tabs>
          <w:tab w:val="num" w:pos="0"/>
        </w:tabs>
        <w:ind w:firstLine="567"/>
        <w:jc w:val="both"/>
      </w:pPr>
      <w:r w:rsidRPr="00997FDE">
        <w:t>Без взимания дополнительной платы осуществлять изменение даты вылета; прием авиабилетов в случае возврата.</w:t>
      </w:r>
    </w:p>
    <w:p w:rsidR="00A079EC" w:rsidRPr="00997FDE" w:rsidRDefault="00A079EC" w:rsidP="00A079EC">
      <w:pPr>
        <w:ind w:firstLine="567"/>
        <w:jc w:val="both"/>
      </w:pPr>
      <w:r w:rsidRPr="00997FDE">
        <w:t>Обеспечение страхования пассажиров и багажа на время поездок.</w:t>
      </w:r>
    </w:p>
    <w:p w:rsidR="00A079EC" w:rsidRPr="00997FDE" w:rsidRDefault="00A079EC" w:rsidP="00A079EC">
      <w:pPr>
        <w:ind w:firstLine="567"/>
        <w:jc w:val="both"/>
      </w:pPr>
      <w:r w:rsidRPr="00997FDE">
        <w:lastRenderedPageBreak/>
        <w:t>Предоставлять информацию о рейсах: расписание, условия оказания услуг по перевозкам, время начала и окончания регистрации на рейсы.</w:t>
      </w:r>
    </w:p>
    <w:p w:rsidR="00A079EC" w:rsidRPr="00997FDE" w:rsidRDefault="00A079EC" w:rsidP="00A079EC">
      <w:pPr>
        <w:ind w:firstLine="567"/>
        <w:jc w:val="both"/>
      </w:pPr>
      <w:r w:rsidRPr="00997FDE">
        <w:t>Назначить сотрудника для координации работы с Заказчиком.</w:t>
      </w:r>
    </w:p>
    <w:p w:rsidR="00A079EC" w:rsidRPr="00997FDE" w:rsidRDefault="00A079EC" w:rsidP="00A079EC">
      <w:pPr>
        <w:ind w:firstLine="567"/>
        <w:jc w:val="both"/>
      </w:pPr>
      <w:r w:rsidRPr="00997FDE">
        <w:t>Информировать Заказчика и Пассажира об изменениях в расписании движения рейсов, изменении маршрута перевозки, условиях перевозки пассажиров и багажа, в течение 3 (трех) рабочих дней со дня возникновения изменений.</w:t>
      </w:r>
    </w:p>
    <w:p w:rsidR="00A079EC" w:rsidRPr="00997FDE" w:rsidRDefault="00A079EC" w:rsidP="00A079EC">
      <w:pPr>
        <w:ind w:firstLine="567"/>
        <w:jc w:val="both"/>
      </w:pPr>
      <w:r w:rsidRPr="00997FDE">
        <w:t>Уведомлять Заказчика о вероятных (конкретных) событиях или обстоятельствах в будущем, которые могут негативно повлиять на качество услуги.</w:t>
      </w:r>
    </w:p>
    <w:p w:rsidR="00A079EC" w:rsidRPr="00997FDE" w:rsidRDefault="00A079EC" w:rsidP="00A079EC">
      <w:pPr>
        <w:ind w:firstLine="567"/>
        <w:jc w:val="both"/>
      </w:pPr>
      <w:r w:rsidRPr="00997FDE">
        <w:t>Исполнитель своими силами и за свой счет обязан устранять допущенные недостатки при оказании услуги.</w:t>
      </w:r>
    </w:p>
    <w:p w:rsidR="00A079EC" w:rsidRDefault="00A079EC" w:rsidP="00A079EC">
      <w:pPr>
        <w:pStyle w:val="a3"/>
      </w:pPr>
      <w:r w:rsidRPr="00997FDE">
        <w:t>Заказчик не несет ответственности перед Исполнителем за неисполнение или ненадлежащее исполнение пассажиром обязательств, исполнить которые пассажир обязан лично (например, обязательства вследствие причинения вреда Исполнителю)</w:t>
      </w:r>
    </w:p>
    <w:p w:rsidR="00DA07A2" w:rsidRDefault="00DA07A2" w:rsidP="00A079EC">
      <w:pPr>
        <w:pStyle w:val="a3"/>
      </w:pPr>
    </w:p>
    <w:p w:rsidR="000F64FB" w:rsidRPr="00997FDE" w:rsidRDefault="000F64FB" w:rsidP="000F64FB">
      <w:pPr>
        <w:tabs>
          <w:tab w:val="left" w:pos="0"/>
          <w:tab w:val="left" w:pos="1560"/>
          <w:tab w:val="left" w:pos="1701"/>
        </w:tabs>
        <w:ind w:firstLine="567"/>
      </w:pPr>
      <w:bookmarkStart w:id="0" w:name="_GoBack"/>
      <w:bookmarkEnd w:id="0"/>
      <w:r w:rsidRPr="00997FDE">
        <w:rPr>
          <w:b/>
        </w:rPr>
        <w:t>Место оказания услуг:</w:t>
      </w:r>
      <w:r w:rsidRPr="00997FDE">
        <w:t xml:space="preserve"> Российская Федерация, </w:t>
      </w:r>
    </w:p>
    <w:p w:rsidR="000F64FB" w:rsidRPr="00997FDE" w:rsidRDefault="000F64FB" w:rsidP="000F64FB">
      <w:pPr>
        <w:tabs>
          <w:tab w:val="left" w:pos="0"/>
          <w:tab w:val="left" w:pos="1560"/>
          <w:tab w:val="left" w:pos="1701"/>
        </w:tabs>
        <w:ind w:firstLine="567"/>
      </w:pPr>
      <w:r w:rsidRPr="00997FDE">
        <w:t xml:space="preserve">маршрут следования: г. Улан-Удэ – г. Москва, </w:t>
      </w:r>
    </w:p>
    <w:p w:rsidR="000F64FB" w:rsidRPr="00997FDE" w:rsidRDefault="000F64FB" w:rsidP="000F64FB">
      <w:pPr>
        <w:tabs>
          <w:tab w:val="left" w:pos="0"/>
          <w:tab w:val="left" w:pos="1560"/>
          <w:tab w:val="left" w:pos="1701"/>
        </w:tabs>
        <w:ind w:firstLine="567"/>
      </w:pPr>
      <w:r w:rsidRPr="00997FDE">
        <w:t xml:space="preserve">                                      г. Москва  – г. Улан-Удэ;</w:t>
      </w:r>
    </w:p>
    <w:p w:rsidR="00A079EC" w:rsidRPr="00997FDE" w:rsidRDefault="00A079EC" w:rsidP="00A079EC">
      <w:pPr>
        <w:widowControl w:val="0"/>
        <w:ind w:firstLine="567"/>
        <w:jc w:val="both"/>
      </w:pPr>
      <w:r w:rsidRPr="00997FDE">
        <w:rPr>
          <w:b/>
          <w:bCs/>
          <w:color w:val="000000"/>
        </w:rPr>
        <w:t xml:space="preserve">Срок </w:t>
      </w:r>
      <w:r w:rsidRPr="00997FDE">
        <w:rPr>
          <w:b/>
          <w:bCs/>
        </w:rPr>
        <w:t>оказания услуг:</w:t>
      </w:r>
      <w:r w:rsidRPr="00997FDE">
        <w:rPr>
          <w:rFonts w:eastAsia="Calibri"/>
        </w:rPr>
        <w:t xml:space="preserve"> со дня заключения государственного контракта по 08.12.2023</w:t>
      </w:r>
      <w:r w:rsidR="008823FD" w:rsidRPr="00997FDE">
        <w:rPr>
          <w:rFonts w:eastAsia="Calibri"/>
        </w:rPr>
        <w:t>г</w:t>
      </w:r>
      <w:r w:rsidRPr="00997FDE">
        <w:rPr>
          <w:rFonts w:eastAsia="Calibri"/>
        </w:rPr>
        <w:t>.</w:t>
      </w:r>
    </w:p>
    <w:p w:rsidR="005C3085" w:rsidRPr="00997FDE" w:rsidRDefault="00C13E76" w:rsidP="005C3085">
      <w:pPr>
        <w:autoSpaceDE w:val="0"/>
        <w:autoSpaceDN w:val="0"/>
        <w:adjustRightInd w:val="0"/>
        <w:jc w:val="both"/>
      </w:pPr>
      <w:r>
        <w:rPr>
          <w:b/>
        </w:rPr>
        <w:t xml:space="preserve">          </w:t>
      </w:r>
      <w:r w:rsidR="005C3085" w:rsidRPr="00997FDE">
        <w:rPr>
          <w:b/>
        </w:rPr>
        <w:t>Единица измерения:</w:t>
      </w:r>
      <w:r w:rsidR="005C3085" w:rsidRPr="00997FDE">
        <w:t xml:space="preserve"> пассажирское место.</w:t>
      </w:r>
    </w:p>
    <w:p w:rsidR="005C3085" w:rsidRPr="00997FDE" w:rsidRDefault="005C3085" w:rsidP="005C3085">
      <w:r w:rsidRPr="00997FDE">
        <w:t xml:space="preserve">          Объем оказываемых услуг определить невозможно.</w:t>
      </w:r>
    </w:p>
    <w:p w:rsidR="005C3085" w:rsidRPr="00997FDE" w:rsidRDefault="005C3085" w:rsidP="005C3085">
      <w:pPr>
        <w:ind w:firstLine="567"/>
        <w:jc w:val="both"/>
      </w:pPr>
      <w:r w:rsidRPr="00997FDE">
        <w:t xml:space="preserve">В соответствии с ч. 24 ст. 22 </w:t>
      </w:r>
      <w:r w:rsidRPr="00997FDE">
        <w:rPr>
          <w:bCs/>
        </w:rPr>
        <w:t xml:space="preserve">Федерального закона </w:t>
      </w:r>
      <w:r w:rsidRPr="00997FDE">
        <w:rPr>
          <w:bCs/>
          <w:iCs/>
        </w:rPr>
        <w:t>от 05.04.2013г. № 44-ФЗ «</w:t>
      </w:r>
      <w:r w:rsidRPr="00997FDE">
        <w:rPr>
          <w:bCs/>
        </w:rPr>
        <w:t>О контрактной системе в сфере закупок товаров, работ, услуг для обеспечения государственных и муниципальных нужд»</w:t>
      </w:r>
      <w:r w:rsidRPr="00997FDE">
        <w:t xml:space="preserve"> 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контракта.</w:t>
      </w:r>
    </w:p>
    <w:p w:rsidR="005C3085" w:rsidRPr="009B3187" w:rsidRDefault="005C3085" w:rsidP="005C3085"/>
    <w:p w:rsidR="005C3085" w:rsidRDefault="005C3085" w:rsidP="00A079EC">
      <w:pPr>
        <w:tabs>
          <w:tab w:val="left" w:pos="0"/>
          <w:tab w:val="left" w:pos="1560"/>
          <w:tab w:val="left" w:pos="1701"/>
        </w:tabs>
        <w:autoSpaceDE w:val="0"/>
        <w:autoSpaceDN w:val="0"/>
        <w:adjustRightInd w:val="0"/>
        <w:spacing w:before="5" w:line="341" w:lineRule="exact"/>
        <w:ind w:firstLine="567"/>
        <w:jc w:val="both"/>
        <w:rPr>
          <w:rFonts w:eastAsia="Calibri"/>
          <w:u w:val="single"/>
        </w:rPr>
      </w:pPr>
    </w:p>
    <w:p w:rsidR="005C3085" w:rsidRDefault="005C3085" w:rsidP="00A079EC">
      <w:pPr>
        <w:tabs>
          <w:tab w:val="left" w:pos="0"/>
          <w:tab w:val="left" w:pos="1560"/>
          <w:tab w:val="left" w:pos="1701"/>
        </w:tabs>
        <w:autoSpaceDE w:val="0"/>
        <w:autoSpaceDN w:val="0"/>
        <w:adjustRightInd w:val="0"/>
        <w:spacing w:before="5" w:line="341" w:lineRule="exact"/>
        <w:ind w:firstLine="567"/>
        <w:jc w:val="both"/>
        <w:rPr>
          <w:rFonts w:eastAsia="Calibri"/>
          <w:u w:val="single"/>
        </w:rPr>
      </w:pPr>
    </w:p>
    <w:p w:rsidR="005C3085" w:rsidRDefault="005C3085" w:rsidP="00A079EC">
      <w:pPr>
        <w:tabs>
          <w:tab w:val="left" w:pos="0"/>
          <w:tab w:val="left" w:pos="1560"/>
          <w:tab w:val="left" w:pos="1701"/>
        </w:tabs>
        <w:autoSpaceDE w:val="0"/>
        <w:autoSpaceDN w:val="0"/>
        <w:adjustRightInd w:val="0"/>
        <w:spacing w:before="5" w:line="341" w:lineRule="exact"/>
        <w:ind w:firstLine="567"/>
        <w:jc w:val="both"/>
        <w:rPr>
          <w:rFonts w:eastAsia="Calibri"/>
          <w:u w:val="single"/>
        </w:rPr>
      </w:pPr>
    </w:p>
    <w:p w:rsidR="005C3085" w:rsidRDefault="005C3085" w:rsidP="00A079EC">
      <w:pPr>
        <w:tabs>
          <w:tab w:val="left" w:pos="0"/>
          <w:tab w:val="left" w:pos="1560"/>
          <w:tab w:val="left" w:pos="1701"/>
        </w:tabs>
        <w:autoSpaceDE w:val="0"/>
        <w:autoSpaceDN w:val="0"/>
        <w:adjustRightInd w:val="0"/>
        <w:spacing w:before="5" w:line="341" w:lineRule="exact"/>
        <w:ind w:firstLine="567"/>
        <w:jc w:val="both"/>
        <w:rPr>
          <w:rFonts w:eastAsia="Calibri"/>
          <w:u w:val="single"/>
        </w:rPr>
      </w:pPr>
    </w:p>
    <w:p w:rsidR="005C3085" w:rsidRDefault="005C3085" w:rsidP="00A079EC">
      <w:pPr>
        <w:tabs>
          <w:tab w:val="left" w:pos="0"/>
          <w:tab w:val="left" w:pos="1560"/>
          <w:tab w:val="left" w:pos="1701"/>
        </w:tabs>
        <w:autoSpaceDE w:val="0"/>
        <w:autoSpaceDN w:val="0"/>
        <w:adjustRightInd w:val="0"/>
        <w:spacing w:before="5" w:line="341" w:lineRule="exact"/>
        <w:ind w:firstLine="567"/>
        <w:jc w:val="both"/>
        <w:rPr>
          <w:rFonts w:eastAsia="Calibri"/>
          <w:u w:val="single"/>
        </w:rPr>
      </w:pPr>
    </w:p>
    <w:sectPr w:rsidR="005C3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3F9"/>
    <w:rsid w:val="00013F5C"/>
    <w:rsid w:val="00055F48"/>
    <w:rsid w:val="00085862"/>
    <w:rsid w:val="000C264D"/>
    <w:rsid w:val="000C7EB6"/>
    <w:rsid w:val="000D0819"/>
    <w:rsid w:val="000F64FB"/>
    <w:rsid w:val="00110C22"/>
    <w:rsid w:val="00163235"/>
    <w:rsid w:val="0019629B"/>
    <w:rsid w:val="001A30CF"/>
    <w:rsid w:val="001B3EFF"/>
    <w:rsid w:val="001E19B2"/>
    <w:rsid w:val="00214083"/>
    <w:rsid w:val="002265D7"/>
    <w:rsid w:val="002344C6"/>
    <w:rsid w:val="0025420D"/>
    <w:rsid w:val="00254DBA"/>
    <w:rsid w:val="00282F73"/>
    <w:rsid w:val="002840E5"/>
    <w:rsid w:val="002901DA"/>
    <w:rsid w:val="002B0BA5"/>
    <w:rsid w:val="002E3B48"/>
    <w:rsid w:val="00301AC4"/>
    <w:rsid w:val="00383C53"/>
    <w:rsid w:val="003C07DD"/>
    <w:rsid w:val="003C362E"/>
    <w:rsid w:val="003D01B7"/>
    <w:rsid w:val="003D0363"/>
    <w:rsid w:val="00412E33"/>
    <w:rsid w:val="0044406C"/>
    <w:rsid w:val="004445C0"/>
    <w:rsid w:val="00462DB0"/>
    <w:rsid w:val="004803B1"/>
    <w:rsid w:val="0048273E"/>
    <w:rsid w:val="0049616A"/>
    <w:rsid w:val="004975B7"/>
    <w:rsid w:val="004A1E60"/>
    <w:rsid w:val="004B0ADD"/>
    <w:rsid w:val="00506855"/>
    <w:rsid w:val="005306BD"/>
    <w:rsid w:val="005613CD"/>
    <w:rsid w:val="00574E47"/>
    <w:rsid w:val="005B6D43"/>
    <w:rsid w:val="005C3085"/>
    <w:rsid w:val="005D01A2"/>
    <w:rsid w:val="00607628"/>
    <w:rsid w:val="006354B3"/>
    <w:rsid w:val="00674212"/>
    <w:rsid w:val="00687BAB"/>
    <w:rsid w:val="006D4BAB"/>
    <w:rsid w:val="006E5036"/>
    <w:rsid w:val="006F4F94"/>
    <w:rsid w:val="00717EC2"/>
    <w:rsid w:val="00720223"/>
    <w:rsid w:val="00753179"/>
    <w:rsid w:val="007A3072"/>
    <w:rsid w:val="007A383C"/>
    <w:rsid w:val="007A3A75"/>
    <w:rsid w:val="007B0226"/>
    <w:rsid w:val="007E055C"/>
    <w:rsid w:val="007E2687"/>
    <w:rsid w:val="007F069E"/>
    <w:rsid w:val="00801C63"/>
    <w:rsid w:val="008108FD"/>
    <w:rsid w:val="00814034"/>
    <w:rsid w:val="0082128B"/>
    <w:rsid w:val="008823FD"/>
    <w:rsid w:val="008C2039"/>
    <w:rsid w:val="0094664E"/>
    <w:rsid w:val="0098396E"/>
    <w:rsid w:val="009877E2"/>
    <w:rsid w:val="00997FDE"/>
    <w:rsid w:val="009C49AF"/>
    <w:rsid w:val="00A079EC"/>
    <w:rsid w:val="00A14BD2"/>
    <w:rsid w:val="00A254A6"/>
    <w:rsid w:val="00A5556D"/>
    <w:rsid w:val="00AA5509"/>
    <w:rsid w:val="00AE634D"/>
    <w:rsid w:val="00AF371D"/>
    <w:rsid w:val="00B37DD3"/>
    <w:rsid w:val="00B538EC"/>
    <w:rsid w:val="00B56C42"/>
    <w:rsid w:val="00B60FCC"/>
    <w:rsid w:val="00B61353"/>
    <w:rsid w:val="00B655D6"/>
    <w:rsid w:val="00B862AA"/>
    <w:rsid w:val="00B919E8"/>
    <w:rsid w:val="00BB14B9"/>
    <w:rsid w:val="00BB4277"/>
    <w:rsid w:val="00BC0FB7"/>
    <w:rsid w:val="00BD2803"/>
    <w:rsid w:val="00C0469C"/>
    <w:rsid w:val="00C13E76"/>
    <w:rsid w:val="00C154DD"/>
    <w:rsid w:val="00C5112C"/>
    <w:rsid w:val="00C75155"/>
    <w:rsid w:val="00C8178A"/>
    <w:rsid w:val="00CC3693"/>
    <w:rsid w:val="00CE068E"/>
    <w:rsid w:val="00D323F9"/>
    <w:rsid w:val="00D756BC"/>
    <w:rsid w:val="00DA01BF"/>
    <w:rsid w:val="00DA07A2"/>
    <w:rsid w:val="00DD69D8"/>
    <w:rsid w:val="00DF11E2"/>
    <w:rsid w:val="00E06076"/>
    <w:rsid w:val="00E070B2"/>
    <w:rsid w:val="00E520F0"/>
    <w:rsid w:val="00E63305"/>
    <w:rsid w:val="00ED5B2D"/>
    <w:rsid w:val="00EE2743"/>
    <w:rsid w:val="00F46BF5"/>
    <w:rsid w:val="00F52E18"/>
    <w:rsid w:val="00F65398"/>
    <w:rsid w:val="00F82FF7"/>
    <w:rsid w:val="00F9405B"/>
    <w:rsid w:val="00FA1AF3"/>
    <w:rsid w:val="00FE7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1D2B8-3AF0-4C48-84B0-7B9214E9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3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autoRedefine/>
    <w:unhideWhenUsed/>
    <w:qFormat/>
    <w:rsid w:val="00D323F9"/>
    <w:pPr>
      <w:ind w:firstLine="567"/>
      <w:jc w:val="both"/>
    </w:pPr>
  </w:style>
  <w:style w:type="character" w:customStyle="1" w:styleId="a5">
    <w:name w:val="Основной текст с отступом Знак"/>
    <w:aliases w:val="текст Знак"/>
    <w:basedOn w:val="a0"/>
    <w:link w:val="a6"/>
    <w:semiHidden/>
    <w:locked/>
    <w:rsid w:val="00D323F9"/>
    <w:rPr>
      <w:sz w:val="24"/>
      <w:szCs w:val="24"/>
    </w:rPr>
  </w:style>
  <w:style w:type="paragraph" w:styleId="a6">
    <w:name w:val="Body Text Indent"/>
    <w:aliases w:val="текст"/>
    <w:basedOn w:val="a"/>
    <w:link w:val="a5"/>
    <w:autoRedefine/>
    <w:semiHidden/>
    <w:unhideWhenUsed/>
    <w:rsid w:val="00D323F9"/>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a0"/>
    <w:uiPriority w:val="99"/>
    <w:semiHidden/>
    <w:rsid w:val="00D323F9"/>
    <w:rPr>
      <w:rFonts w:ascii="Times New Roman" w:eastAsia="Times New Roman" w:hAnsi="Times New Roman" w:cs="Times New Roman"/>
      <w:sz w:val="24"/>
      <w:szCs w:val="24"/>
      <w:lang w:eastAsia="ru-RU"/>
    </w:rPr>
  </w:style>
  <w:style w:type="paragraph" w:customStyle="1" w:styleId="ConsPlusNormal">
    <w:name w:val="ConsPlusNormal"/>
    <w:link w:val="ConsPlusNormal0"/>
    <w:autoRedefine/>
    <w:rsid w:val="00D323F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D01A2"/>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locked/>
    <w:rsid w:val="005D01A2"/>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4F94"/>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3021">
      <w:bodyDiv w:val="1"/>
      <w:marLeft w:val="0"/>
      <w:marRight w:val="0"/>
      <w:marTop w:val="0"/>
      <w:marBottom w:val="0"/>
      <w:divBdr>
        <w:top w:val="none" w:sz="0" w:space="0" w:color="auto"/>
        <w:left w:val="none" w:sz="0" w:space="0" w:color="auto"/>
        <w:bottom w:val="none" w:sz="0" w:space="0" w:color="auto"/>
        <w:right w:val="none" w:sz="0" w:space="0" w:color="auto"/>
      </w:divBdr>
    </w:div>
    <w:div w:id="12156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721</Words>
  <Characters>4112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Барышникова Оксана Владимировна</dc:creator>
  <cp:lastModifiedBy>Лукьяненко Наталья Олеговна</cp:lastModifiedBy>
  <cp:revision>126</cp:revision>
  <cp:lastPrinted>2022-01-27T09:29:00Z</cp:lastPrinted>
  <dcterms:created xsi:type="dcterms:W3CDTF">2022-01-27T09:27:00Z</dcterms:created>
  <dcterms:modified xsi:type="dcterms:W3CDTF">2023-02-09T10:41:00Z</dcterms:modified>
</cp:coreProperties>
</file>