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A6" w:rsidRPr="00465879" w:rsidRDefault="00667EA6" w:rsidP="00667EA6">
      <w:pPr>
        <w:jc w:val="right"/>
        <w:rPr>
          <w:b/>
        </w:rPr>
      </w:pPr>
      <w:r w:rsidRPr="00465879">
        <w:rPr>
          <w:b/>
          <w:lang w:eastAsia="ar-SA"/>
        </w:rPr>
        <w:t>Приложение №1 к Извещению</w:t>
      </w:r>
      <w:r w:rsidRPr="00465879">
        <w:rPr>
          <w:b/>
        </w:rPr>
        <w:t xml:space="preserve"> о проведении электронного аукциона</w:t>
      </w:r>
    </w:p>
    <w:p w:rsidR="00667EA6" w:rsidRPr="00465879" w:rsidRDefault="00667EA6" w:rsidP="00667EA6">
      <w:pPr>
        <w:jc w:val="center"/>
        <w:rPr>
          <w:b/>
        </w:rPr>
      </w:pPr>
    </w:p>
    <w:p w:rsidR="00667EA6" w:rsidRPr="00465879" w:rsidRDefault="00667EA6" w:rsidP="00667EA6">
      <w:pPr>
        <w:jc w:val="center"/>
        <w:rPr>
          <w:b/>
        </w:rPr>
      </w:pPr>
      <w:r w:rsidRPr="00465879">
        <w:rPr>
          <w:b/>
        </w:rPr>
        <w:t>Техническое задание (описание объекта закупки)</w:t>
      </w:r>
    </w:p>
    <w:p w:rsidR="003461B1" w:rsidRPr="003461B1" w:rsidRDefault="00667EA6" w:rsidP="003461B1">
      <w:pPr>
        <w:pStyle w:val="Standard"/>
        <w:jc w:val="center"/>
        <w:rPr>
          <w:b/>
          <w:szCs w:val="28"/>
        </w:rPr>
      </w:pPr>
      <w:r w:rsidRPr="00465879">
        <w:rPr>
          <w:b/>
        </w:rPr>
        <w:t xml:space="preserve"> </w:t>
      </w:r>
      <w:r w:rsidR="003461B1" w:rsidRPr="003461B1">
        <w:rPr>
          <w:b/>
          <w:szCs w:val="28"/>
        </w:rPr>
        <w:t>поставку бумаги офисной для нужд</w:t>
      </w:r>
    </w:p>
    <w:p w:rsidR="003461B1" w:rsidRPr="003461B1" w:rsidRDefault="003461B1" w:rsidP="003461B1">
      <w:pPr>
        <w:pStyle w:val="Standard"/>
        <w:jc w:val="center"/>
        <w:rPr>
          <w:b/>
          <w:szCs w:val="28"/>
        </w:rPr>
      </w:pPr>
      <w:r w:rsidRPr="003461B1">
        <w:rPr>
          <w:b/>
          <w:szCs w:val="28"/>
        </w:rPr>
        <w:t>ГУ-ХРО ФСС РФ и филиалов № 7,</w:t>
      </w:r>
      <w:proofErr w:type="gramStart"/>
      <w:r w:rsidRPr="003461B1">
        <w:rPr>
          <w:b/>
          <w:szCs w:val="28"/>
        </w:rPr>
        <w:t>11  в</w:t>
      </w:r>
      <w:proofErr w:type="gramEnd"/>
      <w:r w:rsidRPr="003461B1">
        <w:rPr>
          <w:b/>
          <w:szCs w:val="28"/>
        </w:rPr>
        <w:t xml:space="preserve"> 2022 году.</w:t>
      </w:r>
    </w:p>
    <w:p w:rsidR="00667EA6" w:rsidRPr="00465879" w:rsidRDefault="00667EA6" w:rsidP="003461B1">
      <w:pPr>
        <w:tabs>
          <w:tab w:val="left" w:pos="5812"/>
        </w:tabs>
        <w:suppressAutoHyphens/>
        <w:jc w:val="center"/>
        <w:rPr>
          <w:b/>
        </w:rPr>
      </w:pPr>
    </w:p>
    <w:p w:rsidR="00667EA6" w:rsidRPr="00465879" w:rsidRDefault="00667EA6" w:rsidP="00667EA6">
      <w:pPr>
        <w:ind w:firstLine="709"/>
        <w:contextualSpacing/>
        <w:jc w:val="both"/>
      </w:pPr>
      <w:r w:rsidRPr="00465879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67EA6" w:rsidRDefault="00667EA6" w:rsidP="005D422F">
      <w:pPr>
        <w:pStyle w:val="ad"/>
        <w:numPr>
          <w:ilvl w:val="0"/>
          <w:numId w:val="2"/>
        </w:numPr>
        <w:autoSpaceDE w:val="0"/>
        <w:jc w:val="both"/>
        <w:rPr>
          <w:b/>
          <w:bCs/>
        </w:rPr>
      </w:pPr>
      <w:r w:rsidRPr="005D422F">
        <w:rPr>
          <w:b/>
          <w:bCs/>
        </w:rPr>
        <w:t>Общие технические характеристики товара: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253"/>
        <w:gridCol w:w="1276"/>
        <w:gridCol w:w="1559"/>
      </w:tblGrid>
      <w:tr w:rsidR="003461B1" w:rsidTr="003461B1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1B1" w:rsidRDefault="003461B1" w:rsidP="00F911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 (код позиции КТРУ)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1B1" w:rsidRDefault="003461B1" w:rsidP="00F911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характеристики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61B1" w:rsidRDefault="003461B1" w:rsidP="00F911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1B1" w:rsidRDefault="003461B1" w:rsidP="00F911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3461B1" w:rsidTr="003461B1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  <w:p w:rsidR="003461B1" w:rsidRDefault="003461B1" w:rsidP="00F91116">
            <w:pPr>
              <w:pStyle w:val="TableContents"/>
              <w:jc w:val="center"/>
            </w:pPr>
          </w:p>
          <w:p w:rsidR="003461B1" w:rsidRDefault="003461B1" w:rsidP="00F91116">
            <w:pPr>
              <w:pStyle w:val="TableContents"/>
              <w:jc w:val="center"/>
            </w:pPr>
            <w:r>
              <w:t xml:space="preserve"> Бумага для офисной техники белая </w:t>
            </w:r>
            <w:proofErr w:type="gramStart"/>
            <w:r>
              <w:t xml:space="preserve">   (</w:t>
            </w:r>
            <w:proofErr w:type="gramEnd"/>
            <w:r>
              <w:t>17.12.14.129-00000025)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extbody"/>
            </w:pPr>
            <w:r>
              <w:t>Формат бумаги: А4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1B1" w:rsidRDefault="003461B1" w:rsidP="00F91116">
            <w:pPr>
              <w:pStyle w:val="TableContents"/>
              <w:jc w:val="center"/>
            </w:pPr>
            <w:r>
              <w:t xml:space="preserve"> </w:t>
            </w:r>
          </w:p>
          <w:p w:rsidR="003461B1" w:rsidRDefault="003461B1" w:rsidP="00F91116">
            <w:pPr>
              <w:pStyle w:val="TableContents"/>
              <w:jc w:val="center"/>
            </w:pPr>
          </w:p>
          <w:p w:rsidR="003461B1" w:rsidRDefault="003461B1" w:rsidP="00F91116">
            <w:pPr>
              <w:pStyle w:val="TableContents"/>
              <w:jc w:val="center"/>
            </w:pPr>
            <w:r>
              <w:t xml:space="preserve">Пачка            </w:t>
            </w:r>
            <w:proofErr w:type="gramStart"/>
            <w:r>
              <w:t xml:space="preserve">   (</w:t>
            </w:r>
            <w:proofErr w:type="gramEnd"/>
            <w:r>
              <w:t>лист)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  <w:p w:rsidR="003461B1" w:rsidRDefault="003461B1" w:rsidP="00F91116">
            <w:pPr>
              <w:pStyle w:val="TableContents"/>
              <w:jc w:val="center"/>
            </w:pPr>
          </w:p>
          <w:p w:rsidR="003461B1" w:rsidRDefault="003461B1" w:rsidP="00F91116">
            <w:pPr>
              <w:pStyle w:val="TableContents"/>
              <w:jc w:val="center"/>
            </w:pPr>
            <w:r>
              <w:t>2220              (1 110 000)</w:t>
            </w:r>
          </w:p>
        </w:tc>
      </w:tr>
      <w:tr w:rsidR="003461B1" w:rsidTr="003461B1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/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extbody"/>
              <w:spacing w:after="0"/>
            </w:pPr>
            <w:r>
              <w:t xml:space="preserve">Единица </w:t>
            </w:r>
            <w:proofErr w:type="gramStart"/>
            <w:r>
              <w:t>измерения :</w:t>
            </w:r>
            <w:proofErr w:type="gramEnd"/>
            <w:r>
              <w:t xml:space="preserve"> пачка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</w:tr>
      <w:tr w:rsidR="003461B1" w:rsidTr="003461B1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/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extbody"/>
              <w:spacing w:after="0"/>
            </w:pPr>
            <w:r>
              <w:t xml:space="preserve">Количество листов в </w:t>
            </w:r>
            <w:proofErr w:type="gramStart"/>
            <w:r>
              <w:t>пачке :от</w:t>
            </w:r>
            <w:proofErr w:type="gramEnd"/>
            <w:r>
              <w:t xml:space="preserve"> 500 (</w:t>
            </w:r>
            <w:proofErr w:type="spellStart"/>
            <w:r>
              <w:t>шт</w:t>
            </w:r>
            <w:proofErr w:type="spellEnd"/>
            <w:r>
              <w:t>).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</w:tr>
      <w:tr w:rsidR="003461B1" w:rsidTr="003461B1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/>
        </w:tc>
        <w:tc>
          <w:tcPr>
            <w:tcW w:w="425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extbody"/>
              <w:spacing w:after="0"/>
            </w:pPr>
            <w:r>
              <w:t>Масса бумаги площадью 1м2: 80-90 (г).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1B1" w:rsidRDefault="003461B1" w:rsidP="00F91116">
            <w:pPr>
              <w:pStyle w:val="TableContents"/>
              <w:jc w:val="center"/>
            </w:pPr>
          </w:p>
        </w:tc>
      </w:tr>
    </w:tbl>
    <w:p w:rsidR="000D1C24" w:rsidRPr="003461B1" w:rsidRDefault="000D1C24" w:rsidP="003461B1">
      <w:pPr>
        <w:autoSpaceDE w:val="0"/>
        <w:jc w:val="both"/>
        <w:rPr>
          <w:b/>
          <w:bCs/>
        </w:rPr>
      </w:pPr>
    </w:p>
    <w:p w:rsidR="005D422F" w:rsidRDefault="005D422F" w:rsidP="005D422F">
      <w:pPr>
        <w:ind w:firstLine="709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2. Требования к качеству, техническим, функциональным характеристикам и безопасности товара:</w:t>
      </w:r>
    </w:p>
    <w:p w:rsidR="005D422F" w:rsidRDefault="005D422F" w:rsidP="005D422F">
      <w:pPr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Товар должен быть новым, не бывшим в употреблении, надлежащего качества и соответствовать целям, для которых он используется.</w:t>
      </w:r>
    </w:p>
    <w:p w:rsidR="005D422F" w:rsidRDefault="005D422F" w:rsidP="005D422F">
      <w:pPr>
        <w:ind w:firstLine="709"/>
        <w:jc w:val="both"/>
      </w:pPr>
      <w:r>
        <w:rPr>
          <w:rFonts w:eastAsia="Lucida Sans Unicode" w:cs="Tahoma"/>
          <w:color w:val="000000"/>
          <w:lang w:eastAsia="en-US" w:bidi="en-US"/>
        </w:rPr>
        <w:t>Товар должен соответствовать требованиям Национального стандарта ГОСТ Р 57641-2017 "Национальный стандарт Российской Федерации. Бумага ксерографическая для офисной техники. Общие технические условия"</w:t>
      </w:r>
    </w:p>
    <w:p w:rsidR="005D422F" w:rsidRDefault="005D422F" w:rsidP="005D422F">
      <w:pPr>
        <w:keepNext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outlineLvl w:val="0"/>
        <w:rPr>
          <w:bCs/>
          <w:kern w:val="2"/>
          <w:lang w:eastAsia="ar-SA"/>
        </w:rPr>
      </w:pPr>
      <w:r>
        <w:rPr>
          <w:bCs/>
          <w:kern w:val="2"/>
        </w:rPr>
        <w:t>Товар должен иметь антистатическое напыление, препятствующее слипанию листов при двухсторонней печати.</w:t>
      </w:r>
    </w:p>
    <w:p w:rsidR="005D422F" w:rsidRDefault="005D422F" w:rsidP="005D422F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Товар не должен иметь дефектов, связанных с разработкой, конструкцией, материалами или качеством изготовления, проявляющихся в результате действия или упущения производителя, упущения поставщика, при приемке товара либо в результате его эксплуатации.</w:t>
      </w:r>
    </w:p>
    <w:p w:rsidR="005D422F" w:rsidRDefault="005D422F" w:rsidP="005D422F">
      <w:pPr>
        <w:ind w:firstLine="708"/>
        <w:jc w:val="both"/>
        <w:rPr>
          <w:b/>
        </w:rPr>
      </w:pPr>
      <w:r>
        <w:rPr>
          <w:b/>
        </w:rPr>
        <w:t>3. Требования к упаковке, отгрузке, поставке товара:</w:t>
      </w:r>
    </w:p>
    <w:p w:rsidR="005D422F" w:rsidRDefault="005D422F" w:rsidP="005D422F">
      <w:pPr>
        <w:ind w:firstLine="708"/>
        <w:jc w:val="both"/>
      </w:pPr>
      <w:r>
        <w:rPr>
          <w:rFonts w:eastAsia="Andale Sans UI"/>
          <w:kern w:val="2"/>
        </w:rPr>
        <w:t xml:space="preserve">Поставщик </w:t>
      </w:r>
      <w:bookmarkStart w:id="0" w:name="_GoBack"/>
      <w:bookmarkEnd w:id="0"/>
      <w:r>
        <w:rPr>
          <w:rFonts w:eastAsia="Andale Sans UI"/>
          <w:kern w:val="2"/>
        </w:rPr>
        <w:t>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  <w:r>
        <w:t xml:space="preserve"> </w:t>
      </w:r>
    </w:p>
    <w:p w:rsidR="005D422F" w:rsidRDefault="005D422F" w:rsidP="005D422F">
      <w:pPr>
        <w:ind w:firstLine="567"/>
        <w:jc w:val="both"/>
      </w:pPr>
      <w:r>
        <w:t>Товар должен отгружаться в упаковке, обеспечивающей сохранность от загрязнения и пропитывания посторонними запахами при транспортировке и погрузо-разгрузочных работах.</w:t>
      </w:r>
    </w:p>
    <w:p w:rsidR="005D422F" w:rsidRDefault="005D422F" w:rsidP="005D422F">
      <w:pPr>
        <w:ind w:firstLine="567"/>
        <w:jc w:val="both"/>
      </w:pPr>
      <w:r>
        <w:t>Упаковка не должна содержать вскрытий, вмятин, порезов.</w:t>
      </w:r>
    </w:p>
    <w:p w:rsidR="005D422F" w:rsidRDefault="005D422F" w:rsidP="005D422F">
      <w:pPr>
        <w:autoSpaceDE w:val="0"/>
        <w:autoSpaceDN w:val="0"/>
        <w:adjustRightInd w:val="0"/>
        <w:ind w:firstLine="567"/>
        <w:jc w:val="both"/>
      </w:pPr>
      <w:r>
        <w:t xml:space="preserve">Доставка до Государственного заказчика, разгрузка Товара осуществляется Поставщиком. </w:t>
      </w:r>
    </w:p>
    <w:p w:rsidR="005D422F" w:rsidRDefault="005D422F" w:rsidP="005D422F">
      <w:pPr>
        <w:widowControl w:val="0"/>
        <w:tabs>
          <w:tab w:val="left" w:pos="142"/>
        </w:tabs>
        <w:autoSpaceDE w:val="0"/>
        <w:ind w:firstLine="709"/>
        <w:contextualSpacing/>
        <w:jc w:val="both"/>
        <w:rPr>
          <w:b/>
        </w:rPr>
      </w:pPr>
      <w:r>
        <w:rPr>
          <w:rFonts w:eastAsia="Lucida Sans Unicode"/>
          <w:b/>
          <w:kern w:val="2"/>
        </w:rPr>
        <w:t xml:space="preserve">4. </w:t>
      </w:r>
      <w:r>
        <w:rPr>
          <w:b/>
        </w:rPr>
        <w:t xml:space="preserve"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 </w:t>
      </w:r>
    </w:p>
    <w:p w:rsidR="005D422F" w:rsidRDefault="005D422F" w:rsidP="005D422F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r>
        <w:t>не установлено.</w:t>
      </w:r>
    </w:p>
    <w:p w:rsidR="00667EA6" w:rsidRPr="00465879" w:rsidRDefault="00667EA6" w:rsidP="005D422F">
      <w:pPr>
        <w:widowControl w:val="0"/>
        <w:ind w:firstLine="709"/>
        <w:contextualSpacing/>
        <w:jc w:val="both"/>
        <w:rPr>
          <w:rFonts w:eastAsia="Arial"/>
          <w:color w:val="FF0000"/>
        </w:rPr>
      </w:pPr>
    </w:p>
    <w:sectPr w:rsidR="00667EA6" w:rsidRPr="00465879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01" w:rsidRDefault="00BB3001">
      <w:r>
        <w:separator/>
      </w:r>
    </w:p>
  </w:endnote>
  <w:endnote w:type="continuationSeparator" w:id="0">
    <w:p w:rsidR="00BB3001" w:rsidRDefault="00BB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6E7A13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BB3001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01" w:rsidRDefault="00BB3001">
      <w:r>
        <w:separator/>
      </w:r>
    </w:p>
  </w:footnote>
  <w:footnote w:type="continuationSeparator" w:id="0">
    <w:p w:rsidR="00BB3001" w:rsidRDefault="00BB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6E7A13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BB3001" w:rsidP="009B59D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6E7A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61B1">
      <w:rPr>
        <w:noProof/>
      </w:rPr>
      <w:t>1</w:t>
    </w:r>
    <w:r>
      <w:fldChar w:fldCharType="end"/>
    </w:r>
  </w:p>
  <w:p w:rsidR="00032174" w:rsidRDefault="006E7A13" w:rsidP="009B59DF">
    <w:pPr>
      <w:pStyle w:val="a6"/>
      <w:tabs>
        <w:tab w:val="clear" w:pos="4677"/>
        <w:tab w:val="clear" w:pos="9355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B16204"/>
    <w:multiLevelType w:val="hybridMultilevel"/>
    <w:tmpl w:val="077ED188"/>
    <w:lvl w:ilvl="0" w:tplc="CFBE4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6"/>
    <w:rsid w:val="000D1C24"/>
    <w:rsid w:val="0012627C"/>
    <w:rsid w:val="003333B7"/>
    <w:rsid w:val="003461B1"/>
    <w:rsid w:val="00465879"/>
    <w:rsid w:val="00484639"/>
    <w:rsid w:val="004D1F96"/>
    <w:rsid w:val="005749E9"/>
    <w:rsid w:val="005D422F"/>
    <w:rsid w:val="006635FB"/>
    <w:rsid w:val="00667EA6"/>
    <w:rsid w:val="006D10B7"/>
    <w:rsid w:val="006E7A13"/>
    <w:rsid w:val="0071125F"/>
    <w:rsid w:val="007B2424"/>
    <w:rsid w:val="007B65A4"/>
    <w:rsid w:val="00AB4A50"/>
    <w:rsid w:val="00B9031E"/>
    <w:rsid w:val="00BB3001"/>
    <w:rsid w:val="00D55CF6"/>
    <w:rsid w:val="00D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D435-5F60-4493-83C2-25B69C8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E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67E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67E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7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7EA6"/>
  </w:style>
  <w:style w:type="paragraph" w:styleId="a6">
    <w:name w:val="header"/>
    <w:basedOn w:val="a"/>
    <w:link w:val="a7"/>
    <w:uiPriority w:val="99"/>
    <w:rsid w:val="00667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67E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T2">
    <w:name w:val="T2"/>
    <w:rsid w:val="00667EA6"/>
    <w:rPr>
      <w:rFonts w:ascii="Times New Roman" w:hAnsi="Times New Roman"/>
      <w:sz w:val="24"/>
    </w:rPr>
  </w:style>
  <w:style w:type="paragraph" w:customStyle="1" w:styleId="P202">
    <w:name w:val="P202"/>
    <w:basedOn w:val="a"/>
    <w:rsid w:val="00667EA6"/>
    <w:pPr>
      <w:widowControl w:val="0"/>
      <w:shd w:val="clear" w:color="auto" w:fill="FFFFFF"/>
      <w:suppressAutoHyphens/>
      <w:spacing w:line="200" w:lineRule="atLeast"/>
      <w:ind w:right="43"/>
      <w:jc w:val="both"/>
    </w:pPr>
    <w:rPr>
      <w:rFonts w:eastAsia="Lucida Sans Unicode" w:cs="Tahoma"/>
      <w:kern w:val="1"/>
      <w:szCs w:val="20"/>
      <w:lang w:eastAsia="ar-SA"/>
    </w:rPr>
  </w:style>
  <w:style w:type="character" w:customStyle="1" w:styleId="a9">
    <w:name w:val="Без интервала Знак"/>
    <w:link w:val="a8"/>
    <w:uiPriority w:val="1"/>
    <w:rsid w:val="00667EA6"/>
    <w:rPr>
      <w:rFonts w:ascii="Calibri" w:eastAsia="Times New Roman" w:hAnsi="Calibri" w:cs="Times New Roman"/>
      <w:lang w:eastAsia="ar-SA"/>
    </w:rPr>
  </w:style>
  <w:style w:type="paragraph" w:customStyle="1" w:styleId="Textbody">
    <w:name w:val="Text body"/>
    <w:basedOn w:val="a"/>
    <w:rsid w:val="00B9031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aa">
    <w:name w:val="Body Text"/>
    <w:basedOn w:val="a"/>
    <w:link w:val="ab"/>
    <w:rsid w:val="00465879"/>
    <w:pPr>
      <w:widowControl w:val="0"/>
      <w:suppressAutoHyphens/>
      <w:spacing w:after="120" w:line="100" w:lineRule="atLeast"/>
      <w:textAlignment w:val="baseline"/>
    </w:pPr>
    <w:rPr>
      <w:rFonts w:eastAsia="Lucida Sans Unicode" w:cs="Tahoma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46587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65879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 w:cs="Tahoma"/>
      <w:kern w:val="1"/>
      <w:lang w:eastAsia="ar-SA"/>
    </w:rPr>
  </w:style>
  <w:style w:type="paragraph" w:styleId="ad">
    <w:name w:val="List Paragraph"/>
    <w:basedOn w:val="a"/>
    <w:uiPriority w:val="34"/>
    <w:qFormat/>
    <w:rsid w:val="005D422F"/>
    <w:pPr>
      <w:ind w:left="720"/>
      <w:contextualSpacing/>
    </w:pPr>
  </w:style>
  <w:style w:type="paragraph" w:customStyle="1" w:styleId="Standard">
    <w:name w:val="Standard"/>
    <w:rsid w:val="003461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461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Буркица Анастасия Александровна</cp:lastModifiedBy>
  <cp:revision>7</cp:revision>
  <dcterms:created xsi:type="dcterms:W3CDTF">2022-01-31T06:03:00Z</dcterms:created>
  <dcterms:modified xsi:type="dcterms:W3CDTF">2022-08-10T06:52:00Z</dcterms:modified>
</cp:coreProperties>
</file>