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4EF" w:rsidRPr="00A46958" w:rsidRDefault="00136502" w:rsidP="00CD57C9">
      <w:pPr>
        <w:pStyle w:val="3"/>
        <w:spacing w:line="240" w:lineRule="auto"/>
        <w:rPr>
          <w:rFonts w:cs="Times New Roman"/>
          <w:sz w:val="24"/>
          <w:szCs w:val="24"/>
        </w:rPr>
      </w:pPr>
      <w:bookmarkStart w:id="0" w:name="_Toc531775982"/>
      <w:r w:rsidRPr="00A46958">
        <w:rPr>
          <w:rFonts w:cs="Times New Roman"/>
          <w:sz w:val="24"/>
          <w:szCs w:val="24"/>
        </w:rPr>
        <w:t>Описание объекта закупки</w:t>
      </w:r>
      <w:bookmarkEnd w:id="0"/>
    </w:p>
    <w:p w:rsidR="000040B7" w:rsidRDefault="00136C8B" w:rsidP="000040B7">
      <w:pPr>
        <w:jc w:val="both"/>
        <w:rPr>
          <w:rFonts w:ascii="Times New Roman" w:eastAsia="Times New Roman" w:hAnsi="Times New Roman"/>
          <w:bCs/>
          <w:color w:val="auto"/>
        </w:rPr>
      </w:pPr>
      <w:r>
        <w:rPr>
          <w:rFonts w:ascii="Times New Roman" w:eastAsia="Times New Roman" w:hAnsi="Times New Roman"/>
          <w:bCs/>
        </w:rPr>
        <w:t xml:space="preserve">  </w:t>
      </w:r>
      <w:r w:rsidR="00276A01" w:rsidRPr="00276A01">
        <w:rPr>
          <w:rFonts w:ascii="Times New Roman" w:eastAsia="Times New Roman" w:hAnsi="Times New Roman"/>
          <w:bCs/>
        </w:rPr>
        <w:t>Поставка слуховых аппаратов для обеспечения инвалидов в 202</w:t>
      </w:r>
      <w:r w:rsidR="000F6CBC">
        <w:rPr>
          <w:rFonts w:ascii="Times New Roman" w:eastAsia="Times New Roman" w:hAnsi="Times New Roman"/>
          <w:bCs/>
        </w:rPr>
        <w:t>3</w:t>
      </w:r>
      <w:r w:rsidR="00276A01" w:rsidRPr="00276A01">
        <w:rPr>
          <w:rFonts w:ascii="Times New Roman" w:eastAsia="Times New Roman" w:hAnsi="Times New Roman"/>
          <w:bCs/>
        </w:rPr>
        <w:t xml:space="preserve"> году</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52"/>
        <w:gridCol w:w="10351"/>
        <w:gridCol w:w="1134"/>
      </w:tblGrid>
      <w:tr w:rsidR="000040B7" w:rsidTr="000040B7">
        <w:tc>
          <w:tcPr>
            <w:tcW w:w="708" w:type="dxa"/>
            <w:tcBorders>
              <w:top w:val="single" w:sz="4" w:space="0" w:color="auto"/>
              <w:left w:val="single" w:sz="4" w:space="0" w:color="auto"/>
              <w:bottom w:val="single" w:sz="4" w:space="0" w:color="auto"/>
              <w:right w:val="single" w:sz="4" w:space="0" w:color="auto"/>
            </w:tcBorders>
            <w:hideMark/>
          </w:tcPr>
          <w:p w:rsidR="000040B7" w:rsidRDefault="000040B7">
            <w:pPr>
              <w:ind w:left="6"/>
              <w:jc w:val="center"/>
              <w:rPr>
                <w:rFonts w:ascii="Times New Roman" w:eastAsia="Calibri" w:hAnsi="Times New Roman" w:cs="Times New Roman"/>
                <w:sz w:val="20"/>
                <w:szCs w:val="20"/>
              </w:rPr>
            </w:pPr>
            <w:r>
              <w:rPr>
                <w:rFonts w:ascii="Times New Roman" w:hAnsi="Times New Roman" w:cs="Times New Roman"/>
                <w:sz w:val="20"/>
                <w:szCs w:val="20"/>
              </w:rPr>
              <w:t>№ п/п</w:t>
            </w:r>
          </w:p>
        </w:tc>
        <w:tc>
          <w:tcPr>
            <w:tcW w:w="2552" w:type="dxa"/>
            <w:tcBorders>
              <w:top w:val="single" w:sz="4" w:space="0" w:color="auto"/>
              <w:left w:val="single" w:sz="4" w:space="0" w:color="auto"/>
              <w:bottom w:val="single" w:sz="4" w:space="0" w:color="auto"/>
              <w:right w:val="single" w:sz="4" w:space="0" w:color="auto"/>
            </w:tcBorders>
            <w:hideMark/>
          </w:tcPr>
          <w:p w:rsidR="000040B7" w:rsidRDefault="000040B7">
            <w:pPr>
              <w:ind w:left="6"/>
              <w:jc w:val="center"/>
              <w:rPr>
                <w:rFonts w:ascii="Times New Roman" w:hAnsi="Times New Roman" w:cs="Times New Roman"/>
                <w:i/>
                <w:sz w:val="20"/>
                <w:szCs w:val="20"/>
              </w:rPr>
            </w:pPr>
            <w:r>
              <w:rPr>
                <w:rFonts w:ascii="Times New Roman" w:hAnsi="Times New Roman" w:cs="Times New Roman"/>
                <w:sz w:val="20"/>
                <w:szCs w:val="20"/>
              </w:rPr>
              <w:t>Наименование</w:t>
            </w:r>
          </w:p>
        </w:tc>
        <w:tc>
          <w:tcPr>
            <w:tcW w:w="10351" w:type="dxa"/>
            <w:tcBorders>
              <w:top w:val="single" w:sz="4" w:space="0" w:color="auto"/>
              <w:left w:val="single" w:sz="4" w:space="0" w:color="auto"/>
              <w:bottom w:val="single" w:sz="4" w:space="0" w:color="auto"/>
              <w:right w:val="single" w:sz="4" w:space="0" w:color="auto"/>
            </w:tcBorders>
            <w:hideMark/>
          </w:tcPr>
          <w:p w:rsidR="000040B7" w:rsidRDefault="000040B7">
            <w:pPr>
              <w:jc w:val="center"/>
              <w:rPr>
                <w:rFonts w:ascii="Times New Roman" w:hAnsi="Times New Roman" w:cs="Times New Roman"/>
                <w:i/>
                <w:sz w:val="20"/>
                <w:szCs w:val="20"/>
              </w:rPr>
            </w:pPr>
            <w:r>
              <w:rPr>
                <w:rFonts w:ascii="Times New Roman" w:hAnsi="Times New Roman" w:cs="Times New Roman"/>
                <w:sz w:val="20"/>
                <w:szCs w:val="20"/>
              </w:rPr>
              <w:t>Сведения о функциональных, технических и качественных характеристиках, эксплуатационных характеристиках Товара</w:t>
            </w:r>
          </w:p>
        </w:tc>
        <w:tc>
          <w:tcPr>
            <w:tcW w:w="1134" w:type="dxa"/>
            <w:tcBorders>
              <w:top w:val="single" w:sz="4" w:space="0" w:color="auto"/>
              <w:left w:val="single" w:sz="4" w:space="0" w:color="auto"/>
              <w:bottom w:val="single" w:sz="4" w:space="0" w:color="auto"/>
              <w:right w:val="single" w:sz="4" w:space="0" w:color="auto"/>
            </w:tcBorders>
            <w:hideMark/>
          </w:tcPr>
          <w:p w:rsidR="000040B7" w:rsidRDefault="000040B7">
            <w:pPr>
              <w:snapToGrid w:val="0"/>
              <w:jc w:val="center"/>
              <w:textAlignment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Кол-во,</w:t>
            </w:r>
          </w:p>
          <w:p w:rsidR="000040B7" w:rsidRDefault="000040B7">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шт.</w:t>
            </w:r>
          </w:p>
        </w:tc>
      </w:tr>
      <w:tr w:rsidR="000040B7" w:rsidTr="000040B7">
        <w:trPr>
          <w:trHeight w:val="1874"/>
        </w:trPr>
        <w:tc>
          <w:tcPr>
            <w:tcW w:w="708" w:type="dxa"/>
            <w:tcBorders>
              <w:top w:val="single" w:sz="4" w:space="0" w:color="auto"/>
              <w:left w:val="single" w:sz="4" w:space="0" w:color="auto"/>
              <w:bottom w:val="single" w:sz="4" w:space="0" w:color="auto"/>
              <w:right w:val="single" w:sz="4" w:space="0" w:color="auto"/>
            </w:tcBorders>
            <w:hideMark/>
          </w:tcPr>
          <w:p w:rsidR="000040B7" w:rsidRDefault="000040B7">
            <w:pPr>
              <w:rPr>
                <w:rFonts w:ascii="Times New Roman" w:eastAsia="Calibri" w:hAnsi="Times New Roman" w:cs="Calibri"/>
                <w:sz w:val="20"/>
                <w:szCs w:val="20"/>
                <w:lang w:eastAsia="ar-SA"/>
              </w:rPr>
            </w:pPr>
            <w:r>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0040B7" w:rsidRDefault="000040B7">
            <w:pPr>
              <w:rPr>
                <w:rFonts w:ascii="Times New Roman" w:hAnsi="Times New Roman" w:cs="Times New Roman"/>
                <w:sz w:val="20"/>
                <w:szCs w:val="20"/>
              </w:rPr>
            </w:pPr>
            <w:r>
              <w:rPr>
                <w:rFonts w:ascii="Times New Roman" w:eastAsia="Times New Roman" w:hAnsi="Times New Roman" w:cs="Times New Roman"/>
                <w:sz w:val="20"/>
                <w:szCs w:val="20"/>
              </w:rPr>
              <w:t>Слуховой аппарат цифровой заушный средней мощности</w:t>
            </w:r>
          </w:p>
        </w:tc>
        <w:tc>
          <w:tcPr>
            <w:tcW w:w="10351" w:type="dxa"/>
            <w:tcBorders>
              <w:top w:val="single" w:sz="4" w:space="0" w:color="auto"/>
              <w:left w:val="single" w:sz="4" w:space="0" w:color="auto"/>
              <w:bottom w:val="single" w:sz="4" w:space="0" w:color="auto"/>
              <w:right w:val="single" w:sz="4" w:space="0" w:color="auto"/>
            </w:tcBorders>
            <w:hideMark/>
          </w:tcPr>
          <w:p w:rsidR="000040B7" w:rsidRDefault="000040B7">
            <w:pPr>
              <w:jc w:val="both"/>
              <w:rPr>
                <w:rFonts w:ascii="Times New Roman" w:hAnsi="Times New Roman" w:cs="Times New Roman"/>
                <w:sz w:val="20"/>
                <w:szCs w:val="20"/>
              </w:rPr>
            </w:pPr>
            <w:r>
              <w:rPr>
                <w:rFonts w:ascii="Times New Roman" w:hAnsi="Times New Roman" w:cs="Times New Roman"/>
                <w:sz w:val="20"/>
                <w:szCs w:val="20"/>
              </w:rPr>
              <w:t>Цифровой заушный программируемый слуховой аппарат средней мощности в стандартном корпусе. Тип обработки сигналов должен быть цифровой. Количество программ прослушивания (с возможностью программирования) должно быть не менее 4. Количество каналов цифровой обработки звука должно быть не менее 4. Максимальный выходной уровень звукового давления на 90дБ (ВУЗД 90) должен быть не менее 123 и не более 1</w:t>
            </w:r>
            <w:r w:rsidR="007F061C">
              <w:rPr>
                <w:rFonts w:ascii="Times New Roman" w:hAnsi="Times New Roman" w:cs="Times New Roman"/>
                <w:sz w:val="20"/>
                <w:szCs w:val="20"/>
              </w:rPr>
              <w:t>30</w:t>
            </w:r>
            <w:r>
              <w:rPr>
                <w:rFonts w:ascii="Times New Roman" w:hAnsi="Times New Roman" w:cs="Times New Roman"/>
                <w:sz w:val="20"/>
                <w:szCs w:val="20"/>
              </w:rPr>
              <w:t xml:space="preserve"> дБ. Максимальное акустическое усиление должно быть не менее 50 и не более 60 дБ. </w:t>
            </w:r>
          </w:p>
          <w:p w:rsidR="000040B7" w:rsidRDefault="000040B7">
            <w:pPr>
              <w:jc w:val="both"/>
              <w:rPr>
                <w:rFonts w:ascii="Times New Roman" w:hAnsi="Times New Roman" w:cs="Times New Roman"/>
                <w:sz w:val="20"/>
                <w:szCs w:val="20"/>
              </w:rPr>
            </w:pPr>
            <w:r>
              <w:rPr>
                <w:rFonts w:ascii="Times New Roman" w:hAnsi="Times New Roman" w:cs="Times New Roman"/>
                <w:sz w:val="20"/>
                <w:szCs w:val="20"/>
              </w:rPr>
              <w:t xml:space="preserve">Должен быть Регулятор громкости. </w:t>
            </w:r>
          </w:p>
          <w:p w:rsidR="000040B7" w:rsidRDefault="000040B7">
            <w:pPr>
              <w:jc w:val="both"/>
              <w:rPr>
                <w:rFonts w:ascii="Times New Roman" w:hAnsi="Times New Roman" w:cs="Times New Roman"/>
                <w:sz w:val="20"/>
                <w:szCs w:val="20"/>
              </w:rPr>
            </w:pPr>
            <w:r>
              <w:rPr>
                <w:rFonts w:ascii="Times New Roman" w:hAnsi="Times New Roman" w:cs="Times New Roman"/>
                <w:sz w:val="20"/>
                <w:szCs w:val="20"/>
              </w:rPr>
              <w:t xml:space="preserve">Должна быть Кнопка переключения программ. </w:t>
            </w:r>
          </w:p>
          <w:p w:rsidR="000040B7" w:rsidRDefault="000040B7">
            <w:pPr>
              <w:jc w:val="both"/>
              <w:rPr>
                <w:rFonts w:ascii="Times New Roman" w:hAnsi="Times New Roman" w:cs="Times New Roman"/>
                <w:sz w:val="20"/>
                <w:szCs w:val="20"/>
              </w:rPr>
            </w:pPr>
            <w:r>
              <w:rPr>
                <w:rFonts w:ascii="Times New Roman" w:hAnsi="Times New Roman" w:cs="Times New Roman"/>
                <w:sz w:val="20"/>
                <w:szCs w:val="20"/>
              </w:rPr>
              <w:t xml:space="preserve">Должна быть Звуковая индикация разряда элемента питания. </w:t>
            </w:r>
          </w:p>
          <w:p w:rsidR="000040B7" w:rsidRDefault="000040B7">
            <w:pPr>
              <w:jc w:val="both"/>
              <w:rPr>
                <w:rFonts w:ascii="Times New Roman" w:hAnsi="Times New Roman" w:cs="Times New Roman"/>
                <w:sz w:val="20"/>
                <w:szCs w:val="20"/>
              </w:rPr>
            </w:pPr>
            <w:r>
              <w:rPr>
                <w:rFonts w:ascii="Times New Roman" w:hAnsi="Times New Roman" w:cs="Times New Roman"/>
                <w:sz w:val="20"/>
                <w:szCs w:val="20"/>
              </w:rPr>
              <w:t xml:space="preserve">Должна быть Индукционная катушка. </w:t>
            </w:r>
          </w:p>
          <w:p w:rsidR="000040B7" w:rsidRDefault="000040B7">
            <w:pPr>
              <w:jc w:val="both"/>
              <w:rPr>
                <w:rFonts w:ascii="Times New Roman" w:hAnsi="Times New Roman" w:cs="Times New Roman"/>
                <w:sz w:val="20"/>
                <w:szCs w:val="20"/>
              </w:rPr>
            </w:pPr>
            <w:r>
              <w:rPr>
                <w:rFonts w:ascii="Times New Roman" w:hAnsi="Times New Roman" w:cs="Times New Roman"/>
                <w:sz w:val="20"/>
                <w:szCs w:val="20"/>
              </w:rPr>
              <w:t xml:space="preserve">Должна быть Система шумоподавления. </w:t>
            </w:r>
          </w:p>
          <w:p w:rsidR="000040B7" w:rsidRDefault="000040B7">
            <w:pPr>
              <w:jc w:val="both"/>
              <w:rPr>
                <w:rFonts w:ascii="Times New Roman" w:hAnsi="Times New Roman" w:cs="Times New Roman"/>
                <w:sz w:val="20"/>
                <w:szCs w:val="20"/>
              </w:rPr>
            </w:pPr>
            <w:r>
              <w:rPr>
                <w:rFonts w:ascii="Times New Roman" w:hAnsi="Times New Roman" w:cs="Times New Roman"/>
                <w:sz w:val="20"/>
                <w:szCs w:val="20"/>
              </w:rPr>
              <w:t xml:space="preserve">Частотный диапазон должен быть: Нижняя граница диапазона - не более 0,1 кГц. Верхняя граница диапазона - не менее </w:t>
            </w:r>
            <w:r w:rsidR="00F96C55">
              <w:rPr>
                <w:rFonts w:ascii="Times New Roman" w:hAnsi="Times New Roman" w:cs="Times New Roman"/>
                <w:sz w:val="20"/>
                <w:szCs w:val="20"/>
              </w:rPr>
              <w:t>6</w:t>
            </w:r>
            <w:r>
              <w:rPr>
                <w:rFonts w:ascii="Times New Roman" w:hAnsi="Times New Roman" w:cs="Times New Roman"/>
                <w:sz w:val="20"/>
                <w:szCs w:val="20"/>
              </w:rPr>
              <w:t xml:space="preserve">,0 кГц. </w:t>
            </w:r>
          </w:p>
          <w:p w:rsidR="000040B7" w:rsidRDefault="000040B7">
            <w:pPr>
              <w:jc w:val="both"/>
              <w:rPr>
                <w:rFonts w:ascii="Times New Roman" w:hAnsi="Times New Roman" w:cs="Times New Roman"/>
                <w:sz w:val="20"/>
                <w:szCs w:val="20"/>
              </w:rPr>
            </w:pPr>
            <w:r>
              <w:rPr>
                <w:rFonts w:ascii="Times New Roman" w:hAnsi="Times New Roman" w:cs="Times New Roman"/>
                <w:sz w:val="20"/>
                <w:szCs w:val="20"/>
              </w:rPr>
              <w:t xml:space="preserve">Комплект слухового аппарата должен быть: </w:t>
            </w:r>
          </w:p>
          <w:p w:rsidR="000040B7" w:rsidRDefault="000040B7">
            <w:pPr>
              <w:jc w:val="both"/>
              <w:rPr>
                <w:rFonts w:ascii="Times New Roman" w:hAnsi="Times New Roman" w:cs="Times New Roman"/>
                <w:sz w:val="20"/>
                <w:szCs w:val="20"/>
              </w:rPr>
            </w:pPr>
            <w:r>
              <w:rPr>
                <w:rFonts w:ascii="Times New Roman" w:hAnsi="Times New Roman" w:cs="Times New Roman"/>
                <w:sz w:val="20"/>
                <w:szCs w:val="20"/>
              </w:rPr>
              <w:t>ушной вкладыш,</w:t>
            </w:r>
          </w:p>
          <w:p w:rsidR="000040B7" w:rsidRDefault="000040B7">
            <w:pPr>
              <w:jc w:val="both"/>
              <w:rPr>
                <w:rFonts w:ascii="Times New Roman" w:hAnsi="Times New Roman" w:cs="Times New Roman"/>
                <w:sz w:val="20"/>
                <w:szCs w:val="20"/>
              </w:rPr>
            </w:pPr>
            <w:r>
              <w:rPr>
                <w:rFonts w:ascii="Times New Roman" w:hAnsi="Times New Roman" w:cs="Times New Roman"/>
                <w:sz w:val="20"/>
                <w:szCs w:val="20"/>
              </w:rPr>
              <w:t xml:space="preserve">элемент питания, </w:t>
            </w:r>
          </w:p>
          <w:p w:rsidR="000040B7" w:rsidRDefault="000040B7">
            <w:pPr>
              <w:jc w:val="both"/>
              <w:rPr>
                <w:rFonts w:ascii="Times New Roman" w:hAnsi="Times New Roman" w:cs="Times New Roman"/>
                <w:sz w:val="20"/>
                <w:szCs w:val="20"/>
              </w:rPr>
            </w:pPr>
            <w:r>
              <w:rPr>
                <w:rFonts w:ascii="Times New Roman" w:hAnsi="Times New Roman" w:cs="Times New Roman"/>
                <w:sz w:val="20"/>
                <w:szCs w:val="20"/>
              </w:rPr>
              <w:t>руководство по эксплуатации на русском языке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40B7" w:rsidRDefault="00DD4CBE" w:rsidP="000C410D">
            <w:pPr>
              <w:jc w:val="center"/>
              <w:rPr>
                <w:rFonts w:ascii="Times New Roman" w:hAnsi="Times New Roman" w:cs="Times New Roman"/>
                <w:sz w:val="20"/>
                <w:szCs w:val="20"/>
                <w:lang w:eastAsia="ar-SA"/>
              </w:rPr>
            </w:pPr>
            <w:r>
              <w:rPr>
                <w:rFonts w:ascii="Times New Roman" w:hAnsi="Times New Roman" w:cs="Times New Roman"/>
                <w:sz w:val="20"/>
                <w:szCs w:val="20"/>
                <w:lang w:eastAsia="ar-SA"/>
              </w:rPr>
              <w:t>50</w:t>
            </w:r>
          </w:p>
        </w:tc>
      </w:tr>
      <w:tr w:rsidR="000040B7" w:rsidTr="000040B7">
        <w:trPr>
          <w:trHeight w:val="3250"/>
        </w:trPr>
        <w:tc>
          <w:tcPr>
            <w:tcW w:w="708" w:type="dxa"/>
            <w:tcBorders>
              <w:top w:val="single" w:sz="4" w:space="0" w:color="auto"/>
              <w:left w:val="single" w:sz="4" w:space="0" w:color="auto"/>
              <w:bottom w:val="single" w:sz="4" w:space="0" w:color="auto"/>
              <w:right w:val="single" w:sz="4" w:space="0" w:color="auto"/>
            </w:tcBorders>
            <w:hideMark/>
          </w:tcPr>
          <w:p w:rsidR="000040B7" w:rsidRDefault="000040B7">
            <w:pPr>
              <w:rPr>
                <w:rFonts w:ascii="Times New Roman" w:hAnsi="Times New Roman" w:cs="Calibri"/>
                <w:sz w:val="20"/>
                <w:szCs w:val="20"/>
              </w:rPr>
            </w:pPr>
            <w:r>
              <w:rPr>
                <w:rFonts w:ascii="Times New Roman" w:hAnsi="Times New Roman"/>
                <w:sz w:val="20"/>
                <w:szCs w:val="20"/>
              </w:rPr>
              <w:t>2</w:t>
            </w:r>
          </w:p>
        </w:tc>
        <w:tc>
          <w:tcPr>
            <w:tcW w:w="2552" w:type="dxa"/>
            <w:tcBorders>
              <w:top w:val="single" w:sz="4" w:space="0" w:color="auto"/>
              <w:left w:val="single" w:sz="4" w:space="0" w:color="auto"/>
              <w:bottom w:val="single" w:sz="4" w:space="0" w:color="auto"/>
              <w:right w:val="single" w:sz="4" w:space="0" w:color="auto"/>
            </w:tcBorders>
            <w:hideMark/>
          </w:tcPr>
          <w:p w:rsidR="000040B7" w:rsidRDefault="000040B7">
            <w:pPr>
              <w:rPr>
                <w:rFonts w:ascii="Times New Roman" w:hAnsi="Times New Roman" w:cs="Times New Roman"/>
                <w:sz w:val="20"/>
                <w:szCs w:val="20"/>
              </w:rPr>
            </w:pPr>
            <w:r>
              <w:rPr>
                <w:rFonts w:ascii="Times New Roman" w:eastAsia="Times New Roman" w:hAnsi="Times New Roman" w:cs="Times New Roman"/>
                <w:sz w:val="20"/>
                <w:szCs w:val="20"/>
              </w:rPr>
              <w:t>Слуховой аппарат цифровой заушный мощный</w:t>
            </w:r>
          </w:p>
        </w:tc>
        <w:tc>
          <w:tcPr>
            <w:tcW w:w="10351" w:type="dxa"/>
            <w:tcBorders>
              <w:top w:val="single" w:sz="4" w:space="0" w:color="auto"/>
              <w:left w:val="single" w:sz="4" w:space="0" w:color="auto"/>
              <w:bottom w:val="single" w:sz="4" w:space="0" w:color="auto"/>
              <w:right w:val="single" w:sz="4" w:space="0" w:color="auto"/>
            </w:tcBorders>
            <w:hideMark/>
          </w:tcPr>
          <w:p w:rsidR="000040B7" w:rsidRDefault="000040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Цифровой заушный программируемый слуховой аппарат мощный в стандартном корпусе. Тип обработки сигналов </w:t>
            </w:r>
            <w:r>
              <w:rPr>
                <w:rFonts w:ascii="Times New Roman" w:hAnsi="Times New Roman" w:cs="Times New Roman"/>
                <w:sz w:val="20"/>
                <w:szCs w:val="20"/>
              </w:rPr>
              <w:t>должен быть</w:t>
            </w:r>
            <w:r>
              <w:rPr>
                <w:rFonts w:ascii="Times New Roman" w:eastAsia="Times New Roman" w:hAnsi="Times New Roman" w:cs="Times New Roman"/>
                <w:sz w:val="20"/>
                <w:szCs w:val="20"/>
              </w:rPr>
              <w:t xml:space="preserve"> цифровой. Количество программ прослушивания (с возможностью программирования) </w:t>
            </w:r>
            <w:r>
              <w:rPr>
                <w:rFonts w:ascii="Times New Roman" w:hAnsi="Times New Roman" w:cs="Times New Roman"/>
                <w:sz w:val="20"/>
                <w:szCs w:val="20"/>
              </w:rPr>
              <w:t>должно быть</w:t>
            </w:r>
            <w:r>
              <w:rPr>
                <w:rFonts w:ascii="Times New Roman" w:eastAsia="Times New Roman" w:hAnsi="Times New Roman" w:cs="Times New Roman"/>
                <w:sz w:val="20"/>
                <w:szCs w:val="20"/>
              </w:rPr>
              <w:t xml:space="preserve"> не менее 4. Количество каналов цифровой обработки звука </w:t>
            </w:r>
            <w:r>
              <w:rPr>
                <w:rFonts w:ascii="Times New Roman" w:hAnsi="Times New Roman" w:cs="Times New Roman"/>
                <w:sz w:val="20"/>
                <w:szCs w:val="20"/>
              </w:rPr>
              <w:t>должно быть</w:t>
            </w:r>
            <w:r>
              <w:rPr>
                <w:rFonts w:ascii="Times New Roman" w:eastAsia="Times New Roman" w:hAnsi="Times New Roman" w:cs="Times New Roman"/>
                <w:sz w:val="20"/>
                <w:szCs w:val="20"/>
              </w:rPr>
              <w:t xml:space="preserve"> не менее 4. </w:t>
            </w:r>
          </w:p>
          <w:p w:rsidR="000040B7" w:rsidRDefault="000040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Частотный диапазон </w:t>
            </w:r>
            <w:r>
              <w:rPr>
                <w:rFonts w:ascii="Times New Roman" w:hAnsi="Times New Roman" w:cs="Times New Roman"/>
                <w:sz w:val="20"/>
                <w:szCs w:val="20"/>
              </w:rPr>
              <w:t>должен быть</w:t>
            </w:r>
            <w:r>
              <w:rPr>
                <w:rFonts w:ascii="Times New Roman" w:eastAsia="Times New Roman" w:hAnsi="Times New Roman" w:cs="Times New Roman"/>
                <w:sz w:val="20"/>
                <w:szCs w:val="20"/>
              </w:rPr>
              <w:t xml:space="preserve">: Нижняя граница диапазона - не более 0,1 кГц, Верхняя граница диапазона - не менее </w:t>
            </w:r>
            <w:r w:rsidR="00F6362A">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,1 кГц. </w:t>
            </w:r>
          </w:p>
          <w:p w:rsidR="000040B7" w:rsidRDefault="000040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Максимальный выходной уровень звукового давления на 90дБ (ВУЗД 90)</w:t>
            </w:r>
            <w:r>
              <w:rPr>
                <w:rFonts w:ascii="Times New Roman" w:hAnsi="Times New Roman" w:cs="Times New Roman"/>
                <w:sz w:val="20"/>
                <w:szCs w:val="20"/>
              </w:rPr>
              <w:t xml:space="preserve"> должен быть</w:t>
            </w:r>
            <w:r>
              <w:rPr>
                <w:rFonts w:ascii="Times New Roman" w:eastAsia="Times New Roman" w:hAnsi="Times New Roman" w:cs="Times New Roman"/>
                <w:sz w:val="20"/>
                <w:szCs w:val="20"/>
              </w:rPr>
              <w:t xml:space="preserve"> не менее 131 и не более 13</w:t>
            </w:r>
            <w:r w:rsidR="000813AA">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дБ. Максимальное акустическое усиление </w:t>
            </w:r>
            <w:r>
              <w:rPr>
                <w:rFonts w:ascii="Times New Roman" w:hAnsi="Times New Roman" w:cs="Times New Roman"/>
                <w:sz w:val="20"/>
                <w:szCs w:val="20"/>
              </w:rPr>
              <w:t>должно быть</w:t>
            </w:r>
            <w:r>
              <w:rPr>
                <w:rFonts w:ascii="Times New Roman" w:eastAsia="Times New Roman" w:hAnsi="Times New Roman" w:cs="Times New Roman"/>
                <w:sz w:val="20"/>
                <w:szCs w:val="20"/>
              </w:rPr>
              <w:t xml:space="preserve"> не менее 65 и не более 75 дБ. </w:t>
            </w:r>
          </w:p>
          <w:p w:rsidR="000040B7" w:rsidRDefault="000040B7">
            <w:pPr>
              <w:jc w:val="both"/>
              <w:rPr>
                <w:rFonts w:ascii="Times New Roman" w:eastAsia="Times New Roman" w:hAnsi="Times New Roman" w:cs="Times New Roman"/>
                <w:sz w:val="20"/>
                <w:szCs w:val="20"/>
              </w:rPr>
            </w:pPr>
            <w:r>
              <w:rPr>
                <w:rFonts w:ascii="Times New Roman" w:hAnsi="Times New Roman" w:cs="Times New Roman"/>
                <w:sz w:val="20"/>
                <w:szCs w:val="20"/>
              </w:rPr>
              <w:t>Должен быть</w:t>
            </w:r>
            <w:r>
              <w:rPr>
                <w:rFonts w:ascii="Times New Roman" w:eastAsia="Times New Roman" w:hAnsi="Times New Roman" w:cs="Times New Roman"/>
                <w:sz w:val="20"/>
                <w:szCs w:val="20"/>
              </w:rPr>
              <w:t xml:space="preserve"> Регулятор громкости. </w:t>
            </w:r>
          </w:p>
          <w:p w:rsidR="000040B7" w:rsidRDefault="000040B7">
            <w:pPr>
              <w:jc w:val="both"/>
              <w:rPr>
                <w:rFonts w:ascii="Times New Roman" w:eastAsia="Times New Roman" w:hAnsi="Times New Roman" w:cs="Times New Roman"/>
                <w:sz w:val="20"/>
                <w:szCs w:val="20"/>
              </w:rPr>
            </w:pPr>
            <w:r>
              <w:rPr>
                <w:rFonts w:ascii="Times New Roman" w:hAnsi="Times New Roman" w:cs="Times New Roman"/>
                <w:sz w:val="20"/>
                <w:szCs w:val="20"/>
              </w:rPr>
              <w:t>Должна быть</w:t>
            </w:r>
            <w:r>
              <w:rPr>
                <w:rFonts w:ascii="Times New Roman" w:eastAsia="Times New Roman" w:hAnsi="Times New Roman" w:cs="Times New Roman"/>
                <w:sz w:val="20"/>
                <w:szCs w:val="20"/>
              </w:rPr>
              <w:t xml:space="preserve"> Звуковая индикация переключения программ прослушивания. </w:t>
            </w:r>
          </w:p>
          <w:p w:rsidR="000040B7" w:rsidRDefault="000040B7">
            <w:pPr>
              <w:jc w:val="both"/>
              <w:rPr>
                <w:rFonts w:ascii="Times New Roman" w:eastAsia="Times New Roman" w:hAnsi="Times New Roman" w:cs="Times New Roman"/>
                <w:sz w:val="20"/>
                <w:szCs w:val="20"/>
              </w:rPr>
            </w:pPr>
            <w:r>
              <w:rPr>
                <w:rFonts w:ascii="Times New Roman" w:hAnsi="Times New Roman" w:cs="Times New Roman"/>
                <w:sz w:val="20"/>
                <w:szCs w:val="20"/>
              </w:rPr>
              <w:t>Должна быть</w:t>
            </w:r>
            <w:r>
              <w:rPr>
                <w:rFonts w:ascii="Times New Roman" w:eastAsia="Times New Roman" w:hAnsi="Times New Roman" w:cs="Times New Roman"/>
                <w:sz w:val="20"/>
                <w:szCs w:val="20"/>
              </w:rPr>
              <w:t xml:space="preserve"> Звуковая индикация разряда элемента питания. </w:t>
            </w:r>
          </w:p>
          <w:p w:rsidR="000040B7" w:rsidRDefault="000040B7">
            <w:pPr>
              <w:jc w:val="both"/>
              <w:rPr>
                <w:rFonts w:ascii="Times New Roman" w:eastAsia="Times New Roman" w:hAnsi="Times New Roman" w:cs="Times New Roman"/>
                <w:sz w:val="20"/>
                <w:szCs w:val="20"/>
              </w:rPr>
            </w:pPr>
            <w:r>
              <w:rPr>
                <w:rFonts w:ascii="Times New Roman" w:hAnsi="Times New Roman" w:cs="Times New Roman"/>
                <w:sz w:val="20"/>
                <w:szCs w:val="20"/>
              </w:rPr>
              <w:t>Должна быть</w:t>
            </w:r>
            <w:r>
              <w:rPr>
                <w:rFonts w:ascii="Times New Roman" w:eastAsia="Times New Roman" w:hAnsi="Times New Roman" w:cs="Times New Roman"/>
                <w:sz w:val="20"/>
                <w:szCs w:val="20"/>
              </w:rPr>
              <w:t xml:space="preserve"> Кнопка переключения программ. </w:t>
            </w:r>
          </w:p>
          <w:p w:rsidR="000040B7" w:rsidRDefault="000040B7">
            <w:pPr>
              <w:jc w:val="both"/>
              <w:rPr>
                <w:rFonts w:ascii="Times New Roman" w:eastAsia="Times New Roman" w:hAnsi="Times New Roman" w:cs="Times New Roman"/>
                <w:sz w:val="20"/>
                <w:szCs w:val="20"/>
              </w:rPr>
            </w:pPr>
            <w:r>
              <w:rPr>
                <w:rFonts w:ascii="Times New Roman" w:hAnsi="Times New Roman" w:cs="Times New Roman"/>
                <w:sz w:val="20"/>
                <w:szCs w:val="20"/>
              </w:rPr>
              <w:t>Должна быть</w:t>
            </w:r>
            <w:r>
              <w:rPr>
                <w:rFonts w:ascii="Times New Roman" w:eastAsia="Times New Roman" w:hAnsi="Times New Roman" w:cs="Times New Roman"/>
                <w:sz w:val="20"/>
                <w:szCs w:val="20"/>
              </w:rPr>
              <w:t xml:space="preserve"> Индукционная катушка. </w:t>
            </w:r>
          </w:p>
          <w:p w:rsidR="000040B7" w:rsidRDefault="000040B7">
            <w:pPr>
              <w:jc w:val="both"/>
              <w:rPr>
                <w:rFonts w:ascii="Times New Roman" w:eastAsia="Times New Roman" w:hAnsi="Times New Roman" w:cs="Times New Roman"/>
                <w:sz w:val="20"/>
                <w:szCs w:val="20"/>
              </w:rPr>
            </w:pPr>
            <w:r>
              <w:rPr>
                <w:rFonts w:ascii="Times New Roman" w:hAnsi="Times New Roman" w:cs="Times New Roman"/>
                <w:sz w:val="20"/>
                <w:szCs w:val="20"/>
              </w:rPr>
              <w:t>Должна быть</w:t>
            </w:r>
            <w:r>
              <w:rPr>
                <w:rFonts w:ascii="Times New Roman" w:eastAsia="Times New Roman" w:hAnsi="Times New Roman" w:cs="Times New Roman"/>
                <w:sz w:val="20"/>
                <w:szCs w:val="20"/>
              </w:rPr>
              <w:t xml:space="preserve"> Система шумоподавления. </w:t>
            </w:r>
          </w:p>
          <w:p w:rsidR="000040B7" w:rsidRDefault="000040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Должно быть Адаптивное подавление акустической обратной связи. </w:t>
            </w:r>
          </w:p>
          <w:p w:rsidR="000040B7" w:rsidRDefault="000040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Комплект слухового аппарата </w:t>
            </w:r>
            <w:r>
              <w:rPr>
                <w:rFonts w:ascii="Times New Roman" w:hAnsi="Times New Roman" w:cs="Times New Roman"/>
                <w:sz w:val="20"/>
                <w:szCs w:val="20"/>
              </w:rPr>
              <w:t>должен быть</w:t>
            </w:r>
            <w:r>
              <w:rPr>
                <w:rFonts w:ascii="Times New Roman" w:eastAsia="Times New Roman" w:hAnsi="Times New Roman" w:cs="Times New Roman"/>
                <w:sz w:val="20"/>
                <w:szCs w:val="20"/>
              </w:rPr>
              <w:t xml:space="preserve">: </w:t>
            </w:r>
          </w:p>
          <w:p w:rsidR="000040B7" w:rsidRDefault="000040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ушной вкладыш, </w:t>
            </w:r>
          </w:p>
          <w:p w:rsidR="000040B7" w:rsidRDefault="000040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элемент питания, </w:t>
            </w:r>
          </w:p>
          <w:p w:rsidR="000040B7" w:rsidRDefault="000040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руководство по эксплуатации на русском языке.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40B7" w:rsidRDefault="00DD4CBE" w:rsidP="00261CE0">
            <w:pPr>
              <w:jc w:val="center"/>
              <w:rPr>
                <w:rFonts w:ascii="Times New Roman" w:eastAsia="Calibri" w:hAnsi="Times New Roman" w:cs="Times New Roman"/>
                <w:sz w:val="20"/>
                <w:szCs w:val="20"/>
              </w:rPr>
            </w:pPr>
            <w:r>
              <w:rPr>
                <w:rFonts w:ascii="Times New Roman" w:hAnsi="Times New Roman" w:cs="Times New Roman"/>
                <w:sz w:val="20"/>
                <w:szCs w:val="20"/>
              </w:rPr>
              <w:t>20</w:t>
            </w:r>
          </w:p>
        </w:tc>
      </w:tr>
      <w:tr w:rsidR="000040B7" w:rsidTr="000040B7">
        <w:trPr>
          <w:trHeight w:val="3250"/>
        </w:trPr>
        <w:tc>
          <w:tcPr>
            <w:tcW w:w="708" w:type="dxa"/>
            <w:tcBorders>
              <w:top w:val="single" w:sz="4" w:space="0" w:color="auto"/>
              <w:left w:val="single" w:sz="4" w:space="0" w:color="auto"/>
              <w:bottom w:val="single" w:sz="4" w:space="0" w:color="auto"/>
              <w:right w:val="single" w:sz="4" w:space="0" w:color="auto"/>
            </w:tcBorders>
            <w:hideMark/>
          </w:tcPr>
          <w:p w:rsidR="000040B7" w:rsidRDefault="000040B7">
            <w:pPr>
              <w:rPr>
                <w:rFonts w:ascii="Times New Roman" w:hAnsi="Times New Roman"/>
                <w:sz w:val="20"/>
                <w:szCs w:val="20"/>
              </w:rPr>
            </w:pPr>
            <w:r>
              <w:rPr>
                <w:rFonts w:ascii="Times New Roman" w:hAnsi="Times New Roman"/>
                <w:sz w:val="20"/>
                <w:szCs w:val="20"/>
              </w:rPr>
              <w:lastRenderedPageBreak/>
              <w:t>3</w:t>
            </w:r>
          </w:p>
        </w:tc>
        <w:tc>
          <w:tcPr>
            <w:tcW w:w="2552" w:type="dxa"/>
            <w:tcBorders>
              <w:top w:val="single" w:sz="4" w:space="0" w:color="auto"/>
              <w:left w:val="single" w:sz="4" w:space="0" w:color="auto"/>
              <w:bottom w:val="single" w:sz="4" w:space="0" w:color="auto"/>
              <w:right w:val="single" w:sz="4" w:space="0" w:color="auto"/>
            </w:tcBorders>
            <w:hideMark/>
          </w:tcPr>
          <w:p w:rsidR="000040B7" w:rsidRDefault="000040B7">
            <w:pPr>
              <w:rPr>
                <w:rFonts w:ascii="Times New Roman" w:eastAsia="Times New Roman" w:hAnsi="Times New Roman" w:cs="Times New Roman"/>
                <w:sz w:val="20"/>
                <w:szCs w:val="20"/>
              </w:rPr>
            </w:pPr>
            <w:r>
              <w:rPr>
                <w:rFonts w:ascii="Times New Roman" w:eastAsia="Times New Roman" w:hAnsi="Times New Roman" w:cs="Times New Roman"/>
                <w:sz w:val="20"/>
                <w:szCs w:val="20"/>
              </w:rPr>
              <w:t>Слуховой аппарат цифровой заушный сверхмощный</w:t>
            </w:r>
          </w:p>
        </w:tc>
        <w:tc>
          <w:tcPr>
            <w:tcW w:w="10351" w:type="dxa"/>
            <w:tcBorders>
              <w:top w:val="single" w:sz="4" w:space="0" w:color="auto"/>
              <w:left w:val="single" w:sz="4" w:space="0" w:color="auto"/>
              <w:bottom w:val="single" w:sz="4" w:space="0" w:color="auto"/>
              <w:right w:val="single" w:sz="4" w:space="0" w:color="auto"/>
            </w:tcBorders>
            <w:hideMark/>
          </w:tcPr>
          <w:p w:rsidR="000040B7" w:rsidRDefault="000040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Цифровой заушный программируемый слуховой аппарат сверхмощный в стандартном корпусе. Тип обработки сигналов </w:t>
            </w:r>
            <w:r>
              <w:rPr>
                <w:rFonts w:ascii="Times New Roman" w:hAnsi="Times New Roman" w:cs="Times New Roman"/>
                <w:sz w:val="20"/>
                <w:szCs w:val="20"/>
              </w:rPr>
              <w:t>должен быть</w:t>
            </w:r>
            <w:r>
              <w:rPr>
                <w:rFonts w:ascii="Times New Roman" w:eastAsia="Times New Roman" w:hAnsi="Times New Roman" w:cs="Times New Roman"/>
                <w:sz w:val="20"/>
                <w:szCs w:val="20"/>
              </w:rPr>
              <w:t xml:space="preserve"> цифровой. Количество программ прослушивания (с возможностью программирования) </w:t>
            </w:r>
            <w:r>
              <w:rPr>
                <w:rFonts w:ascii="Times New Roman" w:hAnsi="Times New Roman" w:cs="Times New Roman"/>
                <w:sz w:val="20"/>
                <w:szCs w:val="20"/>
              </w:rPr>
              <w:t>должно быть</w:t>
            </w:r>
            <w:r>
              <w:rPr>
                <w:rFonts w:ascii="Times New Roman" w:eastAsia="Times New Roman" w:hAnsi="Times New Roman" w:cs="Times New Roman"/>
                <w:sz w:val="20"/>
                <w:szCs w:val="20"/>
              </w:rPr>
              <w:t xml:space="preserve"> не менее 4. Количество каналов цифровой обработки звука </w:t>
            </w:r>
            <w:r>
              <w:rPr>
                <w:rFonts w:ascii="Times New Roman" w:hAnsi="Times New Roman" w:cs="Times New Roman"/>
                <w:sz w:val="20"/>
                <w:szCs w:val="20"/>
              </w:rPr>
              <w:t>должно быть</w:t>
            </w:r>
            <w:r>
              <w:rPr>
                <w:rFonts w:ascii="Times New Roman" w:eastAsia="Times New Roman" w:hAnsi="Times New Roman" w:cs="Times New Roman"/>
                <w:sz w:val="20"/>
                <w:szCs w:val="20"/>
              </w:rPr>
              <w:t xml:space="preserve"> не менее 4. </w:t>
            </w:r>
          </w:p>
          <w:p w:rsidR="000040B7" w:rsidRDefault="000040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Частотный диапазон </w:t>
            </w:r>
            <w:r>
              <w:rPr>
                <w:rFonts w:ascii="Times New Roman" w:hAnsi="Times New Roman" w:cs="Times New Roman"/>
                <w:sz w:val="20"/>
                <w:szCs w:val="20"/>
              </w:rPr>
              <w:t>должен быть</w:t>
            </w:r>
            <w:r>
              <w:rPr>
                <w:rFonts w:ascii="Times New Roman" w:eastAsia="Times New Roman" w:hAnsi="Times New Roman" w:cs="Times New Roman"/>
                <w:sz w:val="20"/>
                <w:szCs w:val="20"/>
              </w:rPr>
              <w:t xml:space="preserve">: Нижняя граница диапазона - не более 0,1 кГц, Верхняя граница диапазона - не менее </w:t>
            </w:r>
            <w:r w:rsidR="00375C5E">
              <w:rPr>
                <w:rFonts w:ascii="Times New Roman" w:eastAsia="Times New Roman" w:hAnsi="Times New Roman" w:cs="Times New Roman"/>
                <w:sz w:val="20"/>
                <w:szCs w:val="20"/>
              </w:rPr>
              <w:t>6</w:t>
            </w:r>
            <w:r>
              <w:rPr>
                <w:rFonts w:ascii="Times New Roman" w:eastAsia="Times New Roman" w:hAnsi="Times New Roman" w:cs="Times New Roman"/>
                <w:sz w:val="20"/>
                <w:szCs w:val="20"/>
              </w:rPr>
              <w:t>,</w:t>
            </w:r>
            <w:r w:rsidR="00375C5E">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кГц. </w:t>
            </w:r>
          </w:p>
          <w:p w:rsidR="000040B7" w:rsidRDefault="000040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Максимальный выходной уровень звукового давления на 90дБ (ВУЗД 90) </w:t>
            </w:r>
            <w:r>
              <w:rPr>
                <w:rFonts w:ascii="Times New Roman" w:hAnsi="Times New Roman" w:cs="Times New Roman"/>
                <w:sz w:val="20"/>
                <w:szCs w:val="20"/>
              </w:rPr>
              <w:t>должен быть</w:t>
            </w:r>
            <w:r>
              <w:rPr>
                <w:rFonts w:ascii="Times New Roman" w:eastAsia="Times New Roman" w:hAnsi="Times New Roman" w:cs="Times New Roman"/>
                <w:sz w:val="20"/>
                <w:szCs w:val="20"/>
              </w:rPr>
              <w:t xml:space="preserve"> не менее 139 и не более 145 дБ. Максимальное акустическое усиление </w:t>
            </w:r>
            <w:r>
              <w:rPr>
                <w:rFonts w:ascii="Times New Roman" w:hAnsi="Times New Roman" w:cs="Times New Roman"/>
                <w:sz w:val="20"/>
                <w:szCs w:val="20"/>
              </w:rPr>
              <w:t>должно быть</w:t>
            </w:r>
            <w:r>
              <w:rPr>
                <w:rFonts w:ascii="Times New Roman" w:eastAsia="Times New Roman" w:hAnsi="Times New Roman" w:cs="Times New Roman"/>
                <w:sz w:val="20"/>
                <w:szCs w:val="20"/>
              </w:rPr>
              <w:t xml:space="preserve"> не менее 79 и не более 8</w:t>
            </w:r>
            <w:r w:rsidR="00FD5AFD">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дБ. </w:t>
            </w:r>
          </w:p>
          <w:p w:rsidR="000040B7" w:rsidRDefault="000040B7">
            <w:pPr>
              <w:jc w:val="both"/>
              <w:rPr>
                <w:rFonts w:ascii="Times New Roman" w:eastAsia="Times New Roman" w:hAnsi="Times New Roman" w:cs="Times New Roman"/>
                <w:sz w:val="20"/>
                <w:szCs w:val="20"/>
              </w:rPr>
            </w:pPr>
            <w:r>
              <w:rPr>
                <w:rFonts w:ascii="Times New Roman" w:hAnsi="Times New Roman" w:cs="Times New Roman"/>
                <w:sz w:val="20"/>
                <w:szCs w:val="20"/>
              </w:rPr>
              <w:t xml:space="preserve">Должен быть </w:t>
            </w:r>
            <w:r>
              <w:rPr>
                <w:rFonts w:ascii="Times New Roman" w:eastAsia="Times New Roman" w:hAnsi="Times New Roman" w:cs="Times New Roman"/>
                <w:sz w:val="20"/>
                <w:szCs w:val="20"/>
              </w:rPr>
              <w:t>Регулятор громкости.</w:t>
            </w:r>
          </w:p>
          <w:p w:rsidR="000040B7" w:rsidRDefault="000040B7">
            <w:pPr>
              <w:jc w:val="both"/>
              <w:rPr>
                <w:rFonts w:ascii="Times New Roman" w:eastAsia="Times New Roman" w:hAnsi="Times New Roman" w:cs="Times New Roman"/>
                <w:sz w:val="20"/>
                <w:szCs w:val="20"/>
              </w:rPr>
            </w:pPr>
            <w:r>
              <w:rPr>
                <w:rFonts w:ascii="Times New Roman" w:hAnsi="Times New Roman" w:cs="Times New Roman"/>
                <w:sz w:val="20"/>
                <w:szCs w:val="20"/>
              </w:rPr>
              <w:t xml:space="preserve">Должна быть </w:t>
            </w:r>
            <w:r>
              <w:rPr>
                <w:rFonts w:ascii="Times New Roman" w:eastAsia="Times New Roman" w:hAnsi="Times New Roman" w:cs="Times New Roman"/>
                <w:sz w:val="20"/>
                <w:szCs w:val="20"/>
              </w:rPr>
              <w:t>Звуковая индикация переключения программ прослушивания.</w:t>
            </w:r>
          </w:p>
          <w:p w:rsidR="000040B7" w:rsidRDefault="000040B7">
            <w:pPr>
              <w:jc w:val="both"/>
              <w:rPr>
                <w:rFonts w:ascii="Times New Roman" w:eastAsia="Times New Roman" w:hAnsi="Times New Roman" w:cs="Times New Roman"/>
                <w:sz w:val="20"/>
                <w:szCs w:val="20"/>
              </w:rPr>
            </w:pPr>
            <w:r>
              <w:rPr>
                <w:rFonts w:ascii="Times New Roman" w:hAnsi="Times New Roman" w:cs="Times New Roman"/>
                <w:sz w:val="20"/>
                <w:szCs w:val="20"/>
              </w:rPr>
              <w:t xml:space="preserve">Должна быть </w:t>
            </w:r>
            <w:r>
              <w:rPr>
                <w:rFonts w:ascii="Times New Roman" w:eastAsia="Times New Roman" w:hAnsi="Times New Roman" w:cs="Times New Roman"/>
                <w:sz w:val="20"/>
                <w:szCs w:val="20"/>
              </w:rPr>
              <w:t>Звуковая индикация разряда элемента питания.</w:t>
            </w:r>
          </w:p>
          <w:p w:rsidR="000040B7" w:rsidRDefault="000040B7">
            <w:pPr>
              <w:jc w:val="both"/>
              <w:rPr>
                <w:rFonts w:ascii="Times New Roman" w:eastAsia="Times New Roman" w:hAnsi="Times New Roman" w:cs="Times New Roman"/>
                <w:sz w:val="20"/>
                <w:szCs w:val="20"/>
              </w:rPr>
            </w:pPr>
            <w:r>
              <w:rPr>
                <w:rFonts w:ascii="Times New Roman" w:hAnsi="Times New Roman" w:cs="Times New Roman"/>
                <w:sz w:val="20"/>
                <w:szCs w:val="20"/>
              </w:rPr>
              <w:t xml:space="preserve">Должна быть </w:t>
            </w:r>
            <w:r>
              <w:rPr>
                <w:rFonts w:ascii="Times New Roman" w:eastAsia="Times New Roman" w:hAnsi="Times New Roman" w:cs="Times New Roman"/>
                <w:sz w:val="20"/>
                <w:szCs w:val="20"/>
              </w:rPr>
              <w:t>Кнопка переключения программ.</w:t>
            </w:r>
          </w:p>
          <w:p w:rsidR="000040B7" w:rsidRDefault="000040B7">
            <w:pPr>
              <w:jc w:val="both"/>
              <w:rPr>
                <w:rFonts w:ascii="Times New Roman" w:eastAsia="Times New Roman" w:hAnsi="Times New Roman" w:cs="Times New Roman"/>
                <w:sz w:val="20"/>
                <w:szCs w:val="20"/>
              </w:rPr>
            </w:pPr>
            <w:r>
              <w:rPr>
                <w:rFonts w:ascii="Times New Roman" w:hAnsi="Times New Roman" w:cs="Times New Roman"/>
                <w:sz w:val="20"/>
                <w:szCs w:val="20"/>
              </w:rPr>
              <w:t xml:space="preserve">Должна быть </w:t>
            </w:r>
            <w:r>
              <w:rPr>
                <w:rFonts w:ascii="Times New Roman" w:eastAsia="Times New Roman" w:hAnsi="Times New Roman" w:cs="Times New Roman"/>
                <w:sz w:val="20"/>
                <w:szCs w:val="20"/>
              </w:rPr>
              <w:t>Индукционная катушка.</w:t>
            </w:r>
          </w:p>
          <w:p w:rsidR="000040B7" w:rsidRDefault="000040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Должно быть Адаптивное подавление акустической обратной связи. </w:t>
            </w:r>
          </w:p>
          <w:p w:rsidR="000040B7" w:rsidRDefault="000040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Комплект слухового аппарата </w:t>
            </w:r>
            <w:r>
              <w:rPr>
                <w:rFonts w:ascii="Times New Roman" w:hAnsi="Times New Roman" w:cs="Times New Roman"/>
                <w:sz w:val="20"/>
                <w:szCs w:val="20"/>
              </w:rPr>
              <w:t>должен быть</w:t>
            </w:r>
            <w:r>
              <w:rPr>
                <w:rFonts w:ascii="Times New Roman" w:eastAsia="Times New Roman" w:hAnsi="Times New Roman" w:cs="Times New Roman"/>
                <w:sz w:val="20"/>
                <w:szCs w:val="20"/>
              </w:rPr>
              <w:t>:</w:t>
            </w:r>
          </w:p>
          <w:p w:rsidR="000040B7" w:rsidRDefault="000040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ушной вкладыш, </w:t>
            </w:r>
          </w:p>
          <w:p w:rsidR="000040B7" w:rsidRDefault="000040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элемент питания, </w:t>
            </w:r>
          </w:p>
          <w:p w:rsidR="000040B7" w:rsidRDefault="000040B7">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руководство по эксплуатации на русском языке.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40B7" w:rsidRDefault="00DD4CBE">
            <w:pPr>
              <w:jc w:val="center"/>
              <w:rPr>
                <w:rFonts w:ascii="Times New Roman" w:hAnsi="Times New Roman" w:cs="Times New Roman"/>
                <w:sz w:val="20"/>
                <w:szCs w:val="20"/>
              </w:rPr>
            </w:pPr>
            <w:r>
              <w:rPr>
                <w:rFonts w:ascii="Times New Roman" w:hAnsi="Times New Roman" w:cs="Times New Roman"/>
                <w:sz w:val="20"/>
                <w:szCs w:val="20"/>
              </w:rPr>
              <w:t>20</w:t>
            </w:r>
          </w:p>
        </w:tc>
      </w:tr>
      <w:tr w:rsidR="00823954" w:rsidTr="00051AAF">
        <w:trPr>
          <w:trHeight w:val="475"/>
        </w:trPr>
        <w:tc>
          <w:tcPr>
            <w:tcW w:w="13611" w:type="dxa"/>
            <w:gridSpan w:val="3"/>
            <w:tcBorders>
              <w:top w:val="single" w:sz="4" w:space="0" w:color="auto"/>
              <w:left w:val="single" w:sz="4" w:space="0" w:color="auto"/>
              <w:bottom w:val="single" w:sz="4" w:space="0" w:color="auto"/>
              <w:right w:val="single" w:sz="4" w:space="0" w:color="auto"/>
            </w:tcBorders>
          </w:tcPr>
          <w:p w:rsidR="00823954" w:rsidRDefault="0082395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823954" w:rsidRDefault="003571AC" w:rsidP="000C410D">
            <w:pPr>
              <w:jc w:val="center"/>
              <w:rPr>
                <w:rFonts w:ascii="Times New Roman" w:hAnsi="Times New Roman" w:cs="Times New Roman"/>
                <w:sz w:val="20"/>
                <w:szCs w:val="20"/>
              </w:rPr>
            </w:pPr>
            <w:r>
              <w:rPr>
                <w:rFonts w:ascii="Times New Roman" w:hAnsi="Times New Roman" w:cs="Times New Roman"/>
                <w:sz w:val="20"/>
                <w:szCs w:val="20"/>
              </w:rPr>
              <w:t>90</w:t>
            </w:r>
          </w:p>
        </w:tc>
      </w:tr>
    </w:tbl>
    <w:p w:rsidR="000040B7" w:rsidRDefault="000040B7" w:rsidP="000040B7">
      <w:pPr>
        <w:keepNext/>
        <w:shd w:val="clear" w:color="auto" w:fill="FFFFFF"/>
        <w:tabs>
          <w:tab w:val="left" w:pos="0"/>
          <w:tab w:val="left" w:pos="142"/>
          <w:tab w:val="left" w:pos="284"/>
        </w:tabs>
        <w:autoSpaceDE w:val="0"/>
        <w:jc w:val="center"/>
        <w:rPr>
          <w:rFonts w:ascii="Times New Roman" w:eastAsia="Times New Roman" w:hAnsi="Times New Roman" w:cs="Times New Roman"/>
          <w:b/>
          <w:bCs/>
          <w:sz w:val="22"/>
          <w:szCs w:val="22"/>
        </w:rPr>
      </w:pPr>
      <w:bookmarkStart w:id="1" w:name="_GoBack"/>
    </w:p>
    <w:p w:rsidR="000040B7" w:rsidRDefault="000040B7" w:rsidP="000040B7">
      <w:pPr>
        <w:keepNext/>
        <w:shd w:val="clear" w:color="auto" w:fill="FFFFFF"/>
        <w:tabs>
          <w:tab w:val="left" w:pos="0"/>
          <w:tab w:val="left" w:pos="142"/>
          <w:tab w:val="left" w:pos="284"/>
        </w:tabs>
        <w:autoSpaceDE w:val="0"/>
        <w:jc w:val="center"/>
        <w:rPr>
          <w:rFonts w:ascii="Times New Roman" w:eastAsia="Times New Roman" w:hAnsi="Times New Roman" w:cs="Times New Roman"/>
          <w:b/>
          <w:bCs/>
        </w:rPr>
      </w:pPr>
      <w:r>
        <w:rPr>
          <w:rFonts w:ascii="Times New Roman" w:eastAsia="Times New Roman" w:hAnsi="Times New Roman" w:cs="Times New Roman"/>
          <w:b/>
          <w:bCs/>
        </w:rPr>
        <w:t>Требования к качеству, безопасности Товара</w:t>
      </w:r>
    </w:p>
    <w:p w:rsidR="000040B7" w:rsidRDefault="000040B7" w:rsidP="000040B7">
      <w:pPr>
        <w:ind w:firstLine="708"/>
        <w:jc w:val="both"/>
        <w:rPr>
          <w:rFonts w:ascii="Times New Roman" w:eastAsia="Times New Roman" w:hAnsi="Times New Roman" w:cs="Times New Roman"/>
          <w:lang w:eastAsia="ar-SA"/>
        </w:rPr>
      </w:pPr>
      <w:r>
        <w:rPr>
          <w:rFonts w:ascii="Times New Roman" w:eastAsia="Times New Roman" w:hAnsi="Times New Roman" w:cs="Times New Roman"/>
        </w:rPr>
        <w:t>Слуховой аппарат (далее - Товар) - электроакустическое устройство, предназначенное для компенсации ограничений жизнедеятельности Получателя с нарушениями слуха.</w:t>
      </w:r>
    </w:p>
    <w:p w:rsidR="000040B7" w:rsidRPr="00136C8B" w:rsidRDefault="000040B7" w:rsidP="000040B7">
      <w:pPr>
        <w:pStyle w:val="15"/>
        <w:ind w:firstLine="708"/>
        <w:jc w:val="both"/>
        <w:rPr>
          <w:rFonts w:ascii="Times New Roman" w:hAnsi="Times New Roman" w:cs="Times New Roman"/>
          <w:sz w:val="24"/>
          <w:szCs w:val="24"/>
          <w:u w:val="single"/>
        </w:rPr>
      </w:pPr>
      <w:r w:rsidRPr="00136C8B">
        <w:rPr>
          <w:rFonts w:ascii="Times New Roman" w:hAnsi="Times New Roman" w:cs="Times New Roman"/>
          <w:sz w:val="24"/>
          <w:szCs w:val="24"/>
          <w:u w:val="single"/>
        </w:rPr>
        <w:t>Товар должен иметь действующие регистрационные удостоверения, выданные Федеральной службой по надзору в сфере здравоохранения.</w:t>
      </w:r>
    </w:p>
    <w:p w:rsidR="00136C8B" w:rsidRPr="00136C8B" w:rsidRDefault="00136C8B" w:rsidP="00136C8B">
      <w:pPr>
        <w:pStyle w:val="15"/>
        <w:ind w:firstLine="708"/>
        <w:jc w:val="both"/>
        <w:rPr>
          <w:rFonts w:ascii="Times New Roman" w:hAnsi="Times New Roman"/>
          <w:sz w:val="24"/>
          <w:szCs w:val="24"/>
          <w:u w:val="single"/>
        </w:rPr>
      </w:pPr>
      <w:r w:rsidRPr="00136C8B">
        <w:rPr>
          <w:rFonts w:ascii="Times New Roman" w:hAnsi="Times New Roman"/>
          <w:sz w:val="24"/>
          <w:szCs w:val="24"/>
          <w:u w:val="single"/>
        </w:rPr>
        <w:t>Декларация о соответствии и/или сертификат соответствия (добровольная сертификация), выдаваемые органом по сертификации в установленном порядке предоставляются при наличии.</w:t>
      </w:r>
    </w:p>
    <w:p w:rsidR="000040B7" w:rsidRDefault="000040B7" w:rsidP="000040B7">
      <w:pPr>
        <w:ind w:firstLine="709"/>
        <w:jc w:val="both"/>
        <w:rPr>
          <w:rFonts w:ascii="Times New Roman" w:eastAsia="Times New Roman" w:hAnsi="Times New Roman" w:cs="Times New Roman"/>
        </w:rPr>
      </w:pPr>
      <w:r>
        <w:rPr>
          <w:rFonts w:ascii="Times New Roman" w:eastAsia="Arial" w:hAnsi="Times New Roman" w:cs="Times New Roman"/>
        </w:rPr>
        <w:t xml:space="preserve">Товар должен соответствовать </w:t>
      </w:r>
      <w:r>
        <w:rPr>
          <w:rFonts w:ascii="Times New Roman" w:hAnsi="Times New Roman" w:cs="Times New Roman"/>
          <w:color w:val="2D2D2D"/>
          <w:spacing w:val="2"/>
        </w:rPr>
        <w:t>ГОСТ Р 51024-2012 «Аппараты слуховые электронные реабилитационные. Технические требования и методы испытаний»,</w:t>
      </w:r>
      <w:r w:rsidR="00991FC2">
        <w:rPr>
          <w:rFonts w:ascii="Times New Roman" w:hAnsi="Times New Roman" w:cs="Times New Roman"/>
          <w:color w:val="2D2D2D"/>
          <w:spacing w:val="2"/>
        </w:rPr>
        <w:t xml:space="preserve"> ГОСТ Р</w:t>
      </w:r>
      <w:r>
        <w:rPr>
          <w:rFonts w:ascii="Times New Roman" w:hAnsi="Times New Roman" w:cs="Times New Roman"/>
          <w:color w:val="2D2D2D"/>
          <w:spacing w:val="2"/>
        </w:rPr>
        <w:t xml:space="preserve"> </w:t>
      </w:r>
      <w:r w:rsidR="00991FC2" w:rsidRPr="00991FC2">
        <w:rPr>
          <w:rFonts w:ascii="Times New Roman" w:hAnsi="Times New Roman" w:cs="Times New Roman"/>
          <w:color w:val="2D2D2D"/>
          <w:spacing w:val="2"/>
        </w:rPr>
        <w:t>50444-2020 «Приборы, аппараты и оборудование медицинские. Общие технические условия»</w:t>
      </w:r>
      <w:r w:rsidRPr="00991FC2">
        <w:rPr>
          <w:rFonts w:ascii="Times New Roman" w:hAnsi="Times New Roman" w:cs="Times New Roman"/>
          <w:color w:val="2D2D2D"/>
          <w:spacing w:val="2"/>
        </w:rPr>
        <w:t>,</w:t>
      </w:r>
      <w:r>
        <w:rPr>
          <w:rFonts w:ascii="Times New Roman" w:hAnsi="Times New Roman" w:cs="Times New Roman"/>
        </w:rPr>
        <w:t xml:space="preserve"> </w:t>
      </w:r>
      <w:r>
        <w:rPr>
          <w:rFonts w:ascii="Times New Roman" w:hAnsi="Times New Roman" w:cs="Times New Roman"/>
          <w:color w:val="2D2D2D"/>
          <w:spacing w:val="2"/>
        </w:rPr>
        <w:t xml:space="preserve">ГОСТ </w:t>
      </w:r>
      <w:r>
        <w:rPr>
          <w:rFonts w:ascii="Times New Roman" w:hAnsi="Times New Roman" w:cs="Times New Roman"/>
        </w:rPr>
        <w:t>Р 51407-99 «Совместимость технических средств электромагнитная. Слуховые аппараты. Требования и методы испытаний».</w:t>
      </w:r>
    </w:p>
    <w:p w:rsidR="000040B7" w:rsidRDefault="000040B7" w:rsidP="000040B7">
      <w:pPr>
        <w:ind w:firstLine="709"/>
        <w:jc w:val="both"/>
        <w:rPr>
          <w:rFonts w:ascii="Times New Roman" w:eastAsia="Times New Roman" w:hAnsi="Times New Roman" w:cs="Times New Roman"/>
        </w:rPr>
      </w:pPr>
      <w:r>
        <w:rPr>
          <w:rFonts w:ascii="Times New Roman" w:eastAsia="Times New Roman" w:hAnsi="Times New Roman" w:cs="Times New Roman"/>
        </w:rPr>
        <w:t>Товар должен являться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должен иметь дефектов и должен быть свободен от прав третьих лиц.</w:t>
      </w:r>
    </w:p>
    <w:p w:rsidR="000040B7" w:rsidRDefault="000040B7" w:rsidP="000040B7">
      <w:pPr>
        <w:jc w:val="both"/>
        <w:rPr>
          <w:rFonts w:ascii="Times New Roman" w:eastAsia="Times New Roman" w:hAnsi="Times New Roman" w:cs="Times New Roman"/>
        </w:rPr>
      </w:pPr>
      <w:r>
        <w:rPr>
          <w:rFonts w:ascii="Times New Roman" w:eastAsia="Times New Roman" w:hAnsi="Times New Roman" w:cs="Times New Roman"/>
        </w:rPr>
        <w:t> </w:t>
      </w:r>
    </w:p>
    <w:p w:rsidR="000040B7" w:rsidRDefault="000040B7" w:rsidP="000040B7">
      <w:pPr>
        <w:jc w:val="center"/>
        <w:rPr>
          <w:rFonts w:ascii="Times New Roman" w:eastAsia="Times New Roman" w:hAnsi="Times New Roman" w:cs="Times New Roman"/>
        </w:rPr>
      </w:pPr>
      <w:r>
        <w:rPr>
          <w:rFonts w:ascii="Times New Roman" w:eastAsia="Times New Roman" w:hAnsi="Times New Roman" w:cs="Times New Roman"/>
          <w:b/>
          <w:bCs/>
        </w:rPr>
        <w:t>Требование к маркировке, упаковке и отгрузке Товара</w:t>
      </w:r>
    </w:p>
    <w:p w:rsidR="000040B7" w:rsidRDefault="000040B7" w:rsidP="000040B7">
      <w:pPr>
        <w:ind w:firstLine="708"/>
        <w:jc w:val="both"/>
        <w:rPr>
          <w:rFonts w:ascii="Times New Roman" w:eastAsia="Times New Roman" w:hAnsi="Times New Roman" w:cs="Times New Roman"/>
        </w:rPr>
      </w:pPr>
      <w:r>
        <w:rPr>
          <w:rFonts w:ascii="Times New Roman" w:eastAsia="Times New Roman" w:hAnsi="Times New Roman" w:cs="Times New Roman"/>
        </w:rPr>
        <w:t xml:space="preserve">На Товар должны быть нанесены товарный знак, установленный для предприятия-изготовителя, и маркировка, не нарушающая покрытие и товарный вид Товара. </w:t>
      </w:r>
    </w:p>
    <w:p w:rsidR="000040B7" w:rsidRDefault="000040B7" w:rsidP="000040B7">
      <w:pPr>
        <w:autoSpaceDE w:val="0"/>
        <w:autoSpaceDN w:val="0"/>
        <w:ind w:firstLine="708"/>
        <w:jc w:val="both"/>
        <w:rPr>
          <w:rFonts w:ascii="Times New Roman" w:eastAsia="Times New Roman" w:hAnsi="Times New Roman" w:cs="Times New Roman"/>
        </w:rPr>
      </w:pPr>
      <w:r>
        <w:rPr>
          <w:rFonts w:ascii="Times New Roman" w:eastAsia="Times New Roman" w:hAnsi="Times New Roman" w:cs="Times New Roman"/>
        </w:rPr>
        <w:t>Упаковка Товара должна обеспечивать защиту от повреждений, порчи (изнашивания) или загрязнения во время хранения и транспортировки к месту использования по назначению в соответствии с п. 4.11.5. ГОСТ 51632-20</w:t>
      </w:r>
      <w:r w:rsidR="00E42C25">
        <w:rPr>
          <w:rFonts w:ascii="Times New Roman" w:eastAsia="Times New Roman" w:hAnsi="Times New Roman" w:cs="Times New Roman"/>
        </w:rPr>
        <w:t>21</w:t>
      </w:r>
      <w:r>
        <w:rPr>
          <w:rFonts w:ascii="Times New Roman" w:eastAsia="Times New Roman" w:hAnsi="Times New Roman" w:cs="Times New Roman"/>
        </w:rPr>
        <w:t xml:space="preserve"> «Технические средства реабилитации людей с ограничениями жизнедеятельности. Общие технические требования и методы испытаний».</w:t>
      </w:r>
    </w:p>
    <w:p w:rsidR="000040B7" w:rsidRDefault="000040B7" w:rsidP="000040B7">
      <w:pPr>
        <w:ind w:firstLine="708"/>
        <w:jc w:val="both"/>
        <w:rPr>
          <w:rFonts w:ascii="Times New Roman" w:eastAsia="Times New Roman" w:hAnsi="Times New Roman" w:cs="Times New Roman"/>
        </w:rPr>
      </w:pPr>
    </w:p>
    <w:p w:rsidR="000040B7" w:rsidRDefault="000040B7" w:rsidP="000040B7">
      <w:pPr>
        <w:jc w:val="center"/>
        <w:rPr>
          <w:rFonts w:ascii="Times New Roman" w:eastAsia="Times New Roman" w:hAnsi="Times New Roman" w:cs="Times New Roman"/>
        </w:rPr>
      </w:pPr>
      <w:r>
        <w:rPr>
          <w:rFonts w:ascii="Times New Roman" w:eastAsia="Times New Roman" w:hAnsi="Times New Roman" w:cs="Times New Roman"/>
          <w:b/>
          <w:bCs/>
        </w:rPr>
        <w:lastRenderedPageBreak/>
        <w:t>Требования к сроку и (или) объему предоставленных гарантий качества Товара</w:t>
      </w:r>
    </w:p>
    <w:p w:rsidR="000040B7" w:rsidRDefault="000040B7" w:rsidP="000040B7">
      <w:pPr>
        <w:ind w:firstLine="708"/>
        <w:jc w:val="both"/>
        <w:rPr>
          <w:rFonts w:ascii="Times New Roman" w:eastAsia="Times New Roman" w:hAnsi="Times New Roman" w:cs="Times New Roman"/>
        </w:rPr>
      </w:pPr>
      <w:r>
        <w:rPr>
          <w:rFonts w:ascii="Times New Roman" w:eastAsia="Times New Roman" w:hAnsi="Times New Roman" w:cs="Times New Roman"/>
        </w:rPr>
        <w:t xml:space="preserve">Гарантийный срок на Товар должен составлять не менее 12 (двенадцати) месяцев </w:t>
      </w:r>
      <w:r w:rsidR="00125494" w:rsidRPr="00125494">
        <w:rPr>
          <w:rFonts w:ascii="Times New Roman" w:eastAsia="Times New Roman" w:hAnsi="Times New Roman" w:cs="Times New Roman"/>
        </w:rPr>
        <w:t>со дня подписания акта приема-передачи или получения Товара Получателем посредством службы доставки (почтовым отправлением)</w:t>
      </w:r>
      <w:r>
        <w:rPr>
          <w:rFonts w:ascii="Times New Roman" w:eastAsia="Times New Roman" w:hAnsi="Times New Roman" w:cs="Times New Roman"/>
        </w:rPr>
        <w:t>.</w:t>
      </w:r>
    </w:p>
    <w:p w:rsidR="000040B7" w:rsidRDefault="000040B7" w:rsidP="000040B7">
      <w:pPr>
        <w:ind w:firstLine="708"/>
        <w:jc w:val="both"/>
        <w:rPr>
          <w:rFonts w:ascii="Times New Roman" w:eastAsia="Times New Roman" w:hAnsi="Times New Roman" w:cs="Times New Roman"/>
        </w:rPr>
      </w:pPr>
      <w:r>
        <w:rPr>
          <w:rFonts w:ascii="Times New Roman" w:eastAsia="Times New Roman" w:hAnsi="Times New Roman" w:cs="Times New Roman"/>
        </w:rPr>
        <w:t>Получателям должны быть предоставлены гарантийные талоны, дающие право на бесплатный ремонт Товара во время гарантийного срока.</w:t>
      </w:r>
    </w:p>
    <w:p w:rsidR="000040B7" w:rsidRDefault="000040B7" w:rsidP="000040B7">
      <w:pPr>
        <w:ind w:firstLine="708"/>
        <w:jc w:val="both"/>
        <w:rPr>
          <w:rFonts w:ascii="Times New Roman" w:eastAsia="Times New Roman" w:hAnsi="Times New Roman" w:cs="Times New Roman"/>
        </w:rPr>
      </w:pPr>
      <w:r>
        <w:rPr>
          <w:rFonts w:ascii="Times New Roman" w:eastAsia="Times New Roman" w:hAnsi="Times New Roman" w:cs="Times New Roman"/>
        </w:rPr>
        <w:t>В гарантийных талонах должны быть указаны адреса специализированных мастерских, в которые следует обращаться для гарантийного ремонта Товара или устранения неисправностей.</w:t>
      </w:r>
    </w:p>
    <w:p w:rsidR="000040B7" w:rsidRDefault="000040B7" w:rsidP="000040B7">
      <w:pPr>
        <w:ind w:firstLine="708"/>
        <w:jc w:val="both"/>
        <w:rPr>
          <w:rFonts w:ascii="Times New Roman" w:eastAsia="Times New Roman" w:hAnsi="Times New Roman" w:cs="Times New Roman"/>
        </w:rPr>
      </w:pPr>
      <w:r>
        <w:rPr>
          <w:rFonts w:ascii="Times New Roman" w:eastAsia="Times New Roman" w:hAnsi="Times New Roman" w:cs="Times New Roman"/>
        </w:rPr>
        <w:t>Обеспечение возможности ремонта и технического обслуживания, устранения недостатков при обеспечении Получателей Товаром должно осуществляться в соответствии с Федеральным законом от 07.02.1992 № 2300-1 «О защите прав потребителей».</w:t>
      </w:r>
    </w:p>
    <w:p w:rsidR="000040B7" w:rsidRDefault="000040B7" w:rsidP="000040B7">
      <w:pPr>
        <w:ind w:firstLine="708"/>
        <w:jc w:val="both"/>
        <w:rPr>
          <w:rFonts w:ascii="Times New Roman" w:eastAsia="Times New Roman" w:hAnsi="Times New Roman" w:cs="Times New Roman"/>
        </w:rPr>
      </w:pPr>
      <w:r>
        <w:rPr>
          <w:rFonts w:ascii="Times New Roman" w:eastAsia="Times New Roman" w:hAnsi="Times New Roman" w:cs="Times New Roman"/>
        </w:rPr>
        <w:t xml:space="preserve">Товар должен иметь установленный производителем срок службы, который со дня подписания Акта приема-передачи Товара Получателем должен составлять не менее срока пользования, утвержденного приказом Министерства труда и социальной защиты Российской Федерации </w:t>
      </w:r>
      <w:r>
        <w:rPr>
          <w:rFonts w:ascii="Times New Roman" w:hAnsi="Times New Roman" w:cs="Times New Roman"/>
        </w:rPr>
        <w:t xml:space="preserve">от </w:t>
      </w:r>
      <w:r w:rsidR="00107F17">
        <w:rPr>
          <w:rFonts w:ascii="Times New Roman" w:hAnsi="Times New Roman"/>
        </w:rPr>
        <w:t>05</w:t>
      </w:r>
      <w:r w:rsidR="00107F17" w:rsidRPr="000E2554">
        <w:rPr>
          <w:rFonts w:ascii="Times New Roman" w:hAnsi="Times New Roman"/>
        </w:rPr>
        <w:t>.0</w:t>
      </w:r>
      <w:r w:rsidR="00107F17">
        <w:rPr>
          <w:rFonts w:ascii="Times New Roman" w:hAnsi="Times New Roman"/>
        </w:rPr>
        <w:t>3</w:t>
      </w:r>
      <w:r w:rsidR="00107F17" w:rsidRPr="000E2554">
        <w:rPr>
          <w:rFonts w:ascii="Times New Roman" w:hAnsi="Times New Roman"/>
        </w:rPr>
        <w:t>.20</w:t>
      </w:r>
      <w:r w:rsidR="00107F17">
        <w:rPr>
          <w:rFonts w:ascii="Times New Roman" w:hAnsi="Times New Roman"/>
        </w:rPr>
        <w:t>21</w:t>
      </w:r>
      <w:r w:rsidR="00107F17" w:rsidRPr="000E2554">
        <w:rPr>
          <w:rFonts w:ascii="Times New Roman" w:hAnsi="Times New Roman"/>
        </w:rPr>
        <w:t xml:space="preserve"> № </w:t>
      </w:r>
      <w:r w:rsidR="00107F17">
        <w:rPr>
          <w:rFonts w:ascii="Times New Roman" w:hAnsi="Times New Roman"/>
        </w:rPr>
        <w:t>107</w:t>
      </w:r>
      <w:r w:rsidR="00107F17" w:rsidRPr="000E2554">
        <w:rPr>
          <w:rFonts w:ascii="Times New Roman" w:hAnsi="Times New Roman"/>
        </w:rPr>
        <w:t>н «Об утверждении сроков пользования техническими средствами реабилитации, протезами и протезно-ортопедическими изделиями»</w:t>
      </w:r>
      <w:r>
        <w:rPr>
          <w:rFonts w:ascii="Times New Roman" w:eastAsia="Times New Roman" w:hAnsi="Times New Roman" w:cs="Times New Roman"/>
        </w:rPr>
        <w:t>:</w:t>
      </w:r>
    </w:p>
    <w:p w:rsidR="000040B7" w:rsidRDefault="000040B7" w:rsidP="000040B7">
      <w:pPr>
        <w:ind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003F2DEC" w:rsidRPr="003F2DEC">
        <w:rPr>
          <w:rFonts w:ascii="Times New Roman" w:eastAsia="Times New Roman" w:hAnsi="Times New Roman" w:cs="Times New Roman"/>
        </w:rPr>
        <w:t>Слуховой аппарат цифровой заушный мощный</w:t>
      </w:r>
      <w:r w:rsidR="003F2DEC">
        <w:rPr>
          <w:rFonts w:ascii="Times New Roman" w:eastAsia="Times New Roman" w:hAnsi="Times New Roman" w:cs="Times New Roman"/>
        </w:rPr>
        <w:t xml:space="preserve">; </w:t>
      </w:r>
      <w:r w:rsidR="003F2DEC" w:rsidRPr="003F2DEC">
        <w:rPr>
          <w:rFonts w:ascii="Times New Roman" w:eastAsia="Times New Roman" w:hAnsi="Times New Roman" w:cs="Times New Roman"/>
        </w:rPr>
        <w:t>Слуховой аппарат цифровой заушный средней мощности</w:t>
      </w:r>
      <w:r w:rsidR="003F2DEC">
        <w:rPr>
          <w:rFonts w:ascii="Times New Roman" w:eastAsia="Times New Roman" w:hAnsi="Times New Roman" w:cs="Times New Roman"/>
        </w:rPr>
        <w:t xml:space="preserve">; </w:t>
      </w:r>
      <w:r w:rsidR="003F2DEC" w:rsidRPr="003F2DEC">
        <w:rPr>
          <w:rFonts w:ascii="Times New Roman" w:eastAsia="Times New Roman" w:hAnsi="Times New Roman" w:cs="Times New Roman"/>
        </w:rPr>
        <w:t>Слуховой аппарат цифровой заушный сверхмощный</w:t>
      </w:r>
      <w:r>
        <w:rPr>
          <w:rFonts w:ascii="Times New Roman" w:eastAsia="Times New Roman" w:hAnsi="Times New Roman" w:cs="Times New Roman"/>
        </w:rPr>
        <w:t xml:space="preserve"> - не менее 4 лет.</w:t>
      </w:r>
    </w:p>
    <w:bookmarkEnd w:id="1"/>
    <w:p w:rsidR="007D69A8" w:rsidRPr="001742F7" w:rsidRDefault="007D69A8" w:rsidP="00CD57C9">
      <w:pPr>
        <w:rPr>
          <w:rFonts w:ascii="Times New Roman" w:eastAsia="Times New Roman" w:hAnsi="Times New Roman" w:cs="Times New Roman"/>
        </w:rPr>
      </w:pPr>
    </w:p>
    <w:sectPr w:rsidR="007D69A8" w:rsidRPr="001742F7" w:rsidSect="00BA0ADD">
      <w:footerReference w:type="default" r:id="rId8"/>
      <w:headerReference w:type="first" r:id="rId9"/>
      <w:footerReference w:type="first" r:id="rId10"/>
      <w:pgSz w:w="16838" w:h="11906" w:orient="landscape"/>
      <w:pgMar w:top="709" w:right="1032" w:bottom="794" w:left="851" w:header="62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226" w:rsidRDefault="00A53226">
      <w:r>
        <w:separator/>
      </w:r>
    </w:p>
  </w:endnote>
  <w:endnote w:type="continuationSeparator" w:id="0">
    <w:p w:rsidR="00A53226" w:rsidRDefault="00A5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charset w:val="00"/>
    <w:family w:val="auto"/>
    <w:pitch w:val="variable"/>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226" w:rsidRDefault="00A5322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226" w:rsidRDefault="00A53226">
    <w:pPr>
      <w:rPr>
        <w:sz w:val="2"/>
        <w:szCs w:val="2"/>
      </w:rPr>
    </w:pPr>
    <w:r>
      <w:rPr>
        <w:noProof/>
        <w:lang w:bidi="ar-SA"/>
      </w:rPr>
      <mc:AlternateContent>
        <mc:Choice Requires="wps">
          <w:drawing>
            <wp:anchor distT="0" distB="0" distL="63500" distR="63500" simplePos="0" relativeHeight="314576543" behindDoc="1" locked="0" layoutInCell="1" allowOverlap="1" wp14:anchorId="1A4EE04A" wp14:editId="5EFF37EB">
              <wp:simplePos x="0" y="0"/>
              <wp:positionH relativeFrom="page">
                <wp:posOffset>3555365</wp:posOffset>
              </wp:positionH>
              <wp:positionV relativeFrom="page">
                <wp:posOffset>9397365</wp:posOffset>
              </wp:positionV>
              <wp:extent cx="2687955" cy="350520"/>
              <wp:effectExtent l="254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226" w:rsidRDefault="00A53226">
                          <w:pPr>
                            <w:pStyle w:val="13"/>
                            <w:shd w:val="clear" w:color="auto" w:fill="auto"/>
                            <w:spacing w:line="240" w:lineRule="auto"/>
                          </w:pPr>
                          <w:r>
                            <w:rPr>
                              <w:rStyle w:val="12pt"/>
                            </w:rPr>
                            <w:t>(фамилия, имя, отчество подписавшего,</w:t>
                          </w:r>
                        </w:p>
                        <w:p w:rsidR="00A53226" w:rsidRDefault="00A53226">
                          <w:pPr>
                            <w:pStyle w:val="13"/>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4EE04A"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399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" filled="f" stroked="f">
              <v:textbox style="mso-fit-shape-to-text:t" inset="0,0,0,0">
                <w:txbxContent>
                  <w:p w:rsidR="00A53226" w:rsidRDefault="00A53226">
                    <w:pPr>
                      <w:pStyle w:val="13"/>
                      <w:shd w:val="clear" w:color="auto" w:fill="auto"/>
                      <w:spacing w:line="240" w:lineRule="auto"/>
                    </w:pPr>
                    <w:r>
                      <w:rPr>
                        <w:rStyle w:val="12pt"/>
                      </w:rPr>
                      <w:t>(фамилия, имя, отчество подписавшего,</w:t>
                    </w:r>
                  </w:p>
                  <w:p w:rsidR="00A53226" w:rsidRDefault="00A53226">
                    <w:pPr>
                      <w:pStyle w:val="13"/>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226" w:rsidRDefault="00A53226">
      <w:r>
        <w:separator/>
      </w:r>
    </w:p>
  </w:footnote>
  <w:footnote w:type="continuationSeparator" w:id="0">
    <w:p w:rsidR="00A53226" w:rsidRDefault="00A53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226" w:rsidRDefault="00A53226">
    <w:pPr>
      <w:rPr>
        <w:sz w:val="2"/>
        <w:szCs w:val="2"/>
      </w:rPr>
    </w:pPr>
    <w:r>
      <w:rPr>
        <w:noProof/>
        <w:lang w:bidi="ar-SA"/>
      </w:rPr>
      <mc:AlternateContent>
        <mc:Choice Requires="wps">
          <w:drawing>
            <wp:anchor distT="0" distB="0" distL="63500" distR="63500" simplePos="0" relativeHeight="314574495" behindDoc="1" locked="0" layoutInCell="1" allowOverlap="1" wp14:anchorId="0B81B2C1" wp14:editId="09B34279">
              <wp:simplePos x="0" y="0"/>
              <wp:positionH relativeFrom="page">
                <wp:posOffset>6082665</wp:posOffset>
              </wp:positionH>
              <wp:positionV relativeFrom="page">
                <wp:posOffset>798830</wp:posOffset>
              </wp:positionV>
              <wp:extent cx="437515" cy="175260"/>
              <wp:effectExtent l="0"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226" w:rsidRDefault="00A53226">
                          <w:pPr>
                            <w:pStyle w:val="13"/>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81B2C1"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198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IO08B+rAgAApgUAAA4AAAAAAAAA&#10;AAAAAAAALgIAAGRycy9lMm9Eb2MueG1sUEsBAi0AFAAGAAgAAAAhAPRK1V7eAAAADAEAAA8AAAAA&#10;AAAAAAAAAAAABQUAAGRycy9kb3ducmV2LnhtbFBLBQYAAAAABAAEAPMAAAAQBgAAAAA=&#10;" filled="f" stroked="f">
              <v:textbox style="mso-fit-shape-to-text:t" inset="0,0,0,0">
                <w:txbxContent>
                  <w:p w:rsidR="00A53226" w:rsidRDefault="00A53226">
                    <w:pPr>
                      <w:pStyle w:val="13"/>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5519" behindDoc="1" locked="0" layoutInCell="1" allowOverlap="1" wp14:anchorId="3D09E3D0" wp14:editId="3F7583D2">
              <wp:simplePos x="0" y="0"/>
              <wp:positionH relativeFrom="page">
                <wp:posOffset>3793490</wp:posOffset>
              </wp:positionH>
              <wp:positionV relativeFrom="page">
                <wp:posOffset>564515</wp:posOffset>
              </wp:positionV>
              <wp:extent cx="120015" cy="132715"/>
              <wp:effectExtent l="2540" t="254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226" w:rsidRDefault="00A53226">
                          <w:pPr>
                            <w:pStyle w:val="13"/>
                            <w:shd w:val="clear" w:color="auto" w:fill="auto"/>
                            <w:spacing w:line="240" w:lineRule="auto"/>
                          </w:pPr>
                          <w:r>
                            <w:fldChar w:fldCharType="begin"/>
                          </w:r>
                          <w:r>
                            <w:instrText xml:space="preserve"> PAGE \* MERGEFORMAT </w:instrText>
                          </w:r>
                          <w:r>
                            <w:fldChar w:fldCharType="separate"/>
                          </w:r>
                          <w:r w:rsidRPr="00B114EF">
                            <w:rPr>
                              <w:rStyle w:val="TrebuchetMS9pt1"/>
                              <w:noProof/>
                            </w:rPr>
                            <w:t>34</w:t>
                          </w:r>
                          <w:r>
                            <w:rPr>
                              <w:rStyle w:val="TrebuchetMS9p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09E3D0" id="Text Box 2" o:spid="_x0000_s1027" type="#_x0000_t202" style="position:absolute;margin-left:298.7pt;margin-top:44.45pt;width:9.45pt;height:10.45pt;z-index:-1887409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iDhUaaoCAACtBQAADgAAAAAAAAAA&#10;AAAAAAAuAgAAZHJzL2Uyb0RvYy54bWxQSwECLQAUAAYACAAAACEAd7E3ot4AAAAKAQAADwAAAAAA&#10;AAAAAAAAAAAEBQAAZHJzL2Rvd25yZXYueG1sUEsFBgAAAAAEAAQA8wAAAA8GAAAAAA==&#10;" filled="f" stroked="f">
              <v:textbox style="mso-fit-shape-to-text:t" inset="0,0,0,0">
                <w:txbxContent>
                  <w:p w:rsidR="00A53226" w:rsidRDefault="00A53226">
                    <w:pPr>
                      <w:pStyle w:val="13"/>
                      <w:shd w:val="clear" w:color="auto" w:fill="auto"/>
                      <w:spacing w:line="240" w:lineRule="auto"/>
                    </w:pPr>
                    <w:r>
                      <w:fldChar w:fldCharType="begin"/>
                    </w:r>
                    <w:r>
                      <w:instrText xml:space="preserve"> PAGE \* MERGEFORMAT </w:instrText>
                    </w:r>
                    <w:r>
                      <w:fldChar w:fldCharType="separate"/>
                    </w:r>
                    <w:r w:rsidRPr="00B114EF">
                      <w:rPr>
                        <w:rStyle w:val="TrebuchetMS9pt1"/>
                        <w:noProof/>
                      </w:rPr>
                      <w:t>34</w:t>
                    </w:r>
                    <w:r>
                      <w:rPr>
                        <w:rStyle w:val="TrebuchetMS9pt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A87C30"/>
    <w:multiLevelType w:val="hybridMultilevel"/>
    <w:tmpl w:val="409056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5"/>
  </w:num>
  <w:num w:numId="4">
    <w:abstractNumId w:val="6"/>
  </w:num>
  <w:num w:numId="5">
    <w:abstractNumId w:val="8"/>
  </w:num>
  <w:num w:numId="6">
    <w:abstractNumId w:val="0"/>
  </w:num>
  <w:num w:numId="7">
    <w:abstractNumId w:val="7"/>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81"/>
  <w:drawingGridVerticalSpacing w:val="181"/>
  <w:characterSpacingControl w:val="compressPunctuation"/>
  <w:hdrShapeDefaults>
    <o:shapedefaults v:ext="edit" spidmax="10240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01553"/>
    <w:rsid w:val="000019A4"/>
    <w:rsid w:val="000040B7"/>
    <w:rsid w:val="00011453"/>
    <w:rsid w:val="00030C7E"/>
    <w:rsid w:val="000316FB"/>
    <w:rsid w:val="0004334C"/>
    <w:rsid w:val="000473C3"/>
    <w:rsid w:val="00047EC1"/>
    <w:rsid w:val="00051A6F"/>
    <w:rsid w:val="00054304"/>
    <w:rsid w:val="00056EFE"/>
    <w:rsid w:val="00062E32"/>
    <w:rsid w:val="00076CFF"/>
    <w:rsid w:val="000813AA"/>
    <w:rsid w:val="000821E6"/>
    <w:rsid w:val="00084493"/>
    <w:rsid w:val="000A591A"/>
    <w:rsid w:val="000A7FF2"/>
    <w:rsid w:val="000B37E6"/>
    <w:rsid w:val="000B3942"/>
    <w:rsid w:val="000B4E6A"/>
    <w:rsid w:val="000B5D6D"/>
    <w:rsid w:val="000C0C66"/>
    <w:rsid w:val="000C3232"/>
    <w:rsid w:val="000C410D"/>
    <w:rsid w:val="000C6454"/>
    <w:rsid w:val="000C7F9A"/>
    <w:rsid w:val="000D1105"/>
    <w:rsid w:val="000D1FC8"/>
    <w:rsid w:val="000D4490"/>
    <w:rsid w:val="000E0856"/>
    <w:rsid w:val="000E2554"/>
    <w:rsid w:val="000F1690"/>
    <w:rsid w:val="000F4703"/>
    <w:rsid w:val="000F6CBC"/>
    <w:rsid w:val="00102171"/>
    <w:rsid w:val="00102349"/>
    <w:rsid w:val="001064F2"/>
    <w:rsid w:val="00106E94"/>
    <w:rsid w:val="00107F17"/>
    <w:rsid w:val="0011407A"/>
    <w:rsid w:val="00125494"/>
    <w:rsid w:val="001270FC"/>
    <w:rsid w:val="00127271"/>
    <w:rsid w:val="00134A1A"/>
    <w:rsid w:val="00135A3D"/>
    <w:rsid w:val="00136502"/>
    <w:rsid w:val="00136C8B"/>
    <w:rsid w:val="00144338"/>
    <w:rsid w:val="00147CEA"/>
    <w:rsid w:val="00154D0E"/>
    <w:rsid w:val="0016336D"/>
    <w:rsid w:val="0016504C"/>
    <w:rsid w:val="00166AFB"/>
    <w:rsid w:val="001703BC"/>
    <w:rsid w:val="0017087F"/>
    <w:rsid w:val="00170BF0"/>
    <w:rsid w:val="001742F7"/>
    <w:rsid w:val="00174533"/>
    <w:rsid w:val="0018228E"/>
    <w:rsid w:val="00182503"/>
    <w:rsid w:val="00183D08"/>
    <w:rsid w:val="0018434B"/>
    <w:rsid w:val="0019371F"/>
    <w:rsid w:val="001953E7"/>
    <w:rsid w:val="001974E5"/>
    <w:rsid w:val="001A2239"/>
    <w:rsid w:val="001A5D3F"/>
    <w:rsid w:val="001A7002"/>
    <w:rsid w:val="001B0264"/>
    <w:rsid w:val="001B24EA"/>
    <w:rsid w:val="001B2AE4"/>
    <w:rsid w:val="001B3E48"/>
    <w:rsid w:val="001B5634"/>
    <w:rsid w:val="001C0EA1"/>
    <w:rsid w:val="001D644A"/>
    <w:rsid w:val="001E7442"/>
    <w:rsid w:val="001F1A3D"/>
    <w:rsid w:val="002032AC"/>
    <w:rsid w:val="00203EC1"/>
    <w:rsid w:val="002049EF"/>
    <w:rsid w:val="00205BFE"/>
    <w:rsid w:val="00207102"/>
    <w:rsid w:val="0020753E"/>
    <w:rsid w:val="00215E73"/>
    <w:rsid w:val="00220D55"/>
    <w:rsid w:val="00225B17"/>
    <w:rsid w:val="00235B46"/>
    <w:rsid w:val="0024132D"/>
    <w:rsid w:val="00241A32"/>
    <w:rsid w:val="00242085"/>
    <w:rsid w:val="002455D4"/>
    <w:rsid w:val="00253559"/>
    <w:rsid w:val="00254DB8"/>
    <w:rsid w:val="002552F4"/>
    <w:rsid w:val="00257ECF"/>
    <w:rsid w:val="002608E9"/>
    <w:rsid w:val="00261CE0"/>
    <w:rsid w:val="002634AE"/>
    <w:rsid w:val="0026564E"/>
    <w:rsid w:val="002703AA"/>
    <w:rsid w:val="00271389"/>
    <w:rsid w:val="00276A01"/>
    <w:rsid w:val="002805A2"/>
    <w:rsid w:val="0028087A"/>
    <w:rsid w:val="00285C25"/>
    <w:rsid w:val="0029170C"/>
    <w:rsid w:val="00296C67"/>
    <w:rsid w:val="002976EA"/>
    <w:rsid w:val="002A20D4"/>
    <w:rsid w:val="002A464F"/>
    <w:rsid w:val="002A744C"/>
    <w:rsid w:val="002B13B9"/>
    <w:rsid w:val="002C0A48"/>
    <w:rsid w:val="002C280D"/>
    <w:rsid w:val="002C3BA7"/>
    <w:rsid w:val="002C553B"/>
    <w:rsid w:val="002C5C78"/>
    <w:rsid w:val="002C6092"/>
    <w:rsid w:val="002C6263"/>
    <w:rsid w:val="002D3595"/>
    <w:rsid w:val="002E2752"/>
    <w:rsid w:val="002E53B4"/>
    <w:rsid w:val="002E5ABE"/>
    <w:rsid w:val="002E7D75"/>
    <w:rsid w:val="002F221F"/>
    <w:rsid w:val="002F5DA0"/>
    <w:rsid w:val="00303B10"/>
    <w:rsid w:val="00304BAB"/>
    <w:rsid w:val="0030634A"/>
    <w:rsid w:val="003077A1"/>
    <w:rsid w:val="00311F70"/>
    <w:rsid w:val="00313656"/>
    <w:rsid w:val="00315C94"/>
    <w:rsid w:val="0032104B"/>
    <w:rsid w:val="0032599B"/>
    <w:rsid w:val="00331ACE"/>
    <w:rsid w:val="00331E88"/>
    <w:rsid w:val="00340110"/>
    <w:rsid w:val="003424BF"/>
    <w:rsid w:val="00346471"/>
    <w:rsid w:val="003571AC"/>
    <w:rsid w:val="0036741A"/>
    <w:rsid w:val="00367BFC"/>
    <w:rsid w:val="00372220"/>
    <w:rsid w:val="00372946"/>
    <w:rsid w:val="0037470C"/>
    <w:rsid w:val="00374908"/>
    <w:rsid w:val="00375C5E"/>
    <w:rsid w:val="00381B67"/>
    <w:rsid w:val="00386366"/>
    <w:rsid w:val="0039166C"/>
    <w:rsid w:val="003966A0"/>
    <w:rsid w:val="0039717B"/>
    <w:rsid w:val="003A2104"/>
    <w:rsid w:val="003A43D1"/>
    <w:rsid w:val="003B025B"/>
    <w:rsid w:val="003B5774"/>
    <w:rsid w:val="003C1163"/>
    <w:rsid w:val="003C1CF3"/>
    <w:rsid w:val="003C2D31"/>
    <w:rsid w:val="003D298B"/>
    <w:rsid w:val="003E14E2"/>
    <w:rsid w:val="003E70CA"/>
    <w:rsid w:val="003F019D"/>
    <w:rsid w:val="003F0FDC"/>
    <w:rsid w:val="003F1747"/>
    <w:rsid w:val="003F1D58"/>
    <w:rsid w:val="003F2717"/>
    <w:rsid w:val="003F2DEC"/>
    <w:rsid w:val="00400E88"/>
    <w:rsid w:val="00403C7E"/>
    <w:rsid w:val="00413DFA"/>
    <w:rsid w:val="00414631"/>
    <w:rsid w:val="0042244C"/>
    <w:rsid w:val="00431D05"/>
    <w:rsid w:val="0043209F"/>
    <w:rsid w:val="00432F07"/>
    <w:rsid w:val="00435114"/>
    <w:rsid w:val="00440748"/>
    <w:rsid w:val="004501BC"/>
    <w:rsid w:val="00450979"/>
    <w:rsid w:val="00454B32"/>
    <w:rsid w:val="00465D38"/>
    <w:rsid w:val="00466C24"/>
    <w:rsid w:val="004711EA"/>
    <w:rsid w:val="00474B49"/>
    <w:rsid w:val="004779E5"/>
    <w:rsid w:val="00477FC1"/>
    <w:rsid w:val="00483F5A"/>
    <w:rsid w:val="0048673D"/>
    <w:rsid w:val="00486FA1"/>
    <w:rsid w:val="00487ABE"/>
    <w:rsid w:val="0049287D"/>
    <w:rsid w:val="00493B20"/>
    <w:rsid w:val="00493B96"/>
    <w:rsid w:val="004A197B"/>
    <w:rsid w:val="004A3F1C"/>
    <w:rsid w:val="004A62FD"/>
    <w:rsid w:val="004B291D"/>
    <w:rsid w:val="004B4E9B"/>
    <w:rsid w:val="004C42FE"/>
    <w:rsid w:val="004C7345"/>
    <w:rsid w:val="004C774E"/>
    <w:rsid w:val="004D286D"/>
    <w:rsid w:val="004D72A5"/>
    <w:rsid w:val="004E3FE2"/>
    <w:rsid w:val="004F4D1C"/>
    <w:rsid w:val="004F5570"/>
    <w:rsid w:val="005016CC"/>
    <w:rsid w:val="0050432B"/>
    <w:rsid w:val="00512F16"/>
    <w:rsid w:val="00512F52"/>
    <w:rsid w:val="00513DE8"/>
    <w:rsid w:val="0052044A"/>
    <w:rsid w:val="005324A6"/>
    <w:rsid w:val="005337BD"/>
    <w:rsid w:val="00534DD6"/>
    <w:rsid w:val="0054524D"/>
    <w:rsid w:val="005505AA"/>
    <w:rsid w:val="00557BAA"/>
    <w:rsid w:val="005626CC"/>
    <w:rsid w:val="0057064D"/>
    <w:rsid w:val="005729D4"/>
    <w:rsid w:val="0057662C"/>
    <w:rsid w:val="00576EEF"/>
    <w:rsid w:val="00583D7E"/>
    <w:rsid w:val="00585C2B"/>
    <w:rsid w:val="005876BA"/>
    <w:rsid w:val="0058797A"/>
    <w:rsid w:val="00587A64"/>
    <w:rsid w:val="00591F01"/>
    <w:rsid w:val="00596398"/>
    <w:rsid w:val="00596821"/>
    <w:rsid w:val="005A435B"/>
    <w:rsid w:val="005B1E0B"/>
    <w:rsid w:val="005B2150"/>
    <w:rsid w:val="005C3972"/>
    <w:rsid w:val="005C3E96"/>
    <w:rsid w:val="005C73A9"/>
    <w:rsid w:val="005D0CD7"/>
    <w:rsid w:val="005D21AA"/>
    <w:rsid w:val="005E25EB"/>
    <w:rsid w:val="005E4D98"/>
    <w:rsid w:val="005E6C2F"/>
    <w:rsid w:val="005F25EF"/>
    <w:rsid w:val="005F4E70"/>
    <w:rsid w:val="005F576D"/>
    <w:rsid w:val="006030DD"/>
    <w:rsid w:val="00605EA4"/>
    <w:rsid w:val="00606D09"/>
    <w:rsid w:val="006125F8"/>
    <w:rsid w:val="0061322E"/>
    <w:rsid w:val="00627073"/>
    <w:rsid w:val="00634FD2"/>
    <w:rsid w:val="006403EA"/>
    <w:rsid w:val="006466FE"/>
    <w:rsid w:val="00650AE2"/>
    <w:rsid w:val="00651C1C"/>
    <w:rsid w:val="00653A8A"/>
    <w:rsid w:val="00653EE3"/>
    <w:rsid w:val="00654333"/>
    <w:rsid w:val="00656893"/>
    <w:rsid w:val="00662F87"/>
    <w:rsid w:val="00670047"/>
    <w:rsid w:val="0068402A"/>
    <w:rsid w:val="0068704F"/>
    <w:rsid w:val="006879CC"/>
    <w:rsid w:val="00691913"/>
    <w:rsid w:val="00694214"/>
    <w:rsid w:val="00697A39"/>
    <w:rsid w:val="00697A51"/>
    <w:rsid w:val="00697E81"/>
    <w:rsid w:val="006A075D"/>
    <w:rsid w:val="006A185D"/>
    <w:rsid w:val="006A48A7"/>
    <w:rsid w:val="006A4CDF"/>
    <w:rsid w:val="006B0AA6"/>
    <w:rsid w:val="006B5D35"/>
    <w:rsid w:val="006B7297"/>
    <w:rsid w:val="006C3F72"/>
    <w:rsid w:val="006D1D7F"/>
    <w:rsid w:val="006D4F30"/>
    <w:rsid w:val="006D5CB0"/>
    <w:rsid w:val="006D7F53"/>
    <w:rsid w:val="006E0877"/>
    <w:rsid w:val="006E2F92"/>
    <w:rsid w:val="006E675F"/>
    <w:rsid w:val="006F20EE"/>
    <w:rsid w:val="006F62A5"/>
    <w:rsid w:val="006F74FA"/>
    <w:rsid w:val="0070029C"/>
    <w:rsid w:val="00700B3A"/>
    <w:rsid w:val="00700E72"/>
    <w:rsid w:val="00702EC7"/>
    <w:rsid w:val="0070483D"/>
    <w:rsid w:val="00710660"/>
    <w:rsid w:val="00715C32"/>
    <w:rsid w:val="0071665C"/>
    <w:rsid w:val="00722C7B"/>
    <w:rsid w:val="00723DC9"/>
    <w:rsid w:val="00724590"/>
    <w:rsid w:val="00724FC3"/>
    <w:rsid w:val="00734D91"/>
    <w:rsid w:val="00736223"/>
    <w:rsid w:val="00746798"/>
    <w:rsid w:val="00752231"/>
    <w:rsid w:val="00761CB8"/>
    <w:rsid w:val="00762EB9"/>
    <w:rsid w:val="00765A81"/>
    <w:rsid w:val="00780A95"/>
    <w:rsid w:val="007840F8"/>
    <w:rsid w:val="00787F42"/>
    <w:rsid w:val="0079205C"/>
    <w:rsid w:val="0079245A"/>
    <w:rsid w:val="0079722C"/>
    <w:rsid w:val="0079763B"/>
    <w:rsid w:val="007A0258"/>
    <w:rsid w:val="007A1BBE"/>
    <w:rsid w:val="007A41FA"/>
    <w:rsid w:val="007A75AE"/>
    <w:rsid w:val="007C3AD8"/>
    <w:rsid w:val="007C5AF0"/>
    <w:rsid w:val="007D3BE7"/>
    <w:rsid w:val="007D42F9"/>
    <w:rsid w:val="007D4618"/>
    <w:rsid w:val="007D69A8"/>
    <w:rsid w:val="007F061C"/>
    <w:rsid w:val="007F0800"/>
    <w:rsid w:val="007F3C47"/>
    <w:rsid w:val="007F43FC"/>
    <w:rsid w:val="007F5BB7"/>
    <w:rsid w:val="007F7138"/>
    <w:rsid w:val="00802152"/>
    <w:rsid w:val="00802501"/>
    <w:rsid w:val="008032B3"/>
    <w:rsid w:val="00805C2A"/>
    <w:rsid w:val="00806268"/>
    <w:rsid w:val="008065B1"/>
    <w:rsid w:val="00806A07"/>
    <w:rsid w:val="0080738E"/>
    <w:rsid w:val="00807419"/>
    <w:rsid w:val="008078BB"/>
    <w:rsid w:val="0081027B"/>
    <w:rsid w:val="0081057C"/>
    <w:rsid w:val="008108BE"/>
    <w:rsid w:val="00813E1D"/>
    <w:rsid w:val="008237EB"/>
    <w:rsid w:val="00823863"/>
    <w:rsid w:val="00823954"/>
    <w:rsid w:val="00832162"/>
    <w:rsid w:val="00833BFE"/>
    <w:rsid w:val="008445D7"/>
    <w:rsid w:val="008451D4"/>
    <w:rsid w:val="00845643"/>
    <w:rsid w:val="00846117"/>
    <w:rsid w:val="00846ABE"/>
    <w:rsid w:val="00846D45"/>
    <w:rsid w:val="008507CF"/>
    <w:rsid w:val="00855616"/>
    <w:rsid w:val="00856C35"/>
    <w:rsid w:val="00857911"/>
    <w:rsid w:val="008625DE"/>
    <w:rsid w:val="00864B82"/>
    <w:rsid w:val="00867F9F"/>
    <w:rsid w:val="008721BB"/>
    <w:rsid w:val="00873F34"/>
    <w:rsid w:val="00877EFF"/>
    <w:rsid w:val="00882699"/>
    <w:rsid w:val="00883CA2"/>
    <w:rsid w:val="00885763"/>
    <w:rsid w:val="00885CFB"/>
    <w:rsid w:val="00890E4C"/>
    <w:rsid w:val="008927B2"/>
    <w:rsid w:val="00897D90"/>
    <w:rsid w:val="008A2725"/>
    <w:rsid w:val="008B09B5"/>
    <w:rsid w:val="008C268B"/>
    <w:rsid w:val="008C29B7"/>
    <w:rsid w:val="008C3F94"/>
    <w:rsid w:val="008C532E"/>
    <w:rsid w:val="008C5EF4"/>
    <w:rsid w:val="008C69B8"/>
    <w:rsid w:val="008D0E55"/>
    <w:rsid w:val="008D2732"/>
    <w:rsid w:val="008D3ABB"/>
    <w:rsid w:val="008E1F9E"/>
    <w:rsid w:val="008E648F"/>
    <w:rsid w:val="008F1916"/>
    <w:rsid w:val="00900FDA"/>
    <w:rsid w:val="009116C4"/>
    <w:rsid w:val="009209D5"/>
    <w:rsid w:val="00930292"/>
    <w:rsid w:val="00934382"/>
    <w:rsid w:val="009370E2"/>
    <w:rsid w:val="0094012A"/>
    <w:rsid w:val="00942F9E"/>
    <w:rsid w:val="009517F6"/>
    <w:rsid w:val="00951E6C"/>
    <w:rsid w:val="009521AE"/>
    <w:rsid w:val="00955835"/>
    <w:rsid w:val="009633DF"/>
    <w:rsid w:val="00966460"/>
    <w:rsid w:val="009702D7"/>
    <w:rsid w:val="009758A8"/>
    <w:rsid w:val="009813DD"/>
    <w:rsid w:val="00982003"/>
    <w:rsid w:val="009916C5"/>
    <w:rsid w:val="00991FC2"/>
    <w:rsid w:val="009A0E76"/>
    <w:rsid w:val="009A136F"/>
    <w:rsid w:val="009A41C6"/>
    <w:rsid w:val="009B29C8"/>
    <w:rsid w:val="009B3166"/>
    <w:rsid w:val="009B31F9"/>
    <w:rsid w:val="009B4610"/>
    <w:rsid w:val="009B4D1F"/>
    <w:rsid w:val="009B6EB6"/>
    <w:rsid w:val="009C4A13"/>
    <w:rsid w:val="009C5EEB"/>
    <w:rsid w:val="009C601C"/>
    <w:rsid w:val="009C6039"/>
    <w:rsid w:val="009C7226"/>
    <w:rsid w:val="009D032D"/>
    <w:rsid w:val="009D35D4"/>
    <w:rsid w:val="009D4C82"/>
    <w:rsid w:val="009D6213"/>
    <w:rsid w:val="009D6F10"/>
    <w:rsid w:val="009E390D"/>
    <w:rsid w:val="009E4EB5"/>
    <w:rsid w:val="009F5C42"/>
    <w:rsid w:val="009F7741"/>
    <w:rsid w:val="00A00149"/>
    <w:rsid w:val="00A00A7F"/>
    <w:rsid w:val="00A0509D"/>
    <w:rsid w:val="00A1783B"/>
    <w:rsid w:val="00A22AC3"/>
    <w:rsid w:val="00A22D60"/>
    <w:rsid w:val="00A36935"/>
    <w:rsid w:val="00A46958"/>
    <w:rsid w:val="00A53226"/>
    <w:rsid w:val="00A55285"/>
    <w:rsid w:val="00A56B4A"/>
    <w:rsid w:val="00A72364"/>
    <w:rsid w:val="00A7677D"/>
    <w:rsid w:val="00A775CB"/>
    <w:rsid w:val="00A90934"/>
    <w:rsid w:val="00A96B6F"/>
    <w:rsid w:val="00AA0244"/>
    <w:rsid w:val="00AA1EC1"/>
    <w:rsid w:val="00AA3484"/>
    <w:rsid w:val="00AA5877"/>
    <w:rsid w:val="00AB2315"/>
    <w:rsid w:val="00AB3758"/>
    <w:rsid w:val="00AB3AB6"/>
    <w:rsid w:val="00AB58CB"/>
    <w:rsid w:val="00AB7929"/>
    <w:rsid w:val="00AB7A31"/>
    <w:rsid w:val="00AC0687"/>
    <w:rsid w:val="00AC78B0"/>
    <w:rsid w:val="00AD65A9"/>
    <w:rsid w:val="00AD699B"/>
    <w:rsid w:val="00AE02D9"/>
    <w:rsid w:val="00AE1F53"/>
    <w:rsid w:val="00AE6D50"/>
    <w:rsid w:val="00AF331D"/>
    <w:rsid w:val="00B00C64"/>
    <w:rsid w:val="00B01D4A"/>
    <w:rsid w:val="00B03018"/>
    <w:rsid w:val="00B04E75"/>
    <w:rsid w:val="00B075FA"/>
    <w:rsid w:val="00B101B8"/>
    <w:rsid w:val="00B114EF"/>
    <w:rsid w:val="00B135A6"/>
    <w:rsid w:val="00B173BA"/>
    <w:rsid w:val="00B226CC"/>
    <w:rsid w:val="00B23A89"/>
    <w:rsid w:val="00B24803"/>
    <w:rsid w:val="00B3173E"/>
    <w:rsid w:val="00B472B2"/>
    <w:rsid w:val="00B55741"/>
    <w:rsid w:val="00B60417"/>
    <w:rsid w:val="00B638CB"/>
    <w:rsid w:val="00B72CE8"/>
    <w:rsid w:val="00B74A03"/>
    <w:rsid w:val="00B7774A"/>
    <w:rsid w:val="00B877F5"/>
    <w:rsid w:val="00B90E14"/>
    <w:rsid w:val="00B974BE"/>
    <w:rsid w:val="00BA025B"/>
    <w:rsid w:val="00BA0ADD"/>
    <w:rsid w:val="00BA0FC8"/>
    <w:rsid w:val="00BA32B1"/>
    <w:rsid w:val="00BA4411"/>
    <w:rsid w:val="00BA75CB"/>
    <w:rsid w:val="00BB0FBA"/>
    <w:rsid w:val="00BB23ED"/>
    <w:rsid w:val="00BB79DF"/>
    <w:rsid w:val="00BC3BAE"/>
    <w:rsid w:val="00BC4F45"/>
    <w:rsid w:val="00BC7217"/>
    <w:rsid w:val="00BD035B"/>
    <w:rsid w:val="00BD12CF"/>
    <w:rsid w:val="00BD5052"/>
    <w:rsid w:val="00BE14F6"/>
    <w:rsid w:val="00BE37E6"/>
    <w:rsid w:val="00BE4D9E"/>
    <w:rsid w:val="00BE74EC"/>
    <w:rsid w:val="00BF3634"/>
    <w:rsid w:val="00BF4257"/>
    <w:rsid w:val="00BF76C6"/>
    <w:rsid w:val="00BF78CE"/>
    <w:rsid w:val="00C00C91"/>
    <w:rsid w:val="00C132C4"/>
    <w:rsid w:val="00C1335F"/>
    <w:rsid w:val="00C2384B"/>
    <w:rsid w:val="00C35380"/>
    <w:rsid w:val="00C42BE2"/>
    <w:rsid w:val="00C541C0"/>
    <w:rsid w:val="00C5749F"/>
    <w:rsid w:val="00C578FC"/>
    <w:rsid w:val="00C607CD"/>
    <w:rsid w:val="00C636F3"/>
    <w:rsid w:val="00C6583C"/>
    <w:rsid w:val="00C75CD3"/>
    <w:rsid w:val="00C82500"/>
    <w:rsid w:val="00C83777"/>
    <w:rsid w:val="00C866AD"/>
    <w:rsid w:val="00C94604"/>
    <w:rsid w:val="00CA6ED3"/>
    <w:rsid w:val="00CA743F"/>
    <w:rsid w:val="00CA756A"/>
    <w:rsid w:val="00CB1B9D"/>
    <w:rsid w:val="00CB5FAC"/>
    <w:rsid w:val="00CC3339"/>
    <w:rsid w:val="00CC3A5B"/>
    <w:rsid w:val="00CC3EA2"/>
    <w:rsid w:val="00CD4316"/>
    <w:rsid w:val="00CD4A9B"/>
    <w:rsid w:val="00CD4CEA"/>
    <w:rsid w:val="00CD57C9"/>
    <w:rsid w:val="00CD671D"/>
    <w:rsid w:val="00CE0D26"/>
    <w:rsid w:val="00CE2A1B"/>
    <w:rsid w:val="00CE3CA0"/>
    <w:rsid w:val="00CE5242"/>
    <w:rsid w:val="00CE575A"/>
    <w:rsid w:val="00CF19CB"/>
    <w:rsid w:val="00CF4A89"/>
    <w:rsid w:val="00CF529F"/>
    <w:rsid w:val="00D0247B"/>
    <w:rsid w:val="00D0457F"/>
    <w:rsid w:val="00D12D44"/>
    <w:rsid w:val="00D1338A"/>
    <w:rsid w:val="00D178CA"/>
    <w:rsid w:val="00D20BC1"/>
    <w:rsid w:val="00D23B08"/>
    <w:rsid w:val="00D25825"/>
    <w:rsid w:val="00D260A7"/>
    <w:rsid w:val="00D276C6"/>
    <w:rsid w:val="00D30D77"/>
    <w:rsid w:val="00D31336"/>
    <w:rsid w:val="00D37790"/>
    <w:rsid w:val="00D41C76"/>
    <w:rsid w:val="00D42A88"/>
    <w:rsid w:val="00D47CD6"/>
    <w:rsid w:val="00D50E42"/>
    <w:rsid w:val="00D50E48"/>
    <w:rsid w:val="00D6253D"/>
    <w:rsid w:val="00D66BF0"/>
    <w:rsid w:val="00D75656"/>
    <w:rsid w:val="00D81107"/>
    <w:rsid w:val="00D84E4E"/>
    <w:rsid w:val="00D851BC"/>
    <w:rsid w:val="00D95C13"/>
    <w:rsid w:val="00D97C9D"/>
    <w:rsid w:val="00DA348D"/>
    <w:rsid w:val="00DA6A80"/>
    <w:rsid w:val="00DB0300"/>
    <w:rsid w:val="00DB14BA"/>
    <w:rsid w:val="00DB3024"/>
    <w:rsid w:val="00DB655B"/>
    <w:rsid w:val="00DB765D"/>
    <w:rsid w:val="00DC26F2"/>
    <w:rsid w:val="00DC3D04"/>
    <w:rsid w:val="00DC5B06"/>
    <w:rsid w:val="00DC6C4B"/>
    <w:rsid w:val="00DD2BF4"/>
    <w:rsid w:val="00DD3E03"/>
    <w:rsid w:val="00DD4CBE"/>
    <w:rsid w:val="00DD5A22"/>
    <w:rsid w:val="00DE1763"/>
    <w:rsid w:val="00DE48A5"/>
    <w:rsid w:val="00DF6963"/>
    <w:rsid w:val="00E02F12"/>
    <w:rsid w:val="00E04CBD"/>
    <w:rsid w:val="00E05B23"/>
    <w:rsid w:val="00E060B6"/>
    <w:rsid w:val="00E06F99"/>
    <w:rsid w:val="00E14194"/>
    <w:rsid w:val="00E211C4"/>
    <w:rsid w:val="00E22560"/>
    <w:rsid w:val="00E2507F"/>
    <w:rsid w:val="00E25B52"/>
    <w:rsid w:val="00E2653E"/>
    <w:rsid w:val="00E31974"/>
    <w:rsid w:val="00E375CA"/>
    <w:rsid w:val="00E40590"/>
    <w:rsid w:val="00E42BA1"/>
    <w:rsid w:val="00E42C25"/>
    <w:rsid w:val="00E455F7"/>
    <w:rsid w:val="00E476E9"/>
    <w:rsid w:val="00E53061"/>
    <w:rsid w:val="00E61AD6"/>
    <w:rsid w:val="00E648E7"/>
    <w:rsid w:val="00E75B6E"/>
    <w:rsid w:val="00E76138"/>
    <w:rsid w:val="00E94F14"/>
    <w:rsid w:val="00EA0B7D"/>
    <w:rsid w:val="00EB0828"/>
    <w:rsid w:val="00EC297B"/>
    <w:rsid w:val="00EC7932"/>
    <w:rsid w:val="00ED0971"/>
    <w:rsid w:val="00ED464D"/>
    <w:rsid w:val="00EE19F0"/>
    <w:rsid w:val="00EE35A4"/>
    <w:rsid w:val="00EE37AE"/>
    <w:rsid w:val="00EF0327"/>
    <w:rsid w:val="00EF1EF7"/>
    <w:rsid w:val="00EF4F88"/>
    <w:rsid w:val="00F012E8"/>
    <w:rsid w:val="00F11F92"/>
    <w:rsid w:val="00F12B84"/>
    <w:rsid w:val="00F136D0"/>
    <w:rsid w:val="00F150C2"/>
    <w:rsid w:val="00F21627"/>
    <w:rsid w:val="00F22750"/>
    <w:rsid w:val="00F272E4"/>
    <w:rsid w:val="00F275D1"/>
    <w:rsid w:val="00F276B7"/>
    <w:rsid w:val="00F31A5A"/>
    <w:rsid w:val="00F31B39"/>
    <w:rsid w:val="00F31E34"/>
    <w:rsid w:val="00F34B88"/>
    <w:rsid w:val="00F41172"/>
    <w:rsid w:val="00F45C72"/>
    <w:rsid w:val="00F47469"/>
    <w:rsid w:val="00F51DD4"/>
    <w:rsid w:val="00F5674E"/>
    <w:rsid w:val="00F56844"/>
    <w:rsid w:val="00F6362A"/>
    <w:rsid w:val="00F63F99"/>
    <w:rsid w:val="00F64D94"/>
    <w:rsid w:val="00F67612"/>
    <w:rsid w:val="00F73E1A"/>
    <w:rsid w:val="00F753B5"/>
    <w:rsid w:val="00F812BE"/>
    <w:rsid w:val="00F94B2C"/>
    <w:rsid w:val="00F96C55"/>
    <w:rsid w:val="00FA1F0F"/>
    <w:rsid w:val="00FA38A3"/>
    <w:rsid w:val="00FA6278"/>
    <w:rsid w:val="00FB31ED"/>
    <w:rsid w:val="00FB502C"/>
    <w:rsid w:val="00FC015D"/>
    <w:rsid w:val="00FC1204"/>
    <w:rsid w:val="00FC1348"/>
    <w:rsid w:val="00FC1509"/>
    <w:rsid w:val="00FC32C1"/>
    <w:rsid w:val="00FC3EC1"/>
    <w:rsid w:val="00FC54E1"/>
    <w:rsid w:val="00FD5AFD"/>
    <w:rsid w:val="00FD763B"/>
    <w:rsid w:val="00FE206C"/>
    <w:rsid w:val="00FE41E6"/>
    <w:rsid w:val="00FF0D59"/>
    <w:rsid w:val="00FF40AC"/>
    <w:rsid w:val="00FF5AA9"/>
    <w:rsid w:val="00FF640F"/>
    <w:rsid w:val="00FF6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B49E0927-AC46-40DD-8C62-F8886B98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6"/>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6"/>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6"/>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6"/>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6"/>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6"/>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6"/>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6"/>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6"/>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10"/>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1">
    <w:name w:val="Основной текст (2) + 8;5 pt1"/>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13"/>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 + Полужирный1"/>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Основной текст (2)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10"/>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2"/>
      <w:szCs w:val="22"/>
      <w:u w:val="none"/>
    </w:rPr>
  </w:style>
  <w:style w:type="character" w:customStyle="1" w:styleId="230">
    <w:name w:val="Основной текст (2) + Курсив3"/>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21">
    <w:name w:val="Основной текст (2) + Курсив2"/>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1">
    <w:name w:val="Колонтитул + Trebuchet MS;9 pt1"/>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12">
    <w:name w:val="Основной текст (2) + Курсив1"/>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7">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0">
    <w:name w:val="Основной текст (13)_"/>
    <w:basedOn w:val="a0"/>
    <w:link w:val="131"/>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2">
    <w:name w:val="Основной текст (13) + Полужирный;Не курсив"/>
    <w:basedOn w:val="13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2">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10">
    <w:name w:val="Основной текст (2)1"/>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13">
    <w:name w:val="Колонтитул1"/>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3">
    <w:name w:val="Заголовок №2"/>
    <w:basedOn w:val="a"/>
    <w:link w:val="22"/>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2">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10">
    <w:name w:val="Основной текст (7)1"/>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9">
    <w:name w:val="Подпись к таблице"/>
    <w:basedOn w:val="a"/>
    <w:link w:val="a8"/>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1">
    <w:name w:val="Основной текст (13)"/>
    <w:basedOn w:val="a"/>
    <w:link w:val="130"/>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a">
    <w:name w:val="footer"/>
    <w:basedOn w:val="a"/>
    <w:link w:val="ab"/>
    <w:unhideWhenUsed/>
    <w:rsid w:val="00136502"/>
    <w:pPr>
      <w:tabs>
        <w:tab w:val="center" w:pos="4677"/>
        <w:tab w:val="right" w:pos="9355"/>
      </w:tabs>
    </w:pPr>
  </w:style>
  <w:style w:type="character" w:customStyle="1" w:styleId="ab">
    <w:name w:val="Нижний колонтитул Знак"/>
    <w:basedOn w:val="a0"/>
    <w:link w:val="aa"/>
    <w:uiPriority w:val="99"/>
    <w:rsid w:val="00136502"/>
    <w:rPr>
      <w:color w:val="000000"/>
    </w:rPr>
  </w:style>
  <w:style w:type="paragraph" w:styleId="ac">
    <w:name w:val="header"/>
    <w:basedOn w:val="a"/>
    <w:link w:val="ad"/>
    <w:uiPriority w:val="99"/>
    <w:unhideWhenUsed/>
    <w:rsid w:val="00136502"/>
    <w:pPr>
      <w:tabs>
        <w:tab w:val="center" w:pos="4677"/>
        <w:tab w:val="right" w:pos="9355"/>
      </w:tabs>
    </w:pPr>
  </w:style>
  <w:style w:type="character" w:customStyle="1" w:styleId="ad">
    <w:name w:val="Верхний колонтитул Знак"/>
    <w:basedOn w:val="a0"/>
    <w:link w:val="ac"/>
    <w:uiPriority w:val="99"/>
    <w:rsid w:val="00136502"/>
    <w:rPr>
      <w:color w:val="000000"/>
    </w:rPr>
  </w:style>
  <w:style w:type="character" w:styleId="ae">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
    <w:name w:val="No Spacing"/>
    <w:link w:val="af0"/>
    <w:qFormat/>
    <w:rsid w:val="00136502"/>
    <w:pPr>
      <w:widowControl/>
      <w:suppressAutoHyphens/>
    </w:pPr>
    <w:rPr>
      <w:rFonts w:ascii="Calibri" w:eastAsia="Calibri" w:hAnsi="Calibri" w:cs="Calibri"/>
      <w:sz w:val="22"/>
      <w:szCs w:val="22"/>
      <w:lang w:eastAsia="ar-SA" w:bidi="ar-SA"/>
    </w:rPr>
  </w:style>
  <w:style w:type="paragraph" w:styleId="af1">
    <w:name w:val="Subtitle"/>
    <w:basedOn w:val="a"/>
    <w:next w:val="a"/>
    <w:link w:val="af2"/>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241A32"/>
    <w:rPr>
      <w:rFonts w:asciiTheme="minorHAnsi" w:eastAsiaTheme="minorEastAsia" w:hAnsiTheme="minorHAnsi" w:cstheme="minorBidi"/>
      <w:color w:val="5A5A5A" w:themeColor="text1" w:themeTint="A5"/>
      <w:spacing w:val="15"/>
      <w:sz w:val="22"/>
      <w:szCs w:val="22"/>
    </w:rPr>
  </w:style>
  <w:style w:type="paragraph" w:styleId="af3">
    <w:name w:val="List Paragraph"/>
    <w:basedOn w:val="a"/>
    <w:uiPriority w:val="34"/>
    <w:qFormat/>
    <w:rsid w:val="00F31A5A"/>
    <w:pPr>
      <w:ind w:left="720"/>
      <w:contextualSpacing/>
    </w:pPr>
  </w:style>
  <w:style w:type="paragraph" w:customStyle="1" w:styleId="ConsPlusNormal">
    <w:name w:val="ConsPlusNormal"/>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4">
    <w:name w:val="Normal (Web)"/>
    <w:aliases w:val="Обычный (Web)"/>
    <w:basedOn w:val="a"/>
    <w:uiPriority w:val="39"/>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link w:val="NoSpacingChar"/>
    <w:uiPriority w:val="99"/>
    <w:qFormat/>
    <w:rsid w:val="00B7774A"/>
    <w:pPr>
      <w:widowControl/>
      <w:suppressAutoHyphens/>
    </w:pPr>
    <w:rPr>
      <w:rFonts w:ascii="Calibri" w:eastAsia="Times New Roman" w:hAnsi="Calibri" w:cs="Calibri"/>
      <w:sz w:val="22"/>
      <w:szCs w:val="22"/>
      <w:lang w:eastAsia="ar-SA" w:bidi="ar-SA"/>
    </w:rPr>
  </w:style>
  <w:style w:type="paragraph" w:styleId="af5">
    <w:name w:val="footnote text"/>
    <w:basedOn w:val="a"/>
    <w:link w:val="af6"/>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6">
    <w:name w:val="Текст сноски Знак"/>
    <w:basedOn w:val="a0"/>
    <w:link w:val="af5"/>
    <w:rsid w:val="00B7774A"/>
    <w:rPr>
      <w:rFonts w:ascii="Times New Roman" w:eastAsia="Times New Roman" w:hAnsi="Times New Roman" w:cs="Times New Roman"/>
      <w:sz w:val="20"/>
      <w:szCs w:val="20"/>
      <w:lang w:eastAsia="ar-SA" w:bidi="ar-SA"/>
    </w:rPr>
  </w:style>
  <w:style w:type="character" w:styleId="af7">
    <w:name w:val="footnote reference"/>
    <w:basedOn w:val="a0"/>
    <w:uiPriority w:val="99"/>
    <w:semiHidden/>
    <w:unhideWhenUsed/>
    <w:rsid w:val="00B7774A"/>
    <w:rPr>
      <w:vertAlign w:val="superscript"/>
    </w:rPr>
  </w:style>
  <w:style w:type="character" w:customStyle="1" w:styleId="af0">
    <w:name w:val="Без интервала Знак"/>
    <w:link w:val="af"/>
    <w:locked/>
    <w:rsid w:val="00B7774A"/>
    <w:rPr>
      <w:rFonts w:ascii="Calibri" w:eastAsia="Calibri" w:hAnsi="Calibri" w:cs="Calibri"/>
      <w:sz w:val="22"/>
      <w:szCs w:val="22"/>
      <w:lang w:eastAsia="ar-SA" w:bidi="ar-SA"/>
    </w:rPr>
  </w:style>
  <w:style w:type="paragraph" w:styleId="af8">
    <w:name w:val="Balloon Text"/>
    <w:basedOn w:val="a"/>
    <w:link w:val="af9"/>
    <w:uiPriority w:val="99"/>
    <w:unhideWhenUsed/>
    <w:rsid w:val="00EF0327"/>
    <w:rPr>
      <w:rFonts w:ascii="Segoe UI" w:hAnsi="Segoe UI" w:cs="Segoe UI"/>
      <w:sz w:val="18"/>
      <w:szCs w:val="18"/>
    </w:rPr>
  </w:style>
  <w:style w:type="character" w:customStyle="1" w:styleId="af9">
    <w:name w:val="Текст выноски Знак"/>
    <w:basedOn w:val="a0"/>
    <w:link w:val="af8"/>
    <w:uiPriority w:val="99"/>
    <w:rsid w:val="00EF0327"/>
    <w:rPr>
      <w:rFonts w:ascii="Segoe UI" w:hAnsi="Segoe UI" w:cs="Segoe UI"/>
      <w:color w:val="000000"/>
      <w:sz w:val="18"/>
      <w:szCs w:val="18"/>
    </w:rPr>
  </w:style>
  <w:style w:type="paragraph" w:styleId="afa">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8">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9">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4">
    <w:name w:val="Основной шрифт абзаца5"/>
    <w:rsid w:val="00D47CD6"/>
  </w:style>
  <w:style w:type="character" w:customStyle="1" w:styleId="afb">
    <w:name w:val="Основной текст Знак"/>
    <w:basedOn w:val="54"/>
    <w:uiPriority w:val="99"/>
    <w:rsid w:val="00D47CD6"/>
  </w:style>
  <w:style w:type="character" w:customStyle="1" w:styleId="afc">
    <w:name w:val="Основной текст с отступом Знак"/>
    <w:rsid w:val="00D47CD6"/>
    <w:rPr>
      <w:rFonts w:ascii="Times New Roman" w:eastAsia="Times New Roman" w:hAnsi="Times New Roman" w:cs="Times New Roman"/>
      <w:sz w:val="24"/>
      <w:szCs w:val="24"/>
    </w:rPr>
  </w:style>
  <w:style w:type="character" w:customStyle="1" w:styleId="afd">
    <w:name w:val="Заголовок сообщения (текст)"/>
    <w:rsid w:val="00D47CD6"/>
    <w:rPr>
      <w:b/>
      <w:sz w:val="18"/>
      <w:lang w:eastAsia="ar-SA" w:bidi="ar-SA"/>
    </w:rPr>
  </w:style>
  <w:style w:type="character" w:customStyle="1" w:styleId="afe">
    <w:name w:val="Символ нумерации"/>
    <w:rsid w:val="00D47CD6"/>
  </w:style>
  <w:style w:type="character" w:customStyle="1" w:styleId="aff">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a">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0">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1">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2">
    <w:name w:val="Заголовок"/>
    <w:basedOn w:val="a"/>
    <w:next w:val="aff3"/>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3">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3"/>
    <w:uiPriority w:val="99"/>
    <w:rsid w:val="00D47CD6"/>
    <w:rPr>
      <w:rFonts w:ascii="Calibri" w:eastAsia="Calibri" w:hAnsi="Calibri" w:cs="Calibri"/>
      <w:sz w:val="22"/>
      <w:szCs w:val="22"/>
      <w:lang w:eastAsia="ar-SA" w:bidi="ar-SA"/>
    </w:rPr>
  </w:style>
  <w:style w:type="paragraph" w:styleId="aff4">
    <w:name w:val="Title"/>
    <w:basedOn w:val="aff2"/>
    <w:next w:val="af1"/>
    <w:link w:val="1a"/>
    <w:qFormat/>
    <w:rsid w:val="00D47CD6"/>
  </w:style>
  <w:style w:type="character" w:customStyle="1" w:styleId="1a">
    <w:name w:val="Название Знак1"/>
    <w:basedOn w:val="a0"/>
    <w:link w:val="aff4"/>
    <w:rsid w:val="00D47CD6"/>
    <w:rPr>
      <w:rFonts w:ascii="Arial" w:eastAsia="Andale Sans UI" w:hAnsi="Arial"/>
      <w:kern w:val="1"/>
      <w:sz w:val="28"/>
      <w:szCs w:val="28"/>
      <w:lang w:eastAsia="ar-SA" w:bidi="ar-SA"/>
    </w:rPr>
  </w:style>
  <w:style w:type="paragraph" w:styleId="aff5">
    <w:name w:val="List"/>
    <w:basedOn w:val="aff3"/>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6">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6"/>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7">
    <w:name w:val="Содержимое таблицы"/>
    <w:basedOn w:val="a"/>
    <w:uiPriority w:val="99"/>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8">
    <w:name w:val="Заголовок таблицы"/>
    <w:basedOn w:val="aff7"/>
    <w:uiPriority w:val="34"/>
    <w:qFormat/>
    <w:rsid w:val="00D47CD6"/>
    <w:pPr>
      <w:jc w:val="center"/>
    </w:pPr>
    <w:rPr>
      <w:b/>
      <w:bCs/>
    </w:rPr>
  </w:style>
  <w:style w:type="paragraph" w:customStyle="1" w:styleId="213">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4">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9">
    <w:name w:val="Содержимое врезки"/>
    <w:basedOn w:val="aff3"/>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5">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b">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2"/>
    <w:next w:val="af1"/>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c">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d">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a">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a"/>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b">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5">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e">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c">
    <w:name w:val="Символ сноски"/>
    <w:rsid w:val="00D47CD6"/>
    <w:rPr>
      <w:vertAlign w:val="superscript"/>
    </w:rPr>
  </w:style>
  <w:style w:type="character" w:styleId="affd">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e">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
    <w:name w:val="FollowedHyperlink"/>
    <w:rsid w:val="00D47CD6"/>
    <w:rPr>
      <w:color w:val="800080"/>
      <w:u w:val="single"/>
    </w:rPr>
  </w:style>
  <w:style w:type="character" w:customStyle="1" w:styleId="64">
    <w:name w:val="Основной шрифт абзаца6"/>
    <w:rsid w:val="00D47CD6"/>
  </w:style>
  <w:style w:type="character" w:customStyle="1" w:styleId="afff0">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1">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2">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2">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3">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3"/>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3"/>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3"/>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4">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0">
    <w:name w:val="Сетка таблицы2"/>
    <w:basedOn w:val="a1"/>
    <w:next w:val="affa"/>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1">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1">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2">
    <w:name w:val="Нижний колонтитул Знак2"/>
    <w:basedOn w:val="a0"/>
    <w:semiHidden/>
    <w:rsid w:val="00D47CD6"/>
    <w:rPr>
      <w:rFonts w:ascii="Calibri" w:eastAsia="Calibri" w:hAnsi="Calibri" w:cs="Calibri"/>
      <w:sz w:val="22"/>
      <w:szCs w:val="22"/>
      <w:lang w:eastAsia="ar-SA"/>
    </w:rPr>
  </w:style>
  <w:style w:type="character" w:customStyle="1" w:styleId="2f3">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4">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6">
    <w:name w:val="1.1 подпункт Знак"/>
    <w:basedOn w:val="a"/>
    <w:link w:val="117"/>
    <w:autoRedefine/>
    <w:rsid w:val="002C6263"/>
    <w:pPr>
      <w:ind w:firstLine="709"/>
      <w:jc w:val="both"/>
      <w:outlineLvl w:val="1"/>
    </w:pPr>
    <w:rPr>
      <w:rFonts w:ascii="Times New Roman" w:eastAsia="Times New Roman" w:hAnsi="Times New Roman" w:cs="Times New Roman"/>
      <w:color w:val="auto"/>
      <w:sz w:val="28"/>
      <w:szCs w:val="28"/>
      <w:lang w:bidi="ar-SA"/>
    </w:rPr>
  </w:style>
  <w:style w:type="character" w:customStyle="1" w:styleId="117">
    <w:name w:val="1.1 подпункт Знак Знак"/>
    <w:link w:val="116"/>
    <w:rsid w:val="002C6263"/>
    <w:rPr>
      <w:rFonts w:ascii="Times New Roman" w:eastAsia="Times New Roman" w:hAnsi="Times New Roman" w:cs="Times New Roman"/>
      <w:sz w:val="28"/>
      <w:szCs w:val="28"/>
      <w:lang w:bidi="ar-SA"/>
    </w:rPr>
  </w:style>
  <w:style w:type="character" w:customStyle="1" w:styleId="NoSpacingChar">
    <w:name w:val="No Spacing Char"/>
    <w:link w:val="15"/>
    <w:uiPriority w:val="99"/>
    <w:locked/>
    <w:rsid w:val="0058797A"/>
    <w:rPr>
      <w:rFonts w:ascii="Calibri" w:eastAsia="Times New Roman" w:hAnsi="Calibri" w:cs="Calibri"/>
      <w:sz w:val="22"/>
      <w:szCs w:val="22"/>
      <w:lang w:eastAsia="ar-SA" w:bidi="ar-SA"/>
    </w:rPr>
  </w:style>
  <w:style w:type="paragraph" w:styleId="2f5">
    <w:name w:val="toc 2"/>
    <w:basedOn w:val="a"/>
    <w:next w:val="a"/>
    <w:autoRedefine/>
    <w:uiPriority w:val="39"/>
    <w:unhideWhenUsed/>
    <w:rsid w:val="00D1338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862">
      <w:bodyDiv w:val="1"/>
      <w:marLeft w:val="0"/>
      <w:marRight w:val="0"/>
      <w:marTop w:val="0"/>
      <w:marBottom w:val="0"/>
      <w:divBdr>
        <w:top w:val="none" w:sz="0" w:space="0" w:color="auto"/>
        <w:left w:val="none" w:sz="0" w:space="0" w:color="auto"/>
        <w:bottom w:val="none" w:sz="0" w:space="0" w:color="auto"/>
        <w:right w:val="none" w:sz="0" w:space="0" w:color="auto"/>
      </w:divBdr>
    </w:div>
    <w:div w:id="98260636">
      <w:bodyDiv w:val="1"/>
      <w:marLeft w:val="0"/>
      <w:marRight w:val="0"/>
      <w:marTop w:val="0"/>
      <w:marBottom w:val="0"/>
      <w:divBdr>
        <w:top w:val="none" w:sz="0" w:space="0" w:color="auto"/>
        <w:left w:val="none" w:sz="0" w:space="0" w:color="auto"/>
        <w:bottom w:val="none" w:sz="0" w:space="0" w:color="auto"/>
        <w:right w:val="none" w:sz="0" w:space="0" w:color="auto"/>
      </w:divBdr>
    </w:div>
    <w:div w:id="121853014">
      <w:bodyDiv w:val="1"/>
      <w:marLeft w:val="0"/>
      <w:marRight w:val="0"/>
      <w:marTop w:val="0"/>
      <w:marBottom w:val="0"/>
      <w:divBdr>
        <w:top w:val="none" w:sz="0" w:space="0" w:color="auto"/>
        <w:left w:val="none" w:sz="0" w:space="0" w:color="auto"/>
        <w:bottom w:val="none" w:sz="0" w:space="0" w:color="auto"/>
        <w:right w:val="none" w:sz="0" w:space="0" w:color="auto"/>
      </w:divBdr>
    </w:div>
    <w:div w:id="138497686">
      <w:bodyDiv w:val="1"/>
      <w:marLeft w:val="0"/>
      <w:marRight w:val="0"/>
      <w:marTop w:val="0"/>
      <w:marBottom w:val="0"/>
      <w:divBdr>
        <w:top w:val="none" w:sz="0" w:space="0" w:color="auto"/>
        <w:left w:val="none" w:sz="0" w:space="0" w:color="auto"/>
        <w:bottom w:val="none" w:sz="0" w:space="0" w:color="auto"/>
        <w:right w:val="none" w:sz="0" w:space="0" w:color="auto"/>
      </w:divBdr>
    </w:div>
    <w:div w:id="155456620">
      <w:bodyDiv w:val="1"/>
      <w:marLeft w:val="0"/>
      <w:marRight w:val="0"/>
      <w:marTop w:val="0"/>
      <w:marBottom w:val="0"/>
      <w:divBdr>
        <w:top w:val="none" w:sz="0" w:space="0" w:color="auto"/>
        <w:left w:val="none" w:sz="0" w:space="0" w:color="auto"/>
        <w:bottom w:val="none" w:sz="0" w:space="0" w:color="auto"/>
        <w:right w:val="none" w:sz="0" w:space="0" w:color="auto"/>
      </w:divBdr>
    </w:div>
    <w:div w:id="194852493">
      <w:bodyDiv w:val="1"/>
      <w:marLeft w:val="0"/>
      <w:marRight w:val="0"/>
      <w:marTop w:val="0"/>
      <w:marBottom w:val="0"/>
      <w:divBdr>
        <w:top w:val="none" w:sz="0" w:space="0" w:color="auto"/>
        <w:left w:val="none" w:sz="0" w:space="0" w:color="auto"/>
        <w:bottom w:val="none" w:sz="0" w:space="0" w:color="auto"/>
        <w:right w:val="none" w:sz="0" w:space="0" w:color="auto"/>
      </w:divBdr>
    </w:div>
    <w:div w:id="196042176">
      <w:bodyDiv w:val="1"/>
      <w:marLeft w:val="0"/>
      <w:marRight w:val="0"/>
      <w:marTop w:val="0"/>
      <w:marBottom w:val="0"/>
      <w:divBdr>
        <w:top w:val="none" w:sz="0" w:space="0" w:color="auto"/>
        <w:left w:val="none" w:sz="0" w:space="0" w:color="auto"/>
        <w:bottom w:val="none" w:sz="0" w:space="0" w:color="auto"/>
        <w:right w:val="none" w:sz="0" w:space="0" w:color="auto"/>
      </w:divBdr>
    </w:div>
    <w:div w:id="286401108">
      <w:bodyDiv w:val="1"/>
      <w:marLeft w:val="0"/>
      <w:marRight w:val="0"/>
      <w:marTop w:val="0"/>
      <w:marBottom w:val="0"/>
      <w:divBdr>
        <w:top w:val="none" w:sz="0" w:space="0" w:color="auto"/>
        <w:left w:val="none" w:sz="0" w:space="0" w:color="auto"/>
        <w:bottom w:val="none" w:sz="0" w:space="0" w:color="auto"/>
        <w:right w:val="none" w:sz="0" w:space="0" w:color="auto"/>
      </w:divBdr>
    </w:div>
    <w:div w:id="287977824">
      <w:bodyDiv w:val="1"/>
      <w:marLeft w:val="0"/>
      <w:marRight w:val="0"/>
      <w:marTop w:val="0"/>
      <w:marBottom w:val="0"/>
      <w:divBdr>
        <w:top w:val="none" w:sz="0" w:space="0" w:color="auto"/>
        <w:left w:val="none" w:sz="0" w:space="0" w:color="auto"/>
        <w:bottom w:val="none" w:sz="0" w:space="0" w:color="auto"/>
        <w:right w:val="none" w:sz="0" w:space="0" w:color="auto"/>
      </w:divBdr>
    </w:div>
    <w:div w:id="371006128">
      <w:bodyDiv w:val="1"/>
      <w:marLeft w:val="0"/>
      <w:marRight w:val="0"/>
      <w:marTop w:val="0"/>
      <w:marBottom w:val="0"/>
      <w:divBdr>
        <w:top w:val="none" w:sz="0" w:space="0" w:color="auto"/>
        <w:left w:val="none" w:sz="0" w:space="0" w:color="auto"/>
        <w:bottom w:val="none" w:sz="0" w:space="0" w:color="auto"/>
        <w:right w:val="none" w:sz="0" w:space="0" w:color="auto"/>
      </w:divBdr>
    </w:div>
    <w:div w:id="377432692">
      <w:bodyDiv w:val="1"/>
      <w:marLeft w:val="0"/>
      <w:marRight w:val="0"/>
      <w:marTop w:val="0"/>
      <w:marBottom w:val="0"/>
      <w:divBdr>
        <w:top w:val="none" w:sz="0" w:space="0" w:color="auto"/>
        <w:left w:val="none" w:sz="0" w:space="0" w:color="auto"/>
        <w:bottom w:val="none" w:sz="0" w:space="0" w:color="auto"/>
        <w:right w:val="none" w:sz="0" w:space="0" w:color="auto"/>
      </w:divBdr>
    </w:div>
    <w:div w:id="391462474">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446044030">
      <w:bodyDiv w:val="1"/>
      <w:marLeft w:val="0"/>
      <w:marRight w:val="0"/>
      <w:marTop w:val="0"/>
      <w:marBottom w:val="0"/>
      <w:divBdr>
        <w:top w:val="none" w:sz="0" w:space="0" w:color="auto"/>
        <w:left w:val="none" w:sz="0" w:space="0" w:color="auto"/>
        <w:bottom w:val="none" w:sz="0" w:space="0" w:color="auto"/>
        <w:right w:val="none" w:sz="0" w:space="0" w:color="auto"/>
      </w:divBdr>
    </w:div>
    <w:div w:id="459879662">
      <w:bodyDiv w:val="1"/>
      <w:marLeft w:val="0"/>
      <w:marRight w:val="0"/>
      <w:marTop w:val="0"/>
      <w:marBottom w:val="0"/>
      <w:divBdr>
        <w:top w:val="none" w:sz="0" w:space="0" w:color="auto"/>
        <w:left w:val="none" w:sz="0" w:space="0" w:color="auto"/>
        <w:bottom w:val="none" w:sz="0" w:space="0" w:color="auto"/>
        <w:right w:val="none" w:sz="0" w:space="0" w:color="auto"/>
      </w:divBdr>
    </w:div>
    <w:div w:id="474104368">
      <w:bodyDiv w:val="1"/>
      <w:marLeft w:val="0"/>
      <w:marRight w:val="0"/>
      <w:marTop w:val="0"/>
      <w:marBottom w:val="0"/>
      <w:divBdr>
        <w:top w:val="none" w:sz="0" w:space="0" w:color="auto"/>
        <w:left w:val="none" w:sz="0" w:space="0" w:color="auto"/>
        <w:bottom w:val="none" w:sz="0" w:space="0" w:color="auto"/>
        <w:right w:val="none" w:sz="0" w:space="0" w:color="auto"/>
      </w:divBdr>
    </w:div>
    <w:div w:id="504248135">
      <w:bodyDiv w:val="1"/>
      <w:marLeft w:val="0"/>
      <w:marRight w:val="0"/>
      <w:marTop w:val="0"/>
      <w:marBottom w:val="0"/>
      <w:divBdr>
        <w:top w:val="none" w:sz="0" w:space="0" w:color="auto"/>
        <w:left w:val="none" w:sz="0" w:space="0" w:color="auto"/>
        <w:bottom w:val="none" w:sz="0" w:space="0" w:color="auto"/>
        <w:right w:val="none" w:sz="0" w:space="0" w:color="auto"/>
      </w:divBdr>
    </w:div>
    <w:div w:id="508644280">
      <w:bodyDiv w:val="1"/>
      <w:marLeft w:val="0"/>
      <w:marRight w:val="0"/>
      <w:marTop w:val="0"/>
      <w:marBottom w:val="0"/>
      <w:divBdr>
        <w:top w:val="none" w:sz="0" w:space="0" w:color="auto"/>
        <w:left w:val="none" w:sz="0" w:space="0" w:color="auto"/>
        <w:bottom w:val="none" w:sz="0" w:space="0" w:color="auto"/>
        <w:right w:val="none" w:sz="0" w:space="0" w:color="auto"/>
      </w:divBdr>
    </w:div>
    <w:div w:id="519899896">
      <w:bodyDiv w:val="1"/>
      <w:marLeft w:val="0"/>
      <w:marRight w:val="0"/>
      <w:marTop w:val="0"/>
      <w:marBottom w:val="0"/>
      <w:divBdr>
        <w:top w:val="none" w:sz="0" w:space="0" w:color="auto"/>
        <w:left w:val="none" w:sz="0" w:space="0" w:color="auto"/>
        <w:bottom w:val="none" w:sz="0" w:space="0" w:color="auto"/>
        <w:right w:val="none" w:sz="0" w:space="0" w:color="auto"/>
      </w:divBdr>
    </w:div>
    <w:div w:id="571309545">
      <w:bodyDiv w:val="1"/>
      <w:marLeft w:val="0"/>
      <w:marRight w:val="0"/>
      <w:marTop w:val="0"/>
      <w:marBottom w:val="0"/>
      <w:divBdr>
        <w:top w:val="none" w:sz="0" w:space="0" w:color="auto"/>
        <w:left w:val="none" w:sz="0" w:space="0" w:color="auto"/>
        <w:bottom w:val="none" w:sz="0" w:space="0" w:color="auto"/>
        <w:right w:val="none" w:sz="0" w:space="0" w:color="auto"/>
      </w:divBdr>
    </w:div>
    <w:div w:id="585114291">
      <w:bodyDiv w:val="1"/>
      <w:marLeft w:val="0"/>
      <w:marRight w:val="0"/>
      <w:marTop w:val="0"/>
      <w:marBottom w:val="0"/>
      <w:divBdr>
        <w:top w:val="none" w:sz="0" w:space="0" w:color="auto"/>
        <w:left w:val="none" w:sz="0" w:space="0" w:color="auto"/>
        <w:bottom w:val="none" w:sz="0" w:space="0" w:color="auto"/>
        <w:right w:val="none" w:sz="0" w:space="0" w:color="auto"/>
      </w:divBdr>
    </w:div>
    <w:div w:id="669985170">
      <w:bodyDiv w:val="1"/>
      <w:marLeft w:val="0"/>
      <w:marRight w:val="0"/>
      <w:marTop w:val="0"/>
      <w:marBottom w:val="0"/>
      <w:divBdr>
        <w:top w:val="none" w:sz="0" w:space="0" w:color="auto"/>
        <w:left w:val="none" w:sz="0" w:space="0" w:color="auto"/>
        <w:bottom w:val="none" w:sz="0" w:space="0" w:color="auto"/>
        <w:right w:val="none" w:sz="0" w:space="0" w:color="auto"/>
      </w:divBdr>
    </w:div>
    <w:div w:id="741870334">
      <w:bodyDiv w:val="1"/>
      <w:marLeft w:val="0"/>
      <w:marRight w:val="0"/>
      <w:marTop w:val="0"/>
      <w:marBottom w:val="0"/>
      <w:divBdr>
        <w:top w:val="none" w:sz="0" w:space="0" w:color="auto"/>
        <w:left w:val="none" w:sz="0" w:space="0" w:color="auto"/>
        <w:bottom w:val="none" w:sz="0" w:space="0" w:color="auto"/>
        <w:right w:val="none" w:sz="0" w:space="0" w:color="auto"/>
      </w:divBdr>
    </w:div>
    <w:div w:id="759911329">
      <w:bodyDiv w:val="1"/>
      <w:marLeft w:val="0"/>
      <w:marRight w:val="0"/>
      <w:marTop w:val="0"/>
      <w:marBottom w:val="0"/>
      <w:divBdr>
        <w:top w:val="none" w:sz="0" w:space="0" w:color="auto"/>
        <w:left w:val="none" w:sz="0" w:space="0" w:color="auto"/>
        <w:bottom w:val="none" w:sz="0" w:space="0" w:color="auto"/>
        <w:right w:val="none" w:sz="0" w:space="0" w:color="auto"/>
      </w:divBdr>
    </w:div>
    <w:div w:id="762144059">
      <w:bodyDiv w:val="1"/>
      <w:marLeft w:val="0"/>
      <w:marRight w:val="0"/>
      <w:marTop w:val="0"/>
      <w:marBottom w:val="0"/>
      <w:divBdr>
        <w:top w:val="none" w:sz="0" w:space="0" w:color="auto"/>
        <w:left w:val="none" w:sz="0" w:space="0" w:color="auto"/>
        <w:bottom w:val="none" w:sz="0" w:space="0" w:color="auto"/>
        <w:right w:val="none" w:sz="0" w:space="0" w:color="auto"/>
      </w:divBdr>
    </w:div>
    <w:div w:id="777876103">
      <w:bodyDiv w:val="1"/>
      <w:marLeft w:val="0"/>
      <w:marRight w:val="0"/>
      <w:marTop w:val="0"/>
      <w:marBottom w:val="0"/>
      <w:divBdr>
        <w:top w:val="none" w:sz="0" w:space="0" w:color="auto"/>
        <w:left w:val="none" w:sz="0" w:space="0" w:color="auto"/>
        <w:bottom w:val="none" w:sz="0" w:space="0" w:color="auto"/>
        <w:right w:val="none" w:sz="0" w:space="0" w:color="auto"/>
      </w:divBdr>
    </w:div>
    <w:div w:id="797913477">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889463752">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28726237">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091509326">
      <w:bodyDiv w:val="1"/>
      <w:marLeft w:val="0"/>
      <w:marRight w:val="0"/>
      <w:marTop w:val="0"/>
      <w:marBottom w:val="0"/>
      <w:divBdr>
        <w:top w:val="none" w:sz="0" w:space="0" w:color="auto"/>
        <w:left w:val="none" w:sz="0" w:space="0" w:color="auto"/>
        <w:bottom w:val="none" w:sz="0" w:space="0" w:color="auto"/>
        <w:right w:val="none" w:sz="0" w:space="0" w:color="auto"/>
      </w:divBdr>
    </w:div>
    <w:div w:id="1103111043">
      <w:bodyDiv w:val="1"/>
      <w:marLeft w:val="0"/>
      <w:marRight w:val="0"/>
      <w:marTop w:val="0"/>
      <w:marBottom w:val="0"/>
      <w:divBdr>
        <w:top w:val="none" w:sz="0" w:space="0" w:color="auto"/>
        <w:left w:val="none" w:sz="0" w:space="0" w:color="auto"/>
        <w:bottom w:val="none" w:sz="0" w:space="0" w:color="auto"/>
        <w:right w:val="none" w:sz="0" w:space="0" w:color="auto"/>
      </w:divBdr>
    </w:div>
    <w:div w:id="1126315754">
      <w:bodyDiv w:val="1"/>
      <w:marLeft w:val="0"/>
      <w:marRight w:val="0"/>
      <w:marTop w:val="0"/>
      <w:marBottom w:val="0"/>
      <w:divBdr>
        <w:top w:val="none" w:sz="0" w:space="0" w:color="auto"/>
        <w:left w:val="none" w:sz="0" w:space="0" w:color="auto"/>
        <w:bottom w:val="none" w:sz="0" w:space="0" w:color="auto"/>
        <w:right w:val="none" w:sz="0" w:space="0" w:color="auto"/>
      </w:divBdr>
    </w:div>
    <w:div w:id="112951517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157571431">
      <w:bodyDiv w:val="1"/>
      <w:marLeft w:val="0"/>
      <w:marRight w:val="0"/>
      <w:marTop w:val="0"/>
      <w:marBottom w:val="0"/>
      <w:divBdr>
        <w:top w:val="none" w:sz="0" w:space="0" w:color="auto"/>
        <w:left w:val="none" w:sz="0" w:space="0" w:color="auto"/>
        <w:bottom w:val="none" w:sz="0" w:space="0" w:color="auto"/>
        <w:right w:val="none" w:sz="0" w:space="0" w:color="auto"/>
      </w:divBdr>
    </w:div>
    <w:div w:id="1157767819">
      <w:bodyDiv w:val="1"/>
      <w:marLeft w:val="0"/>
      <w:marRight w:val="0"/>
      <w:marTop w:val="0"/>
      <w:marBottom w:val="0"/>
      <w:divBdr>
        <w:top w:val="none" w:sz="0" w:space="0" w:color="auto"/>
        <w:left w:val="none" w:sz="0" w:space="0" w:color="auto"/>
        <w:bottom w:val="none" w:sz="0" w:space="0" w:color="auto"/>
        <w:right w:val="none" w:sz="0" w:space="0" w:color="auto"/>
      </w:divBdr>
    </w:div>
    <w:div w:id="1176115096">
      <w:bodyDiv w:val="1"/>
      <w:marLeft w:val="0"/>
      <w:marRight w:val="0"/>
      <w:marTop w:val="0"/>
      <w:marBottom w:val="0"/>
      <w:divBdr>
        <w:top w:val="none" w:sz="0" w:space="0" w:color="auto"/>
        <w:left w:val="none" w:sz="0" w:space="0" w:color="auto"/>
        <w:bottom w:val="none" w:sz="0" w:space="0" w:color="auto"/>
        <w:right w:val="none" w:sz="0" w:space="0" w:color="auto"/>
      </w:divBdr>
    </w:div>
    <w:div w:id="1180779179">
      <w:bodyDiv w:val="1"/>
      <w:marLeft w:val="0"/>
      <w:marRight w:val="0"/>
      <w:marTop w:val="0"/>
      <w:marBottom w:val="0"/>
      <w:divBdr>
        <w:top w:val="none" w:sz="0" w:space="0" w:color="auto"/>
        <w:left w:val="none" w:sz="0" w:space="0" w:color="auto"/>
        <w:bottom w:val="none" w:sz="0" w:space="0" w:color="auto"/>
        <w:right w:val="none" w:sz="0" w:space="0" w:color="auto"/>
      </w:divBdr>
    </w:div>
    <w:div w:id="1202479328">
      <w:bodyDiv w:val="1"/>
      <w:marLeft w:val="0"/>
      <w:marRight w:val="0"/>
      <w:marTop w:val="0"/>
      <w:marBottom w:val="0"/>
      <w:divBdr>
        <w:top w:val="none" w:sz="0" w:space="0" w:color="auto"/>
        <w:left w:val="none" w:sz="0" w:space="0" w:color="auto"/>
        <w:bottom w:val="none" w:sz="0" w:space="0" w:color="auto"/>
        <w:right w:val="none" w:sz="0" w:space="0" w:color="auto"/>
      </w:divBdr>
    </w:div>
    <w:div w:id="1206482267">
      <w:bodyDiv w:val="1"/>
      <w:marLeft w:val="0"/>
      <w:marRight w:val="0"/>
      <w:marTop w:val="0"/>
      <w:marBottom w:val="0"/>
      <w:divBdr>
        <w:top w:val="none" w:sz="0" w:space="0" w:color="auto"/>
        <w:left w:val="none" w:sz="0" w:space="0" w:color="auto"/>
        <w:bottom w:val="none" w:sz="0" w:space="0" w:color="auto"/>
        <w:right w:val="none" w:sz="0" w:space="0" w:color="auto"/>
      </w:divBdr>
    </w:div>
    <w:div w:id="1217545427">
      <w:bodyDiv w:val="1"/>
      <w:marLeft w:val="0"/>
      <w:marRight w:val="0"/>
      <w:marTop w:val="0"/>
      <w:marBottom w:val="0"/>
      <w:divBdr>
        <w:top w:val="none" w:sz="0" w:space="0" w:color="auto"/>
        <w:left w:val="none" w:sz="0" w:space="0" w:color="auto"/>
        <w:bottom w:val="none" w:sz="0" w:space="0" w:color="auto"/>
        <w:right w:val="none" w:sz="0" w:space="0" w:color="auto"/>
      </w:divBdr>
    </w:div>
    <w:div w:id="1277634224">
      <w:bodyDiv w:val="1"/>
      <w:marLeft w:val="0"/>
      <w:marRight w:val="0"/>
      <w:marTop w:val="0"/>
      <w:marBottom w:val="0"/>
      <w:divBdr>
        <w:top w:val="none" w:sz="0" w:space="0" w:color="auto"/>
        <w:left w:val="none" w:sz="0" w:space="0" w:color="auto"/>
        <w:bottom w:val="none" w:sz="0" w:space="0" w:color="auto"/>
        <w:right w:val="none" w:sz="0" w:space="0" w:color="auto"/>
      </w:divBdr>
    </w:div>
    <w:div w:id="1288777959">
      <w:bodyDiv w:val="1"/>
      <w:marLeft w:val="0"/>
      <w:marRight w:val="0"/>
      <w:marTop w:val="0"/>
      <w:marBottom w:val="0"/>
      <w:divBdr>
        <w:top w:val="none" w:sz="0" w:space="0" w:color="auto"/>
        <w:left w:val="none" w:sz="0" w:space="0" w:color="auto"/>
        <w:bottom w:val="none" w:sz="0" w:space="0" w:color="auto"/>
        <w:right w:val="none" w:sz="0" w:space="0" w:color="auto"/>
      </w:divBdr>
    </w:div>
    <w:div w:id="1302732419">
      <w:bodyDiv w:val="1"/>
      <w:marLeft w:val="0"/>
      <w:marRight w:val="0"/>
      <w:marTop w:val="0"/>
      <w:marBottom w:val="0"/>
      <w:divBdr>
        <w:top w:val="none" w:sz="0" w:space="0" w:color="auto"/>
        <w:left w:val="none" w:sz="0" w:space="0" w:color="auto"/>
        <w:bottom w:val="none" w:sz="0" w:space="0" w:color="auto"/>
        <w:right w:val="none" w:sz="0" w:space="0" w:color="auto"/>
      </w:divBdr>
    </w:div>
    <w:div w:id="1303929893">
      <w:bodyDiv w:val="1"/>
      <w:marLeft w:val="0"/>
      <w:marRight w:val="0"/>
      <w:marTop w:val="0"/>
      <w:marBottom w:val="0"/>
      <w:divBdr>
        <w:top w:val="none" w:sz="0" w:space="0" w:color="auto"/>
        <w:left w:val="none" w:sz="0" w:space="0" w:color="auto"/>
        <w:bottom w:val="none" w:sz="0" w:space="0" w:color="auto"/>
        <w:right w:val="none" w:sz="0" w:space="0" w:color="auto"/>
      </w:divBdr>
    </w:div>
    <w:div w:id="1309019766">
      <w:bodyDiv w:val="1"/>
      <w:marLeft w:val="0"/>
      <w:marRight w:val="0"/>
      <w:marTop w:val="0"/>
      <w:marBottom w:val="0"/>
      <w:divBdr>
        <w:top w:val="none" w:sz="0" w:space="0" w:color="auto"/>
        <w:left w:val="none" w:sz="0" w:space="0" w:color="auto"/>
        <w:bottom w:val="none" w:sz="0" w:space="0" w:color="auto"/>
        <w:right w:val="none" w:sz="0" w:space="0" w:color="auto"/>
      </w:divBdr>
    </w:div>
    <w:div w:id="1317101380">
      <w:bodyDiv w:val="1"/>
      <w:marLeft w:val="0"/>
      <w:marRight w:val="0"/>
      <w:marTop w:val="0"/>
      <w:marBottom w:val="0"/>
      <w:divBdr>
        <w:top w:val="none" w:sz="0" w:space="0" w:color="auto"/>
        <w:left w:val="none" w:sz="0" w:space="0" w:color="auto"/>
        <w:bottom w:val="none" w:sz="0" w:space="0" w:color="auto"/>
        <w:right w:val="none" w:sz="0" w:space="0" w:color="auto"/>
      </w:divBdr>
    </w:div>
    <w:div w:id="1333802885">
      <w:bodyDiv w:val="1"/>
      <w:marLeft w:val="0"/>
      <w:marRight w:val="0"/>
      <w:marTop w:val="0"/>
      <w:marBottom w:val="0"/>
      <w:divBdr>
        <w:top w:val="none" w:sz="0" w:space="0" w:color="auto"/>
        <w:left w:val="none" w:sz="0" w:space="0" w:color="auto"/>
        <w:bottom w:val="none" w:sz="0" w:space="0" w:color="auto"/>
        <w:right w:val="none" w:sz="0" w:space="0" w:color="auto"/>
      </w:divBdr>
    </w:div>
    <w:div w:id="1358240503">
      <w:bodyDiv w:val="1"/>
      <w:marLeft w:val="0"/>
      <w:marRight w:val="0"/>
      <w:marTop w:val="0"/>
      <w:marBottom w:val="0"/>
      <w:divBdr>
        <w:top w:val="none" w:sz="0" w:space="0" w:color="auto"/>
        <w:left w:val="none" w:sz="0" w:space="0" w:color="auto"/>
        <w:bottom w:val="none" w:sz="0" w:space="0" w:color="auto"/>
        <w:right w:val="none" w:sz="0" w:space="0" w:color="auto"/>
      </w:divBdr>
    </w:div>
    <w:div w:id="1384938103">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446384115">
      <w:bodyDiv w:val="1"/>
      <w:marLeft w:val="0"/>
      <w:marRight w:val="0"/>
      <w:marTop w:val="0"/>
      <w:marBottom w:val="0"/>
      <w:divBdr>
        <w:top w:val="none" w:sz="0" w:space="0" w:color="auto"/>
        <w:left w:val="none" w:sz="0" w:space="0" w:color="auto"/>
        <w:bottom w:val="none" w:sz="0" w:space="0" w:color="auto"/>
        <w:right w:val="none" w:sz="0" w:space="0" w:color="auto"/>
      </w:divBdr>
    </w:div>
    <w:div w:id="1447698483">
      <w:bodyDiv w:val="1"/>
      <w:marLeft w:val="0"/>
      <w:marRight w:val="0"/>
      <w:marTop w:val="0"/>
      <w:marBottom w:val="0"/>
      <w:divBdr>
        <w:top w:val="none" w:sz="0" w:space="0" w:color="auto"/>
        <w:left w:val="none" w:sz="0" w:space="0" w:color="auto"/>
        <w:bottom w:val="none" w:sz="0" w:space="0" w:color="auto"/>
        <w:right w:val="none" w:sz="0" w:space="0" w:color="auto"/>
      </w:divBdr>
    </w:div>
    <w:div w:id="1453942684">
      <w:bodyDiv w:val="1"/>
      <w:marLeft w:val="0"/>
      <w:marRight w:val="0"/>
      <w:marTop w:val="0"/>
      <w:marBottom w:val="0"/>
      <w:divBdr>
        <w:top w:val="none" w:sz="0" w:space="0" w:color="auto"/>
        <w:left w:val="none" w:sz="0" w:space="0" w:color="auto"/>
        <w:bottom w:val="none" w:sz="0" w:space="0" w:color="auto"/>
        <w:right w:val="none" w:sz="0" w:space="0" w:color="auto"/>
      </w:divBdr>
    </w:div>
    <w:div w:id="1485271613">
      <w:bodyDiv w:val="1"/>
      <w:marLeft w:val="0"/>
      <w:marRight w:val="0"/>
      <w:marTop w:val="0"/>
      <w:marBottom w:val="0"/>
      <w:divBdr>
        <w:top w:val="none" w:sz="0" w:space="0" w:color="auto"/>
        <w:left w:val="none" w:sz="0" w:space="0" w:color="auto"/>
        <w:bottom w:val="none" w:sz="0" w:space="0" w:color="auto"/>
        <w:right w:val="none" w:sz="0" w:space="0" w:color="auto"/>
      </w:divBdr>
    </w:div>
    <w:div w:id="1501580061">
      <w:bodyDiv w:val="1"/>
      <w:marLeft w:val="0"/>
      <w:marRight w:val="0"/>
      <w:marTop w:val="0"/>
      <w:marBottom w:val="0"/>
      <w:divBdr>
        <w:top w:val="none" w:sz="0" w:space="0" w:color="auto"/>
        <w:left w:val="none" w:sz="0" w:space="0" w:color="auto"/>
        <w:bottom w:val="none" w:sz="0" w:space="0" w:color="auto"/>
        <w:right w:val="none" w:sz="0" w:space="0" w:color="auto"/>
      </w:divBdr>
    </w:div>
    <w:div w:id="1532381349">
      <w:bodyDiv w:val="1"/>
      <w:marLeft w:val="0"/>
      <w:marRight w:val="0"/>
      <w:marTop w:val="0"/>
      <w:marBottom w:val="0"/>
      <w:divBdr>
        <w:top w:val="none" w:sz="0" w:space="0" w:color="auto"/>
        <w:left w:val="none" w:sz="0" w:space="0" w:color="auto"/>
        <w:bottom w:val="none" w:sz="0" w:space="0" w:color="auto"/>
        <w:right w:val="none" w:sz="0" w:space="0" w:color="auto"/>
      </w:divBdr>
    </w:div>
    <w:div w:id="1544901679">
      <w:bodyDiv w:val="1"/>
      <w:marLeft w:val="0"/>
      <w:marRight w:val="0"/>
      <w:marTop w:val="0"/>
      <w:marBottom w:val="0"/>
      <w:divBdr>
        <w:top w:val="none" w:sz="0" w:space="0" w:color="auto"/>
        <w:left w:val="none" w:sz="0" w:space="0" w:color="auto"/>
        <w:bottom w:val="none" w:sz="0" w:space="0" w:color="auto"/>
        <w:right w:val="none" w:sz="0" w:space="0" w:color="auto"/>
      </w:divBdr>
    </w:div>
    <w:div w:id="1558007147">
      <w:bodyDiv w:val="1"/>
      <w:marLeft w:val="0"/>
      <w:marRight w:val="0"/>
      <w:marTop w:val="0"/>
      <w:marBottom w:val="0"/>
      <w:divBdr>
        <w:top w:val="none" w:sz="0" w:space="0" w:color="auto"/>
        <w:left w:val="none" w:sz="0" w:space="0" w:color="auto"/>
        <w:bottom w:val="none" w:sz="0" w:space="0" w:color="auto"/>
        <w:right w:val="none" w:sz="0" w:space="0" w:color="auto"/>
      </w:divBdr>
    </w:div>
    <w:div w:id="1595893007">
      <w:bodyDiv w:val="1"/>
      <w:marLeft w:val="0"/>
      <w:marRight w:val="0"/>
      <w:marTop w:val="0"/>
      <w:marBottom w:val="0"/>
      <w:divBdr>
        <w:top w:val="none" w:sz="0" w:space="0" w:color="auto"/>
        <w:left w:val="none" w:sz="0" w:space="0" w:color="auto"/>
        <w:bottom w:val="none" w:sz="0" w:space="0" w:color="auto"/>
        <w:right w:val="none" w:sz="0" w:space="0" w:color="auto"/>
      </w:divBdr>
    </w:div>
    <w:div w:id="1599947459">
      <w:bodyDiv w:val="1"/>
      <w:marLeft w:val="0"/>
      <w:marRight w:val="0"/>
      <w:marTop w:val="0"/>
      <w:marBottom w:val="0"/>
      <w:divBdr>
        <w:top w:val="none" w:sz="0" w:space="0" w:color="auto"/>
        <w:left w:val="none" w:sz="0" w:space="0" w:color="auto"/>
        <w:bottom w:val="none" w:sz="0" w:space="0" w:color="auto"/>
        <w:right w:val="none" w:sz="0" w:space="0" w:color="auto"/>
      </w:divBdr>
    </w:div>
    <w:div w:id="1606887425">
      <w:bodyDiv w:val="1"/>
      <w:marLeft w:val="0"/>
      <w:marRight w:val="0"/>
      <w:marTop w:val="0"/>
      <w:marBottom w:val="0"/>
      <w:divBdr>
        <w:top w:val="none" w:sz="0" w:space="0" w:color="auto"/>
        <w:left w:val="none" w:sz="0" w:space="0" w:color="auto"/>
        <w:bottom w:val="none" w:sz="0" w:space="0" w:color="auto"/>
        <w:right w:val="none" w:sz="0" w:space="0" w:color="auto"/>
      </w:divBdr>
    </w:div>
    <w:div w:id="1609121495">
      <w:bodyDiv w:val="1"/>
      <w:marLeft w:val="0"/>
      <w:marRight w:val="0"/>
      <w:marTop w:val="0"/>
      <w:marBottom w:val="0"/>
      <w:divBdr>
        <w:top w:val="none" w:sz="0" w:space="0" w:color="auto"/>
        <w:left w:val="none" w:sz="0" w:space="0" w:color="auto"/>
        <w:bottom w:val="none" w:sz="0" w:space="0" w:color="auto"/>
        <w:right w:val="none" w:sz="0" w:space="0" w:color="auto"/>
      </w:divBdr>
    </w:div>
    <w:div w:id="1643579940">
      <w:bodyDiv w:val="1"/>
      <w:marLeft w:val="0"/>
      <w:marRight w:val="0"/>
      <w:marTop w:val="0"/>
      <w:marBottom w:val="0"/>
      <w:divBdr>
        <w:top w:val="none" w:sz="0" w:space="0" w:color="auto"/>
        <w:left w:val="none" w:sz="0" w:space="0" w:color="auto"/>
        <w:bottom w:val="none" w:sz="0" w:space="0" w:color="auto"/>
        <w:right w:val="none" w:sz="0" w:space="0" w:color="auto"/>
      </w:divBdr>
    </w:div>
    <w:div w:id="1646009096">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673602195">
      <w:bodyDiv w:val="1"/>
      <w:marLeft w:val="0"/>
      <w:marRight w:val="0"/>
      <w:marTop w:val="0"/>
      <w:marBottom w:val="0"/>
      <w:divBdr>
        <w:top w:val="none" w:sz="0" w:space="0" w:color="auto"/>
        <w:left w:val="none" w:sz="0" w:space="0" w:color="auto"/>
        <w:bottom w:val="none" w:sz="0" w:space="0" w:color="auto"/>
        <w:right w:val="none" w:sz="0" w:space="0" w:color="auto"/>
      </w:divBdr>
    </w:div>
    <w:div w:id="1727532200">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759642972">
      <w:bodyDiv w:val="1"/>
      <w:marLeft w:val="0"/>
      <w:marRight w:val="0"/>
      <w:marTop w:val="0"/>
      <w:marBottom w:val="0"/>
      <w:divBdr>
        <w:top w:val="none" w:sz="0" w:space="0" w:color="auto"/>
        <w:left w:val="none" w:sz="0" w:space="0" w:color="auto"/>
        <w:bottom w:val="none" w:sz="0" w:space="0" w:color="auto"/>
        <w:right w:val="none" w:sz="0" w:space="0" w:color="auto"/>
      </w:divBdr>
    </w:div>
    <w:div w:id="1789085392">
      <w:bodyDiv w:val="1"/>
      <w:marLeft w:val="0"/>
      <w:marRight w:val="0"/>
      <w:marTop w:val="0"/>
      <w:marBottom w:val="0"/>
      <w:divBdr>
        <w:top w:val="none" w:sz="0" w:space="0" w:color="auto"/>
        <w:left w:val="none" w:sz="0" w:space="0" w:color="auto"/>
        <w:bottom w:val="none" w:sz="0" w:space="0" w:color="auto"/>
        <w:right w:val="none" w:sz="0" w:space="0" w:color="auto"/>
      </w:divBdr>
    </w:div>
    <w:div w:id="1799370059">
      <w:bodyDiv w:val="1"/>
      <w:marLeft w:val="0"/>
      <w:marRight w:val="0"/>
      <w:marTop w:val="0"/>
      <w:marBottom w:val="0"/>
      <w:divBdr>
        <w:top w:val="none" w:sz="0" w:space="0" w:color="auto"/>
        <w:left w:val="none" w:sz="0" w:space="0" w:color="auto"/>
        <w:bottom w:val="none" w:sz="0" w:space="0" w:color="auto"/>
        <w:right w:val="none" w:sz="0" w:space="0" w:color="auto"/>
      </w:divBdr>
    </w:div>
    <w:div w:id="1828474157">
      <w:bodyDiv w:val="1"/>
      <w:marLeft w:val="0"/>
      <w:marRight w:val="0"/>
      <w:marTop w:val="0"/>
      <w:marBottom w:val="0"/>
      <w:divBdr>
        <w:top w:val="none" w:sz="0" w:space="0" w:color="auto"/>
        <w:left w:val="none" w:sz="0" w:space="0" w:color="auto"/>
        <w:bottom w:val="none" w:sz="0" w:space="0" w:color="auto"/>
        <w:right w:val="none" w:sz="0" w:space="0" w:color="auto"/>
      </w:divBdr>
    </w:div>
    <w:div w:id="1931892118">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 w:id="1942296859">
      <w:bodyDiv w:val="1"/>
      <w:marLeft w:val="0"/>
      <w:marRight w:val="0"/>
      <w:marTop w:val="0"/>
      <w:marBottom w:val="0"/>
      <w:divBdr>
        <w:top w:val="none" w:sz="0" w:space="0" w:color="auto"/>
        <w:left w:val="none" w:sz="0" w:space="0" w:color="auto"/>
        <w:bottom w:val="none" w:sz="0" w:space="0" w:color="auto"/>
        <w:right w:val="none" w:sz="0" w:space="0" w:color="auto"/>
      </w:divBdr>
    </w:div>
    <w:div w:id="1948123945">
      <w:bodyDiv w:val="1"/>
      <w:marLeft w:val="0"/>
      <w:marRight w:val="0"/>
      <w:marTop w:val="0"/>
      <w:marBottom w:val="0"/>
      <w:divBdr>
        <w:top w:val="none" w:sz="0" w:space="0" w:color="auto"/>
        <w:left w:val="none" w:sz="0" w:space="0" w:color="auto"/>
        <w:bottom w:val="none" w:sz="0" w:space="0" w:color="auto"/>
        <w:right w:val="none" w:sz="0" w:space="0" w:color="auto"/>
      </w:divBdr>
    </w:div>
    <w:div w:id="1951741585">
      <w:bodyDiv w:val="1"/>
      <w:marLeft w:val="0"/>
      <w:marRight w:val="0"/>
      <w:marTop w:val="0"/>
      <w:marBottom w:val="0"/>
      <w:divBdr>
        <w:top w:val="none" w:sz="0" w:space="0" w:color="auto"/>
        <w:left w:val="none" w:sz="0" w:space="0" w:color="auto"/>
        <w:bottom w:val="none" w:sz="0" w:space="0" w:color="auto"/>
        <w:right w:val="none" w:sz="0" w:space="0" w:color="auto"/>
      </w:divBdr>
    </w:div>
    <w:div w:id="1959294401">
      <w:bodyDiv w:val="1"/>
      <w:marLeft w:val="0"/>
      <w:marRight w:val="0"/>
      <w:marTop w:val="0"/>
      <w:marBottom w:val="0"/>
      <w:divBdr>
        <w:top w:val="none" w:sz="0" w:space="0" w:color="auto"/>
        <w:left w:val="none" w:sz="0" w:space="0" w:color="auto"/>
        <w:bottom w:val="none" w:sz="0" w:space="0" w:color="auto"/>
        <w:right w:val="none" w:sz="0" w:space="0" w:color="auto"/>
      </w:divBdr>
    </w:div>
    <w:div w:id="2002076060">
      <w:bodyDiv w:val="1"/>
      <w:marLeft w:val="0"/>
      <w:marRight w:val="0"/>
      <w:marTop w:val="0"/>
      <w:marBottom w:val="0"/>
      <w:divBdr>
        <w:top w:val="none" w:sz="0" w:space="0" w:color="auto"/>
        <w:left w:val="none" w:sz="0" w:space="0" w:color="auto"/>
        <w:bottom w:val="none" w:sz="0" w:space="0" w:color="auto"/>
        <w:right w:val="none" w:sz="0" w:space="0" w:color="auto"/>
      </w:divBdr>
    </w:div>
    <w:div w:id="2030598218">
      <w:bodyDiv w:val="1"/>
      <w:marLeft w:val="0"/>
      <w:marRight w:val="0"/>
      <w:marTop w:val="0"/>
      <w:marBottom w:val="0"/>
      <w:divBdr>
        <w:top w:val="none" w:sz="0" w:space="0" w:color="auto"/>
        <w:left w:val="none" w:sz="0" w:space="0" w:color="auto"/>
        <w:bottom w:val="none" w:sz="0" w:space="0" w:color="auto"/>
        <w:right w:val="none" w:sz="0" w:space="0" w:color="auto"/>
      </w:divBdr>
    </w:div>
    <w:div w:id="2047639391">
      <w:bodyDiv w:val="1"/>
      <w:marLeft w:val="0"/>
      <w:marRight w:val="0"/>
      <w:marTop w:val="0"/>
      <w:marBottom w:val="0"/>
      <w:divBdr>
        <w:top w:val="none" w:sz="0" w:space="0" w:color="auto"/>
        <w:left w:val="none" w:sz="0" w:space="0" w:color="auto"/>
        <w:bottom w:val="none" w:sz="0" w:space="0" w:color="auto"/>
        <w:right w:val="none" w:sz="0" w:space="0" w:color="auto"/>
      </w:divBdr>
    </w:div>
    <w:div w:id="2056924623">
      <w:bodyDiv w:val="1"/>
      <w:marLeft w:val="0"/>
      <w:marRight w:val="0"/>
      <w:marTop w:val="0"/>
      <w:marBottom w:val="0"/>
      <w:divBdr>
        <w:top w:val="none" w:sz="0" w:space="0" w:color="auto"/>
        <w:left w:val="none" w:sz="0" w:space="0" w:color="auto"/>
        <w:bottom w:val="none" w:sz="0" w:space="0" w:color="auto"/>
        <w:right w:val="none" w:sz="0" w:space="0" w:color="auto"/>
      </w:divBdr>
    </w:div>
    <w:div w:id="2080979251">
      <w:bodyDiv w:val="1"/>
      <w:marLeft w:val="0"/>
      <w:marRight w:val="0"/>
      <w:marTop w:val="0"/>
      <w:marBottom w:val="0"/>
      <w:divBdr>
        <w:top w:val="none" w:sz="0" w:space="0" w:color="auto"/>
        <w:left w:val="none" w:sz="0" w:space="0" w:color="auto"/>
        <w:bottom w:val="none" w:sz="0" w:space="0" w:color="auto"/>
        <w:right w:val="none" w:sz="0" w:space="0" w:color="auto"/>
      </w:divBdr>
    </w:div>
    <w:div w:id="2093501314">
      <w:bodyDiv w:val="1"/>
      <w:marLeft w:val="0"/>
      <w:marRight w:val="0"/>
      <w:marTop w:val="0"/>
      <w:marBottom w:val="0"/>
      <w:divBdr>
        <w:top w:val="none" w:sz="0" w:space="0" w:color="auto"/>
        <w:left w:val="none" w:sz="0" w:space="0" w:color="auto"/>
        <w:bottom w:val="none" w:sz="0" w:space="0" w:color="auto"/>
        <w:right w:val="none" w:sz="0" w:space="0" w:color="auto"/>
      </w:divBdr>
    </w:div>
    <w:div w:id="2106150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04EC7BC7-F1AC-4922-AAAC-55A50C88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968</Words>
  <Characters>5519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Сысоев-Галиев Сергей Ролифович</cp:lastModifiedBy>
  <cp:revision>26</cp:revision>
  <cp:lastPrinted>2019-12-27T13:58:00Z</cp:lastPrinted>
  <dcterms:created xsi:type="dcterms:W3CDTF">2022-09-30T09:40:00Z</dcterms:created>
  <dcterms:modified xsi:type="dcterms:W3CDTF">2022-10-25T12:44:00Z</dcterms:modified>
</cp:coreProperties>
</file>