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41" w:rsidRDefault="001C0941" w:rsidP="00F5214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C0941" w:rsidRPr="001C0941" w:rsidRDefault="001C0941" w:rsidP="001C09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0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ТЕХНИЧЕСКОЕ ЗАДАНИЕ</w:t>
      </w:r>
    </w:p>
    <w:p w:rsidR="001C0941" w:rsidRPr="00C95E47" w:rsidRDefault="001C0941" w:rsidP="001C094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C95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оказание услуг по санаторно-курортному лечению льготных категорий граждан – получателей набора социальных услуг 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</w:t>
      </w:r>
      <w:r w:rsidRPr="00C95E47">
        <w:rPr>
          <w:rFonts w:ascii="Times New Roman" w:hAnsi="Times New Roman" w:cs="Times New Roman"/>
          <w:b/>
          <w:sz w:val="24"/>
          <w:szCs w:val="24"/>
        </w:rPr>
        <w:t>«Болезни органов пищеварения», «Болезни глаза и его придаточного аппарата», «Болезни уха и сосцевидного отростка», «Болезни мочеполовой системы (кроме болезней женских половых органов)»</w:t>
      </w:r>
      <w:r w:rsidRPr="00C95E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организациях, оказывающих санаторно-курортные услуги</w:t>
      </w:r>
    </w:p>
    <w:bookmarkEnd w:id="0"/>
    <w:p w:rsidR="001C0941" w:rsidRPr="001C0941" w:rsidRDefault="001C0941" w:rsidP="001C0941">
      <w:pPr>
        <w:widowControl/>
        <w:shd w:val="clear" w:color="auto" w:fill="FFFFFF"/>
        <w:tabs>
          <w:tab w:val="left" w:pos="708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ab/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C0941" w:rsidRPr="001C0941" w:rsidRDefault="001C0941" w:rsidP="001C0941">
      <w:pPr>
        <w:widowControl/>
        <w:shd w:val="clear" w:color="auto" w:fill="FFFFFF"/>
        <w:tabs>
          <w:tab w:val="left" w:pos="708"/>
        </w:tabs>
        <w:autoSpaceDE/>
        <w:autoSpaceDN/>
        <w:adjustRightInd/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ab/>
      </w:r>
      <w:r w:rsidRPr="001C0941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1C0941" w:rsidRPr="001C0941" w:rsidRDefault="001C0941" w:rsidP="001C0941">
      <w:pPr>
        <w:keepNext/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1C0941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 w:rsidRPr="001C0941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1C0941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1C0941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1C0941" w:rsidRPr="001C0941" w:rsidRDefault="001C0941" w:rsidP="001C0941">
      <w:pPr>
        <w:keepNext/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0941" w:rsidRPr="001C0941" w:rsidRDefault="001C0941" w:rsidP="001C0941">
      <w:pPr>
        <w:widowControl/>
        <w:shd w:val="clear" w:color="auto" w:fill="FFFFFF"/>
        <w:tabs>
          <w:tab w:val="left" w:pos="1051"/>
        </w:tabs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41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1C094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травматология, эндокринология, гастроэнтерология, офтальмологии, оториноларингологии (за исключением </w:t>
      </w:r>
      <w:proofErr w:type="spellStart"/>
      <w:r w:rsidRPr="001C0941">
        <w:rPr>
          <w:rFonts w:ascii="Times New Roman" w:eastAsia="Arial" w:hAnsi="Times New Roman" w:cs="Times New Roman"/>
          <w:spacing w:val="-1"/>
          <w:sz w:val="24"/>
          <w:szCs w:val="24"/>
        </w:rPr>
        <w:t>кохлеарной</w:t>
      </w:r>
      <w:proofErr w:type="spellEnd"/>
      <w:r w:rsidRPr="001C094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имплантации), урологии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01.06.2021 №852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C0941">
        <w:rPr>
          <w:rFonts w:ascii="Times New Roman" w:eastAsia="Arial" w:hAnsi="Times New Roman" w:cs="Times New Roman"/>
          <w:spacing w:val="-1"/>
          <w:sz w:val="24"/>
          <w:szCs w:val="24"/>
        </w:rPr>
        <w:t>Сколково</w:t>
      </w:r>
      <w:proofErr w:type="spellEnd"/>
      <w:r w:rsidRPr="001C0941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»)». 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211 «Об утверждении стандарта санаторно-курортной помощи больным с болезнями вен»;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1C0941">
        <w:rPr>
          <w:rFonts w:ascii="Times New Roman" w:hAnsi="Times New Roman" w:cs="Times New Roman"/>
          <w:sz w:val="24"/>
          <w:szCs w:val="24"/>
        </w:rPr>
        <w:tab/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>)».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224 «Об утверждении стандарта санаторно-курортной помощи больным с болезнями щитовидной железы».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>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210 «Об утверждении стандарта санаторно-курортной помощи больным мочекаменной болезнью и другими болезнями мочеполовой системы».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941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  </w:t>
      </w:r>
      <w:r w:rsidRPr="001C0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медицинских услуг </w:t>
      </w:r>
      <w:r w:rsidRPr="001C0941">
        <w:rPr>
          <w:rFonts w:ascii="Times New Roman" w:hAnsi="Times New Roman" w:cs="Times New Roman"/>
          <w:color w:val="000000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C0941" w:rsidRPr="001C0941" w:rsidRDefault="001C0941" w:rsidP="001C094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941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1C094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1C0941">
        <w:rPr>
          <w:rFonts w:ascii="Times New Roman" w:hAnsi="Times New Roman" w:cs="Times New Roman"/>
          <w:sz w:val="24"/>
          <w:szCs w:val="24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1C0941" w:rsidRPr="001C0941" w:rsidRDefault="001C0941" w:rsidP="001C09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941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lastRenderedPageBreak/>
        <w:t>2.1. Территория санатория (организации) должна быть благоустроена, ограждена и освещена в темное время суток Подходы и подъезды к средствам размещения в санатории должны иметь твердое покрытие и быть оборудованы пандусами.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1C0941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1C0941">
        <w:rPr>
          <w:rFonts w:ascii="Times New Roman" w:hAnsi="Times New Roman" w:cs="Times New Roman"/>
          <w:bCs/>
          <w:sz w:val="24"/>
          <w:szCs w:val="24"/>
        </w:rPr>
        <w:t xml:space="preserve">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1C0941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1C0941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1C0941" w:rsidRPr="001C0941" w:rsidRDefault="001C0941" w:rsidP="001C0941">
      <w:pPr>
        <w:keepNext/>
        <w:keepLines/>
        <w:widowControl/>
        <w:autoSpaceDE/>
        <w:autoSpaceDN/>
        <w:adjustRightInd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1C0941">
        <w:rPr>
          <w:rFonts w:ascii="Times New Roman" w:hAnsi="Times New Roman" w:cs="Times New Roman"/>
          <w:sz w:val="24"/>
          <w:szCs w:val="24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1C0941">
        <w:rPr>
          <w:rFonts w:ascii="Times New Roman" w:hAnsi="Times New Roman" w:cs="Times New Roman"/>
          <w:bCs/>
          <w:sz w:val="24"/>
          <w:szCs w:val="24"/>
        </w:rPr>
        <w:t>: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1C0941" w:rsidRPr="001C0941" w:rsidRDefault="001C0941" w:rsidP="001C0941">
      <w:pPr>
        <w:tabs>
          <w:tab w:val="left" w:pos="426"/>
        </w:tabs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 w:rsidRPr="001C0941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1C0941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2.7.  Дополнительно предоставляемые услуги: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41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941">
        <w:rPr>
          <w:rFonts w:ascii="Times New Roman" w:hAnsi="Times New Roman" w:cs="Times New Roman"/>
          <w:sz w:val="24"/>
          <w:szCs w:val="24"/>
        </w:rPr>
        <w:t>2.8.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2022 год, в пределах лимитов бюджетных обязательств.</w:t>
      </w:r>
    </w:p>
    <w:p w:rsidR="001C0941" w:rsidRPr="001C0941" w:rsidRDefault="001C0941" w:rsidP="001C0941">
      <w:pPr>
        <w:widowControl/>
        <w:autoSpaceDE/>
        <w:autoSpaceDN/>
        <w:adjustRightInd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b/>
          <w:sz w:val="24"/>
          <w:szCs w:val="24"/>
        </w:rPr>
        <w:t xml:space="preserve">Срок оказания услуг: </w:t>
      </w:r>
      <w:r w:rsidRPr="001C0941">
        <w:rPr>
          <w:rFonts w:ascii="Times New Roman" w:hAnsi="Times New Roman" w:cs="Times New Roman"/>
          <w:sz w:val="24"/>
          <w:szCs w:val="24"/>
        </w:rPr>
        <w:t>Путевки предоставляются в полном объеме в течение 10-х (десяти) рабочих дней со дня заключения государственного контракта. Услуги по санаторно-курортному лечению оказываются в период: июль 2022 года- август 2022 года (1 этап).</w:t>
      </w:r>
    </w:p>
    <w:p w:rsidR="001C0941" w:rsidRPr="001C0941" w:rsidRDefault="001C0941" w:rsidP="001C094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b/>
          <w:sz w:val="24"/>
          <w:szCs w:val="24"/>
          <w:lang w:eastAsia="zh-CN"/>
        </w:rPr>
        <w:t>Место оказания услуг:</w:t>
      </w:r>
      <w:r w:rsidRPr="001C0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941">
        <w:rPr>
          <w:rFonts w:ascii="Times New Roman" w:hAnsi="Times New Roman" w:cs="Times New Roman"/>
          <w:sz w:val="24"/>
          <w:szCs w:val="24"/>
        </w:rPr>
        <w:t>Курская область и граничащие с ней области</w:t>
      </w:r>
      <w:r w:rsidRPr="001C0941">
        <w:rPr>
          <w:rFonts w:ascii="Times New Roman" w:hAnsi="Times New Roman" w:cs="Times New Roman"/>
          <w:bCs/>
          <w:sz w:val="24"/>
          <w:szCs w:val="24"/>
        </w:rPr>
        <w:t xml:space="preserve"> (Белгородская, Воронежская, Липецкая, Орловская, Брянская)</w:t>
      </w:r>
    </w:p>
    <w:p w:rsidR="001C0941" w:rsidRDefault="001C0941" w:rsidP="001C0941">
      <w:pPr>
        <w:widowControl/>
        <w:autoSpaceDE/>
        <w:autoSpaceDN/>
        <w:adjustRightInd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941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1C0941">
        <w:rPr>
          <w:rFonts w:ascii="Times New Roman" w:hAnsi="Times New Roman" w:cs="Times New Roman"/>
          <w:sz w:val="24"/>
          <w:szCs w:val="24"/>
        </w:rPr>
        <w:t>: 1098 койко-дней (61 путевка).</w:t>
      </w:r>
    </w:p>
    <w:p w:rsidR="001C0941" w:rsidRPr="001C0941" w:rsidRDefault="001C0941" w:rsidP="001C0941">
      <w:pPr>
        <w:widowControl/>
        <w:autoSpaceDE/>
        <w:autoSpaceDN/>
        <w:adjustRightInd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941" w:rsidRPr="001C0941" w:rsidRDefault="001C0941" w:rsidP="001C0941">
      <w:pPr>
        <w:suppressAutoHyphens/>
        <w:autoSpaceDE/>
        <w:adjustRightInd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1C0941">
        <w:rPr>
          <w:rFonts w:ascii="Times New Roman" w:hAnsi="Times New Roman" w:cs="Times New Roman"/>
          <w:bCs/>
          <w:sz w:val="22"/>
          <w:szCs w:val="22"/>
        </w:rPr>
        <w:t>Согласно пункту 3 статьи 6.2. Федерального закона от 17.07.1999 №178-ФЗ «О государственной социальной помощи», продолжительность санаторно-курортного лечения (заезда) инвалидов – 18 дней.</w:t>
      </w:r>
    </w:p>
    <w:sectPr w:rsidR="001C0941" w:rsidRPr="001C0941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D0C8A"/>
    <w:rsid w:val="000E730D"/>
    <w:rsid w:val="000F0E06"/>
    <w:rsid w:val="00102D3A"/>
    <w:rsid w:val="001146E0"/>
    <w:rsid w:val="00122B6C"/>
    <w:rsid w:val="00167676"/>
    <w:rsid w:val="00167DA5"/>
    <w:rsid w:val="001854BF"/>
    <w:rsid w:val="0019370E"/>
    <w:rsid w:val="00197663"/>
    <w:rsid w:val="001A5D8E"/>
    <w:rsid w:val="001B2C21"/>
    <w:rsid w:val="001C0941"/>
    <w:rsid w:val="001D2515"/>
    <w:rsid w:val="00203AF5"/>
    <w:rsid w:val="00215F08"/>
    <w:rsid w:val="00235AA2"/>
    <w:rsid w:val="002370A7"/>
    <w:rsid w:val="00291A77"/>
    <w:rsid w:val="002975BD"/>
    <w:rsid w:val="002B08A0"/>
    <w:rsid w:val="002D0C7A"/>
    <w:rsid w:val="002D30B4"/>
    <w:rsid w:val="002D631F"/>
    <w:rsid w:val="00304045"/>
    <w:rsid w:val="003315E4"/>
    <w:rsid w:val="003409AB"/>
    <w:rsid w:val="00355F45"/>
    <w:rsid w:val="003A279D"/>
    <w:rsid w:val="003B4E40"/>
    <w:rsid w:val="003D75A0"/>
    <w:rsid w:val="003E54E1"/>
    <w:rsid w:val="00400846"/>
    <w:rsid w:val="004020A1"/>
    <w:rsid w:val="004024F0"/>
    <w:rsid w:val="00411E72"/>
    <w:rsid w:val="00424061"/>
    <w:rsid w:val="00437430"/>
    <w:rsid w:val="00451FEF"/>
    <w:rsid w:val="00463161"/>
    <w:rsid w:val="00473CFB"/>
    <w:rsid w:val="004844BE"/>
    <w:rsid w:val="00493DED"/>
    <w:rsid w:val="004B544B"/>
    <w:rsid w:val="004D3EAA"/>
    <w:rsid w:val="00527BB2"/>
    <w:rsid w:val="005748EF"/>
    <w:rsid w:val="00587898"/>
    <w:rsid w:val="0059347C"/>
    <w:rsid w:val="005B5ABD"/>
    <w:rsid w:val="006009D0"/>
    <w:rsid w:val="00602B63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65528"/>
    <w:rsid w:val="007B2793"/>
    <w:rsid w:val="007C3A0F"/>
    <w:rsid w:val="007C5038"/>
    <w:rsid w:val="007C5097"/>
    <w:rsid w:val="0087202F"/>
    <w:rsid w:val="00872513"/>
    <w:rsid w:val="008851E4"/>
    <w:rsid w:val="008A0C84"/>
    <w:rsid w:val="008E3441"/>
    <w:rsid w:val="00926304"/>
    <w:rsid w:val="00926B65"/>
    <w:rsid w:val="00941673"/>
    <w:rsid w:val="00960E93"/>
    <w:rsid w:val="009816E0"/>
    <w:rsid w:val="00993D2E"/>
    <w:rsid w:val="009A332A"/>
    <w:rsid w:val="009C1403"/>
    <w:rsid w:val="009F6702"/>
    <w:rsid w:val="00A0375C"/>
    <w:rsid w:val="00A13878"/>
    <w:rsid w:val="00A32372"/>
    <w:rsid w:val="00A36C55"/>
    <w:rsid w:val="00A430F9"/>
    <w:rsid w:val="00AB786C"/>
    <w:rsid w:val="00AE0CF8"/>
    <w:rsid w:val="00AE5CBA"/>
    <w:rsid w:val="00AF07FB"/>
    <w:rsid w:val="00AF577A"/>
    <w:rsid w:val="00B41B3E"/>
    <w:rsid w:val="00B46901"/>
    <w:rsid w:val="00B53FE9"/>
    <w:rsid w:val="00B570EF"/>
    <w:rsid w:val="00B67F1F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902EC"/>
    <w:rsid w:val="00C9096D"/>
    <w:rsid w:val="00C9500F"/>
    <w:rsid w:val="00C95E47"/>
    <w:rsid w:val="00CA1CAE"/>
    <w:rsid w:val="00CC1AD4"/>
    <w:rsid w:val="00CD7058"/>
    <w:rsid w:val="00CE09E3"/>
    <w:rsid w:val="00CE5E83"/>
    <w:rsid w:val="00CE70AE"/>
    <w:rsid w:val="00CE71AC"/>
    <w:rsid w:val="00CE73B5"/>
    <w:rsid w:val="00CE7D0B"/>
    <w:rsid w:val="00CF5195"/>
    <w:rsid w:val="00D00AF8"/>
    <w:rsid w:val="00D25EC8"/>
    <w:rsid w:val="00D371E0"/>
    <w:rsid w:val="00D37453"/>
    <w:rsid w:val="00D648DD"/>
    <w:rsid w:val="00D67073"/>
    <w:rsid w:val="00D91F97"/>
    <w:rsid w:val="00DA0C32"/>
    <w:rsid w:val="00DB212E"/>
    <w:rsid w:val="00DC78FC"/>
    <w:rsid w:val="00DD7A20"/>
    <w:rsid w:val="00DF0415"/>
    <w:rsid w:val="00E00303"/>
    <w:rsid w:val="00E067A4"/>
    <w:rsid w:val="00E136C7"/>
    <w:rsid w:val="00E20317"/>
    <w:rsid w:val="00E25C18"/>
    <w:rsid w:val="00E26682"/>
    <w:rsid w:val="00E375CA"/>
    <w:rsid w:val="00E460FA"/>
    <w:rsid w:val="00E5140E"/>
    <w:rsid w:val="00E621CB"/>
    <w:rsid w:val="00E87C9E"/>
    <w:rsid w:val="00E932EF"/>
    <w:rsid w:val="00EB650B"/>
    <w:rsid w:val="00ED377D"/>
    <w:rsid w:val="00EF51E1"/>
    <w:rsid w:val="00F23EDA"/>
    <w:rsid w:val="00F5214E"/>
    <w:rsid w:val="00F535BB"/>
    <w:rsid w:val="00F647A5"/>
    <w:rsid w:val="00F96D6F"/>
    <w:rsid w:val="00FB2B6D"/>
    <w:rsid w:val="00FB3B48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616C-F437-41A4-A61B-1985B1B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18</cp:revision>
  <cp:lastPrinted>2001-12-31T22:35:00Z</cp:lastPrinted>
  <dcterms:created xsi:type="dcterms:W3CDTF">2021-02-04T12:26:00Z</dcterms:created>
  <dcterms:modified xsi:type="dcterms:W3CDTF">2022-05-17T09:20:00Z</dcterms:modified>
</cp:coreProperties>
</file>