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3BA" w:rsidRPr="00F60BD8" w:rsidRDefault="00287300" w:rsidP="00DF53BA">
      <w:pPr>
        <w:keepNext/>
        <w:spacing w:after="0" w:line="240" w:lineRule="auto"/>
        <w:jc w:val="center"/>
        <w:rPr>
          <w:rFonts w:ascii="Times New Roman" w:eastAsia="Times New Roman" w:hAnsi="Times New Roman" w:cs="Times New Roman"/>
          <w:b/>
          <w:sz w:val="24"/>
          <w:szCs w:val="24"/>
          <w:lang w:eastAsia="ru-RU"/>
        </w:rPr>
      </w:pPr>
      <w:r w:rsidRPr="00F60BD8">
        <w:rPr>
          <w:rFonts w:ascii="Times New Roman" w:eastAsia="Times New Roman" w:hAnsi="Times New Roman" w:cs="Times New Roman"/>
          <w:b/>
          <w:sz w:val="24"/>
          <w:szCs w:val="24"/>
          <w:lang w:eastAsia="ru-RU"/>
        </w:rPr>
        <w:t>ОПИСАНИЕ ОБЪЕКТА ЗАКУПКИ</w:t>
      </w:r>
    </w:p>
    <w:p w:rsidR="00871CD0" w:rsidRDefault="00871CD0" w:rsidP="00871CD0">
      <w:pPr>
        <w:spacing w:after="0" w:line="240" w:lineRule="auto"/>
        <w:jc w:val="center"/>
        <w:rPr>
          <w:rFonts w:ascii="Times New Roman" w:eastAsia="Calibri" w:hAnsi="Times New Roman" w:cs="Times New Roman"/>
          <w:sz w:val="24"/>
          <w:szCs w:val="24"/>
        </w:rPr>
      </w:pPr>
    </w:p>
    <w:p w:rsidR="00872E9F" w:rsidRPr="00F60BD8" w:rsidRDefault="00872E9F" w:rsidP="00871CD0">
      <w:pPr>
        <w:spacing w:after="0" w:line="240" w:lineRule="auto"/>
        <w:jc w:val="center"/>
        <w:rPr>
          <w:rFonts w:ascii="Times New Roman" w:eastAsia="Calibri" w:hAnsi="Times New Roman" w:cs="Times New Roman"/>
          <w:sz w:val="24"/>
          <w:szCs w:val="24"/>
        </w:rPr>
      </w:pPr>
    </w:p>
    <w:p w:rsidR="00871CD0" w:rsidRPr="00F60BD8" w:rsidRDefault="00871CD0" w:rsidP="00665479">
      <w:pPr>
        <w:pStyle w:val="aa"/>
        <w:numPr>
          <w:ilvl w:val="0"/>
          <w:numId w:val="1"/>
        </w:numPr>
        <w:spacing w:after="0" w:line="240" w:lineRule="auto"/>
        <w:ind w:left="284" w:hanging="142"/>
        <w:rPr>
          <w:rFonts w:ascii="Times New Roman" w:eastAsia="Calibri" w:hAnsi="Times New Roman" w:cs="Times New Roman"/>
          <w:b/>
          <w:sz w:val="24"/>
          <w:szCs w:val="24"/>
        </w:rPr>
      </w:pPr>
      <w:r w:rsidRPr="00F60BD8">
        <w:rPr>
          <w:rFonts w:ascii="Times New Roman" w:eastAsia="Calibri" w:hAnsi="Times New Roman" w:cs="Times New Roman"/>
          <w:b/>
          <w:sz w:val="24"/>
          <w:szCs w:val="24"/>
        </w:rPr>
        <w:t>Объект закупки:</w:t>
      </w:r>
    </w:p>
    <w:p w:rsidR="00B86015" w:rsidRPr="00ED0E95" w:rsidRDefault="009D7F7E" w:rsidP="00ED0E95">
      <w:pPr>
        <w:widowControl w:val="0"/>
        <w:spacing w:after="0"/>
        <w:jc w:val="both"/>
        <w:rPr>
          <w:rFonts w:ascii="Times New Roman" w:hAnsi="Times New Roman"/>
          <w:sz w:val="24"/>
          <w:szCs w:val="24"/>
          <w:lang w:eastAsia="ru-RU"/>
        </w:rPr>
      </w:pPr>
      <w:r w:rsidRPr="009D7F7E">
        <w:rPr>
          <w:rFonts w:ascii="Times New Roman" w:eastAsia="Times New Roman" w:hAnsi="Times New Roman"/>
          <w:bCs/>
          <w:kern w:val="32"/>
          <w:sz w:val="24"/>
          <w:szCs w:val="24"/>
          <w:lang w:eastAsia="ru-RU"/>
        </w:rPr>
        <w:t>Приобретение работ в пользу граждан в целях их соц. обеспечения (изготовление протезов нижних конечностей)</w:t>
      </w:r>
      <w:r>
        <w:rPr>
          <w:rFonts w:ascii="Times New Roman" w:eastAsia="Times New Roman" w:hAnsi="Times New Roman"/>
          <w:bCs/>
          <w:kern w:val="32"/>
          <w:sz w:val="24"/>
          <w:szCs w:val="24"/>
          <w:lang w:eastAsia="ru-RU"/>
        </w:rPr>
        <w:t>.</w:t>
      </w:r>
      <w:r w:rsidR="00D91D2A">
        <w:rPr>
          <w:rFonts w:ascii="Tms Rmn" w:hAnsi="Tms Rmn" w:cs="Tms Rmn"/>
          <w:color w:val="000000"/>
          <w:sz w:val="24"/>
          <w:szCs w:val="24"/>
        </w:rPr>
        <w:t xml:space="preserve"> </w:t>
      </w:r>
      <w:r w:rsidR="00D940BC" w:rsidRPr="001133CB">
        <w:rPr>
          <w:rFonts w:ascii="Times New Roman" w:eastAsia="Times New Roman" w:hAnsi="Times New Roman"/>
          <w:sz w:val="24"/>
          <w:szCs w:val="24"/>
          <w:lang w:eastAsia="ru-RU"/>
        </w:rPr>
        <w:t xml:space="preserve"> </w:t>
      </w:r>
    </w:p>
    <w:p w:rsidR="00E57CA8" w:rsidRPr="00E57CA8" w:rsidRDefault="00E57CA8" w:rsidP="006C53B7">
      <w:pPr>
        <w:tabs>
          <w:tab w:val="left" w:pos="708"/>
          <w:tab w:val="left" w:pos="1980"/>
        </w:tabs>
        <w:spacing w:after="0" w:line="240" w:lineRule="auto"/>
        <w:ind w:left="142"/>
        <w:jc w:val="both"/>
        <w:rPr>
          <w:rFonts w:ascii="Times New Roman" w:eastAsia="Calibri" w:hAnsi="Times New Roman" w:cs="Times New Roman"/>
          <w:sz w:val="24"/>
          <w:szCs w:val="24"/>
        </w:rPr>
      </w:pPr>
    </w:p>
    <w:p w:rsidR="007A43EE" w:rsidRDefault="001475A2" w:rsidP="001C24B7">
      <w:pPr>
        <w:pStyle w:val="aa"/>
        <w:numPr>
          <w:ilvl w:val="0"/>
          <w:numId w:val="1"/>
        </w:numPr>
        <w:tabs>
          <w:tab w:val="left" w:pos="567"/>
          <w:tab w:val="left" w:pos="1980"/>
        </w:tabs>
        <w:spacing w:after="0" w:line="240" w:lineRule="auto"/>
        <w:ind w:hanging="218"/>
        <w:jc w:val="both"/>
        <w:rPr>
          <w:rFonts w:ascii="Times New Roman" w:eastAsia="Times New Roman" w:hAnsi="Times New Roman" w:cs="Times New Roman"/>
          <w:b/>
          <w:sz w:val="24"/>
          <w:szCs w:val="24"/>
          <w:lang w:eastAsia="ru-RU"/>
        </w:rPr>
      </w:pPr>
      <w:r w:rsidRPr="00F60BD8">
        <w:rPr>
          <w:rFonts w:ascii="Times New Roman" w:eastAsia="Times New Roman" w:hAnsi="Times New Roman" w:cs="Times New Roman"/>
          <w:b/>
          <w:sz w:val="24"/>
          <w:szCs w:val="24"/>
          <w:lang w:eastAsia="ru-RU"/>
        </w:rPr>
        <w:t xml:space="preserve"> </w:t>
      </w:r>
      <w:r w:rsidR="00F80ED0" w:rsidRPr="00F60BD8">
        <w:rPr>
          <w:rFonts w:ascii="Times New Roman" w:eastAsia="Times New Roman" w:hAnsi="Times New Roman" w:cs="Times New Roman"/>
          <w:b/>
          <w:sz w:val="24"/>
          <w:szCs w:val="24"/>
          <w:lang w:eastAsia="ru-RU"/>
        </w:rPr>
        <w:t>Перечень</w:t>
      </w:r>
      <w:r w:rsidR="00397ED1" w:rsidRPr="00F60BD8">
        <w:rPr>
          <w:rFonts w:ascii="Times New Roman" w:eastAsia="Times New Roman" w:hAnsi="Times New Roman" w:cs="Times New Roman"/>
          <w:b/>
          <w:sz w:val="24"/>
          <w:szCs w:val="24"/>
          <w:lang w:eastAsia="ru-RU"/>
        </w:rPr>
        <w:t xml:space="preserve">, </w:t>
      </w:r>
      <w:r w:rsidR="00792E15" w:rsidRPr="00F60BD8">
        <w:rPr>
          <w:rFonts w:ascii="Times New Roman" w:eastAsia="Times New Roman" w:hAnsi="Times New Roman" w:cs="Times New Roman"/>
          <w:b/>
          <w:sz w:val="24"/>
          <w:szCs w:val="24"/>
          <w:lang w:eastAsia="ru-RU"/>
        </w:rPr>
        <w:t>характеристики</w:t>
      </w:r>
      <w:r w:rsidR="00F92824" w:rsidRPr="00F60BD8">
        <w:rPr>
          <w:rFonts w:ascii="Times New Roman" w:eastAsia="Times New Roman" w:hAnsi="Times New Roman" w:cs="Times New Roman"/>
          <w:b/>
          <w:sz w:val="24"/>
          <w:szCs w:val="24"/>
          <w:lang w:eastAsia="ru-RU"/>
        </w:rPr>
        <w:t xml:space="preserve"> и количество</w:t>
      </w:r>
      <w:r w:rsidR="00ED0E95">
        <w:rPr>
          <w:rFonts w:ascii="Times New Roman" w:eastAsia="Times New Roman" w:hAnsi="Times New Roman" w:cs="Times New Roman"/>
          <w:b/>
          <w:sz w:val="24"/>
          <w:szCs w:val="24"/>
          <w:lang w:eastAsia="ru-RU"/>
        </w:rPr>
        <w:t xml:space="preserve"> изделий</w:t>
      </w:r>
      <w:r w:rsidR="007E0DE3" w:rsidRPr="00F60BD8">
        <w:rPr>
          <w:rFonts w:ascii="Times New Roman" w:eastAsia="Times New Roman" w:hAnsi="Times New Roman" w:cs="Times New Roman"/>
          <w:b/>
          <w:sz w:val="24"/>
          <w:szCs w:val="24"/>
          <w:lang w:eastAsia="ru-RU"/>
        </w:rPr>
        <w:t>:</w:t>
      </w:r>
    </w:p>
    <w:p w:rsidR="00ED0E95" w:rsidRDefault="00ED0E95" w:rsidP="00ED0E95">
      <w:pPr>
        <w:tabs>
          <w:tab w:val="left" w:pos="567"/>
          <w:tab w:val="left" w:pos="1980"/>
        </w:tabs>
        <w:spacing w:after="0" w:line="240" w:lineRule="auto"/>
        <w:jc w:val="both"/>
        <w:rPr>
          <w:rFonts w:ascii="Times New Roman" w:eastAsia="Times New Roman" w:hAnsi="Times New Roman" w:cs="Times New Roman"/>
          <w:b/>
          <w:sz w:val="24"/>
          <w:szCs w:val="24"/>
          <w:lang w:eastAsia="ru-RU"/>
        </w:rPr>
      </w:pPr>
    </w:p>
    <w:tbl>
      <w:tblPr>
        <w:tblStyle w:val="a7"/>
        <w:tblW w:w="0" w:type="auto"/>
        <w:tblLook w:val="04A0" w:firstRow="1" w:lastRow="0" w:firstColumn="1" w:lastColumn="0" w:noHBand="0" w:noVBand="1"/>
      </w:tblPr>
      <w:tblGrid>
        <w:gridCol w:w="766"/>
        <w:gridCol w:w="2042"/>
        <w:gridCol w:w="3114"/>
        <w:gridCol w:w="4534"/>
      </w:tblGrid>
      <w:tr w:rsidR="009D7F7E" w:rsidTr="00CC1726">
        <w:tc>
          <w:tcPr>
            <w:tcW w:w="988" w:type="dxa"/>
          </w:tcPr>
          <w:p w:rsidR="009D7F7E" w:rsidRDefault="009D7F7E" w:rsidP="00CC1726">
            <w:r w:rsidRPr="002E024D">
              <w:rPr>
                <w:rFonts w:ascii="Times New Roman" w:hAnsi="Times New Roman"/>
                <w:sz w:val="26"/>
                <w:szCs w:val="26"/>
              </w:rPr>
              <w:t>№ п/п</w:t>
            </w:r>
          </w:p>
        </w:tc>
        <w:tc>
          <w:tcPr>
            <w:tcW w:w="2268" w:type="dxa"/>
          </w:tcPr>
          <w:p w:rsidR="009D7F7E" w:rsidRDefault="009D7F7E" w:rsidP="00CC1726">
            <w:r w:rsidRPr="002E024D">
              <w:rPr>
                <w:rFonts w:ascii="Times New Roman" w:hAnsi="Times New Roman"/>
                <w:sz w:val="26"/>
                <w:szCs w:val="26"/>
              </w:rPr>
              <w:t>Наименование товара, работы, услуги*</w:t>
            </w:r>
          </w:p>
        </w:tc>
        <w:tc>
          <w:tcPr>
            <w:tcW w:w="4110" w:type="dxa"/>
          </w:tcPr>
          <w:p w:rsidR="009D7F7E" w:rsidRDefault="009D7F7E" w:rsidP="00CC1726">
            <w:r w:rsidRPr="002E024D">
              <w:rPr>
                <w:rFonts w:ascii="Times New Roman" w:hAnsi="Times New Roman"/>
                <w:sz w:val="26"/>
                <w:szCs w:val="26"/>
              </w:rPr>
              <w:t>Наименование характеристики**</w:t>
            </w:r>
          </w:p>
        </w:tc>
        <w:tc>
          <w:tcPr>
            <w:tcW w:w="7194" w:type="dxa"/>
          </w:tcPr>
          <w:p w:rsidR="009D7F7E" w:rsidRDefault="009D7F7E" w:rsidP="00CC1726">
            <w:r w:rsidRPr="002E024D">
              <w:rPr>
                <w:rFonts w:ascii="Times New Roman" w:hAnsi="Times New Roman"/>
                <w:sz w:val="26"/>
                <w:szCs w:val="26"/>
              </w:rPr>
              <w:t>Показатель характеристики</w:t>
            </w:r>
          </w:p>
        </w:tc>
      </w:tr>
      <w:tr w:rsidR="009D7F7E" w:rsidTr="00CC1726">
        <w:tc>
          <w:tcPr>
            <w:tcW w:w="988" w:type="dxa"/>
            <w:vMerge w:val="restart"/>
          </w:tcPr>
          <w:p w:rsidR="009D7F7E" w:rsidRPr="00AC153B" w:rsidRDefault="009D7F7E" w:rsidP="00CC1726">
            <w:pPr>
              <w:rPr>
                <w:rFonts w:ascii="Times New Roman" w:hAnsi="Times New Roman"/>
              </w:rPr>
            </w:pPr>
            <w:r w:rsidRPr="00AC153B">
              <w:rPr>
                <w:rFonts w:ascii="Times New Roman" w:hAnsi="Times New Roman"/>
              </w:rPr>
              <w:t>1</w:t>
            </w:r>
          </w:p>
        </w:tc>
        <w:tc>
          <w:tcPr>
            <w:tcW w:w="2268" w:type="dxa"/>
            <w:vMerge w:val="restart"/>
          </w:tcPr>
          <w:p w:rsidR="009D7F7E" w:rsidRPr="00AC153B" w:rsidRDefault="009D7F7E" w:rsidP="00CC1726">
            <w:pPr>
              <w:tabs>
                <w:tab w:val="left" w:pos="3243"/>
              </w:tabs>
              <w:rPr>
                <w:rFonts w:ascii="Times New Roman" w:hAnsi="Times New Roman"/>
              </w:rPr>
            </w:pPr>
            <w:r w:rsidRPr="00AC153B">
              <w:rPr>
                <w:rFonts w:ascii="Times New Roman" w:hAnsi="Times New Roman"/>
              </w:rPr>
              <w:t>8-07-01</w:t>
            </w:r>
          </w:p>
          <w:p w:rsidR="009D7F7E" w:rsidRPr="00AC153B" w:rsidRDefault="009D7F7E" w:rsidP="00CC1726">
            <w:pPr>
              <w:rPr>
                <w:rFonts w:ascii="Times New Roman" w:hAnsi="Times New Roman"/>
              </w:rPr>
            </w:pPr>
            <w:r w:rsidRPr="00AC153B">
              <w:rPr>
                <w:rFonts w:ascii="Times New Roman" w:hAnsi="Times New Roman"/>
              </w:rPr>
              <w:t>Протез стопы</w:t>
            </w:r>
          </w:p>
        </w:tc>
        <w:tc>
          <w:tcPr>
            <w:tcW w:w="11304" w:type="dxa"/>
            <w:gridSpan w:val="2"/>
          </w:tcPr>
          <w:p w:rsidR="009D7F7E" w:rsidRPr="00AC153B" w:rsidRDefault="009D7F7E" w:rsidP="00CC1726">
            <w:pPr>
              <w:tabs>
                <w:tab w:val="left" w:pos="3243"/>
              </w:tabs>
              <w:rPr>
                <w:rFonts w:ascii="Times New Roman" w:hAnsi="Times New Roman"/>
                <w:i/>
              </w:rPr>
            </w:pPr>
            <w:r w:rsidRPr="00AC153B">
              <w:rPr>
                <w:rFonts w:ascii="Times New Roman" w:hAnsi="Times New Roman"/>
                <w:i/>
              </w:rPr>
              <w:t>Протез стопы</w:t>
            </w:r>
            <w:r w:rsidRPr="00AC153B">
              <w:rPr>
                <w:rFonts w:ascii="Times New Roman" w:hAnsi="Times New Roman"/>
                <w:i/>
                <w:lang w:eastAsia="ar-SA"/>
              </w:rPr>
              <w:t xml:space="preserve"> индивидуального изготовления в зависимости от индивидуальных особенностей Получателя.</w:t>
            </w:r>
            <w:r w:rsidRPr="00AC153B">
              <w:rPr>
                <w:rFonts w:ascii="Times New Roman" w:hAnsi="Times New Roman"/>
                <w:i/>
              </w:rPr>
              <w:t xml:space="preserve"> Изделие предназначено для принятия водных процедур и для купания в водной среде, с умеренным течением.</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AC153B" w:rsidRDefault="009D7F7E" w:rsidP="00CC1726">
            <w:r w:rsidRPr="00AC153B">
              <w:rPr>
                <w:rFonts w:ascii="Times New Roman" w:hAnsi="Times New Roman"/>
                <w:i/>
              </w:rPr>
              <w:t>Оттенок косметической силиконовой оболочки</w:t>
            </w:r>
          </w:p>
        </w:tc>
        <w:tc>
          <w:tcPr>
            <w:tcW w:w="7194" w:type="dxa"/>
          </w:tcPr>
          <w:p w:rsidR="009D7F7E" w:rsidRPr="00AC153B" w:rsidRDefault="009D7F7E" w:rsidP="00CC1726">
            <w:r w:rsidRPr="00AC153B">
              <w:rPr>
                <w:rFonts w:ascii="Times New Roman" w:hAnsi="Times New Roman"/>
              </w:rPr>
              <w:t>воспроизводится индивидуально, имитируя цвет кожного покрова получателя, с имитацией кожного рисунка, папиллярных линий)</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AC153B" w:rsidRDefault="009D7F7E" w:rsidP="00CC1726">
            <w:r w:rsidRPr="00AC153B">
              <w:rPr>
                <w:rFonts w:ascii="Times New Roman" w:hAnsi="Times New Roman"/>
                <w:i/>
              </w:rPr>
              <w:t>Материал</w:t>
            </w:r>
          </w:p>
        </w:tc>
        <w:tc>
          <w:tcPr>
            <w:tcW w:w="7194" w:type="dxa"/>
          </w:tcPr>
          <w:p w:rsidR="009D7F7E" w:rsidRPr="00AC153B" w:rsidRDefault="009D7F7E" w:rsidP="00CC1726">
            <w:r w:rsidRPr="00AC153B">
              <w:rPr>
                <w:rFonts w:ascii="Times New Roman" w:hAnsi="Times New Roman"/>
              </w:rPr>
              <w:t>формообразующий индивидуального изготовления из силикона, вспененного полимера или из смеси силикона и вспененного полимера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AC153B" w:rsidRDefault="009D7F7E" w:rsidP="00CC1726">
            <w:r w:rsidRPr="00AC153B">
              <w:rPr>
                <w:rFonts w:ascii="Times New Roman" w:hAnsi="Times New Roman"/>
                <w:i/>
              </w:rPr>
              <w:t>Приемная гильза</w:t>
            </w:r>
          </w:p>
        </w:tc>
        <w:tc>
          <w:tcPr>
            <w:tcW w:w="7194" w:type="dxa"/>
          </w:tcPr>
          <w:p w:rsidR="009D7F7E" w:rsidRPr="00AC153B" w:rsidRDefault="009D7F7E" w:rsidP="00CC1726">
            <w:r w:rsidRPr="00AC153B">
              <w:rPr>
                <w:rFonts w:ascii="Times New Roman" w:hAnsi="Times New Roman"/>
              </w:rPr>
              <w:t>изгот</w:t>
            </w:r>
            <w:r>
              <w:rPr>
                <w:rFonts w:ascii="Times New Roman" w:hAnsi="Times New Roman"/>
              </w:rPr>
              <w:t>а</w:t>
            </w:r>
            <w:r w:rsidRPr="00AC153B">
              <w:rPr>
                <w:rFonts w:ascii="Times New Roman" w:hAnsi="Times New Roman"/>
              </w:rPr>
              <w:t>вливается из термопластичных материалов</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AC153B" w:rsidRDefault="009D7F7E" w:rsidP="00CC1726">
            <w:r w:rsidRPr="00AC153B">
              <w:rPr>
                <w:rFonts w:ascii="Times New Roman" w:hAnsi="Times New Roman"/>
                <w:i/>
              </w:rPr>
              <w:t>Косметическая оболочка стопы</w:t>
            </w:r>
          </w:p>
        </w:tc>
        <w:tc>
          <w:tcPr>
            <w:tcW w:w="7194" w:type="dxa"/>
          </w:tcPr>
          <w:p w:rsidR="009D7F7E" w:rsidRPr="00AC153B" w:rsidRDefault="009D7F7E" w:rsidP="00CC1726">
            <w:r w:rsidRPr="00AC153B">
              <w:rPr>
                <w:rFonts w:ascii="Times New Roman" w:hAnsi="Times New Roman"/>
              </w:rPr>
              <w:t>имеет встроенную пластиковую застёжку «молния» и/или без неё, а также встроенную рекуперационную пластину из углепластика, которая обеспечивает возврат энергии обратно в протезную систему, облегчает перекат стопы при ходьбе</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AC153B" w:rsidRDefault="009D7F7E" w:rsidP="00CC1726">
            <w:r w:rsidRPr="00AC153B">
              <w:rPr>
                <w:rFonts w:ascii="Times New Roman" w:hAnsi="Times New Roman"/>
                <w:i/>
              </w:rPr>
              <w:t>Индивидуальная схема построения протеза</w:t>
            </w:r>
          </w:p>
        </w:tc>
        <w:tc>
          <w:tcPr>
            <w:tcW w:w="7194" w:type="dxa"/>
          </w:tcPr>
          <w:p w:rsidR="009D7F7E" w:rsidRPr="00AC153B" w:rsidRDefault="009D7F7E" w:rsidP="00CC1726">
            <w:r w:rsidRPr="00AC153B">
              <w:rPr>
                <w:rFonts w:ascii="Times New Roman" w:hAnsi="Times New Roman"/>
              </w:rPr>
              <w:t>обеспечивает устойчивость получателю во фронтальной и сагиттальной плоскостях в состояниях статики и динамики</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AC153B" w:rsidRDefault="009D7F7E" w:rsidP="00CC1726">
            <w:r w:rsidRPr="00AC153B">
              <w:rPr>
                <w:rFonts w:ascii="Times New Roman" w:hAnsi="Times New Roman"/>
                <w:i/>
              </w:rPr>
              <w:t>Крепление</w:t>
            </w:r>
          </w:p>
        </w:tc>
        <w:tc>
          <w:tcPr>
            <w:tcW w:w="7194" w:type="dxa"/>
          </w:tcPr>
          <w:p w:rsidR="009D7F7E" w:rsidRPr="00AC153B" w:rsidRDefault="009D7F7E" w:rsidP="00CC1726">
            <w:r w:rsidRPr="00AC153B">
              <w:rPr>
                <w:rFonts w:ascii="Times New Roman" w:hAnsi="Times New Roman"/>
              </w:rPr>
              <w:t>осуществляется за счёт застёжки «молния» и вакуума, или только вакуума</w:t>
            </w:r>
          </w:p>
        </w:tc>
      </w:tr>
      <w:tr w:rsidR="009D7F7E" w:rsidTr="00CC1726">
        <w:trPr>
          <w:trHeight w:val="70"/>
        </w:trPr>
        <w:tc>
          <w:tcPr>
            <w:tcW w:w="988" w:type="dxa"/>
            <w:vMerge/>
          </w:tcPr>
          <w:p w:rsidR="009D7F7E" w:rsidRDefault="009D7F7E" w:rsidP="00CC1726"/>
        </w:tc>
        <w:tc>
          <w:tcPr>
            <w:tcW w:w="2268" w:type="dxa"/>
            <w:vMerge/>
          </w:tcPr>
          <w:p w:rsidR="009D7F7E" w:rsidRDefault="009D7F7E" w:rsidP="00CC1726"/>
        </w:tc>
        <w:tc>
          <w:tcPr>
            <w:tcW w:w="4110" w:type="dxa"/>
          </w:tcPr>
          <w:p w:rsidR="009D7F7E" w:rsidRPr="00AC153B" w:rsidRDefault="009D7F7E" w:rsidP="00CC1726">
            <w:r w:rsidRPr="00AC153B">
              <w:rPr>
                <w:rFonts w:ascii="Times New Roman" w:hAnsi="Times New Roman"/>
                <w:i/>
                <w:lang w:eastAsia="ar-SA"/>
              </w:rPr>
              <w:t>Комплектация</w:t>
            </w:r>
          </w:p>
        </w:tc>
        <w:tc>
          <w:tcPr>
            <w:tcW w:w="7194" w:type="dxa"/>
          </w:tcPr>
          <w:p w:rsidR="009D7F7E" w:rsidRPr="00AC153B" w:rsidRDefault="009D7F7E" w:rsidP="00CC1726">
            <w:pPr>
              <w:tabs>
                <w:tab w:val="left" w:pos="3243"/>
              </w:tabs>
              <w:rPr>
                <w:rFonts w:ascii="Times New Roman" w:hAnsi="Times New Roman"/>
              </w:rPr>
            </w:pPr>
            <w:r w:rsidRPr="00AC153B">
              <w:rPr>
                <w:rFonts w:ascii="Times New Roman" w:hAnsi="Times New Roman"/>
              </w:rPr>
              <w:t>протез укомплектован необходимым наб</w:t>
            </w:r>
            <w:r>
              <w:rPr>
                <w:rFonts w:ascii="Times New Roman" w:hAnsi="Times New Roman"/>
              </w:rPr>
              <w:t>ором чехлов, который необходим П</w:t>
            </w:r>
            <w:r w:rsidRPr="00AC153B">
              <w:rPr>
                <w:rFonts w:ascii="Times New Roman" w:hAnsi="Times New Roman"/>
              </w:rPr>
              <w:t>олучателю на весь срок пользования изделием</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AC153B" w:rsidRDefault="009D7F7E" w:rsidP="00CC1726">
            <w:r w:rsidRPr="00AC153B">
              <w:rPr>
                <w:rFonts w:ascii="Times New Roman" w:hAnsi="Times New Roman"/>
                <w:i/>
                <w:lang w:eastAsia="ar-SA"/>
              </w:rPr>
              <w:t>Соответствие национальному стандарту</w:t>
            </w:r>
          </w:p>
        </w:tc>
        <w:tc>
          <w:tcPr>
            <w:tcW w:w="7194" w:type="dxa"/>
          </w:tcPr>
          <w:p w:rsidR="009D7F7E" w:rsidRPr="00AC153B" w:rsidRDefault="009D7F7E" w:rsidP="00CC1726">
            <w:pPr>
              <w:autoSpaceDE w:val="0"/>
              <w:autoSpaceDN w:val="0"/>
              <w:adjustRightInd w:val="0"/>
              <w:rPr>
                <w:rFonts w:ascii="Times New Roman" w:hAnsi="Times New Roman"/>
              </w:rPr>
            </w:pPr>
            <w:r w:rsidRPr="00AC153B">
              <w:rPr>
                <w:rFonts w:ascii="Times New Roman" w:hAnsi="Times New Roman"/>
              </w:rPr>
              <w:t>- ГОСТ Р 59542-2021. «Реабилитационные мероприятия. Услуги по обучению пользованию протезом нижней конечности»;</w:t>
            </w:r>
          </w:p>
          <w:p w:rsidR="009D7F7E" w:rsidRPr="00AC153B" w:rsidRDefault="009D7F7E" w:rsidP="00CC1726">
            <w:pPr>
              <w:autoSpaceDE w:val="0"/>
              <w:autoSpaceDN w:val="0"/>
              <w:adjustRightInd w:val="0"/>
              <w:rPr>
                <w:rFonts w:ascii="Times New Roman" w:hAnsi="Times New Roman"/>
              </w:rPr>
            </w:pPr>
            <w:r w:rsidRPr="00AC153B">
              <w:rPr>
                <w:rFonts w:ascii="Times New Roman" w:hAnsi="Times New Roman"/>
              </w:rPr>
              <w:t>- ГОСТ Р ИСО 10328-2021. «Протезы. Испытания конструкции протезов нижних конечностей. Требования и методы испытаний».</w:t>
            </w:r>
          </w:p>
          <w:p w:rsidR="009D7F7E" w:rsidRPr="00AC153B" w:rsidRDefault="009D7F7E" w:rsidP="00CC1726">
            <w:pPr>
              <w:pStyle w:val="ab"/>
              <w:rPr>
                <w:rFonts w:ascii="Times New Roman" w:hAnsi="Times New Roman"/>
              </w:rPr>
            </w:pPr>
            <w:r>
              <w:rPr>
                <w:rFonts w:ascii="Times New Roman" w:hAnsi="Times New Roman"/>
              </w:rPr>
              <w:t xml:space="preserve">- </w:t>
            </w:r>
            <w:r w:rsidRPr="00AC153B">
              <w:rPr>
                <w:rFonts w:ascii="Times New Roman" w:hAnsi="Times New Roman"/>
              </w:rPr>
              <w:t>ГОСТ Р 51191-2019 «Узлы протезов нижних конечностей; Технические требования и методы испытаний»;</w:t>
            </w:r>
          </w:p>
          <w:p w:rsidR="009D7F7E" w:rsidRPr="00AC153B" w:rsidRDefault="009D7F7E" w:rsidP="00CC1726">
            <w:r>
              <w:rPr>
                <w:rFonts w:ascii="Times New Roman" w:hAnsi="Times New Roman"/>
              </w:rPr>
              <w:t xml:space="preserve">- </w:t>
            </w:r>
            <w:r w:rsidRPr="00AC153B">
              <w:rPr>
                <w:rFonts w:ascii="Times New Roman" w:hAnsi="Times New Roman"/>
              </w:rPr>
              <w:t>ГОСТ Р 53869-2021 «Протезы нижних конечностей. Технические требования».</w:t>
            </w:r>
          </w:p>
        </w:tc>
      </w:tr>
      <w:tr w:rsidR="009D7F7E" w:rsidTr="00CC1726">
        <w:tc>
          <w:tcPr>
            <w:tcW w:w="988" w:type="dxa"/>
            <w:vMerge w:val="restart"/>
          </w:tcPr>
          <w:p w:rsidR="009D7F7E" w:rsidRPr="000311C0" w:rsidRDefault="009D7F7E" w:rsidP="00CC1726">
            <w:pPr>
              <w:rPr>
                <w:rFonts w:ascii="Times New Roman" w:hAnsi="Times New Roman"/>
              </w:rPr>
            </w:pPr>
            <w:r w:rsidRPr="000311C0">
              <w:rPr>
                <w:rFonts w:ascii="Times New Roman" w:hAnsi="Times New Roman"/>
              </w:rPr>
              <w:t>2</w:t>
            </w:r>
          </w:p>
        </w:tc>
        <w:tc>
          <w:tcPr>
            <w:tcW w:w="2268" w:type="dxa"/>
            <w:vMerge w:val="restart"/>
          </w:tcPr>
          <w:p w:rsidR="009D7F7E" w:rsidRPr="000311C0" w:rsidRDefault="009D7F7E" w:rsidP="00CC1726">
            <w:pPr>
              <w:tabs>
                <w:tab w:val="left" w:pos="3243"/>
              </w:tabs>
              <w:rPr>
                <w:rFonts w:ascii="Times New Roman" w:hAnsi="Times New Roman"/>
              </w:rPr>
            </w:pPr>
            <w:r w:rsidRPr="000311C0">
              <w:rPr>
                <w:rFonts w:ascii="Times New Roman" w:hAnsi="Times New Roman"/>
              </w:rPr>
              <w:t>8-07-02</w:t>
            </w:r>
          </w:p>
          <w:p w:rsidR="009D7F7E" w:rsidRPr="000311C0" w:rsidRDefault="009D7F7E" w:rsidP="00CC1726">
            <w:pPr>
              <w:tabs>
                <w:tab w:val="left" w:pos="3243"/>
              </w:tabs>
              <w:rPr>
                <w:rFonts w:ascii="Times New Roman" w:hAnsi="Times New Roman"/>
              </w:rPr>
            </w:pPr>
            <w:r w:rsidRPr="000311C0">
              <w:rPr>
                <w:rFonts w:ascii="Times New Roman" w:hAnsi="Times New Roman"/>
              </w:rPr>
              <w:t>Протез голени лечебно-тренировочный</w:t>
            </w:r>
          </w:p>
          <w:p w:rsidR="009D7F7E" w:rsidRPr="000311C0" w:rsidRDefault="009D7F7E" w:rsidP="00CC1726">
            <w:pPr>
              <w:rPr>
                <w:rFonts w:ascii="Times New Roman" w:hAnsi="Times New Roman"/>
              </w:rPr>
            </w:pPr>
          </w:p>
        </w:tc>
        <w:tc>
          <w:tcPr>
            <w:tcW w:w="11304" w:type="dxa"/>
            <w:gridSpan w:val="2"/>
          </w:tcPr>
          <w:p w:rsidR="009D7F7E" w:rsidRPr="000311C0" w:rsidRDefault="009D7F7E" w:rsidP="00CC1726">
            <w:pPr>
              <w:tabs>
                <w:tab w:val="left" w:pos="3243"/>
              </w:tabs>
              <w:rPr>
                <w:rFonts w:ascii="Times New Roman" w:hAnsi="Times New Roman"/>
              </w:rPr>
            </w:pPr>
            <w:r w:rsidRPr="000311C0">
              <w:rPr>
                <w:rFonts w:ascii="Times New Roman" w:hAnsi="Times New Roman"/>
                <w:i/>
              </w:rPr>
              <w:t>Протез голени лечебно-тренировочный</w:t>
            </w:r>
            <w:r w:rsidRPr="000311C0">
              <w:rPr>
                <w:rFonts w:ascii="Times New Roman" w:hAnsi="Times New Roman"/>
                <w:i/>
                <w:lang w:eastAsia="ar-SA"/>
              </w:rPr>
              <w:t xml:space="preserve"> по индивидуальному изготовлению в зависимости от индивидуальных особенностей Получателя.</w:t>
            </w:r>
            <w:r w:rsidRPr="000311C0">
              <w:rPr>
                <w:rFonts w:ascii="Times New Roman" w:hAnsi="Times New Roman"/>
                <w:i/>
              </w:rPr>
              <w:t xml:space="preserve"> Допускается протезирование получателей с длинной культей голени. Протез для получателей низкого и среднего уровня двигательной активности.</w:t>
            </w:r>
            <w:r w:rsidRPr="000311C0">
              <w:rPr>
                <w:rFonts w:ascii="Times New Roman" w:hAnsi="Times New Roman"/>
              </w:rPr>
              <w:t xml:space="preserve"> </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0311C0" w:rsidRDefault="009D7F7E" w:rsidP="00CC1726">
            <w:r w:rsidRPr="000311C0">
              <w:rPr>
                <w:rFonts w:ascii="Times New Roman" w:hAnsi="Times New Roman"/>
                <w:i/>
              </w:rPr>
              <w:t>Формообразующая часть косметической облицовки</w:t>
            </w:r>
          </w:p>
        </w:tc>
        <w:tc>
          <w:tcPr>
            <w:tcW w:w="7194" w:type="dxa"/>
          </w:tcPr>
          <w:p w:rsidR="009D7F7E" w:rsidRPr="000311C0" w:rsidRDefault="009D7F7E" w:rsidP="00CC1726">
            <w:r w:rsidRPr="000311C0">
              <w:rPr>
                <w:rFonts w:ascii="Times New Roman" w:hAnsi="Times New Roman"/>
              </w:rPr>
              <w:t>модульная из вспененного пенополиуретана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0311C0" w:rsidRDefault="009D7F7E" w:rsidP="00CC1726">
            <w:r w:rsidRPr="000311C0">
              <w:rPr>
                <w:rFonts w:ascii="Times New Roman" w:hAnsi="Times New Roman"/>
                <w:i/>
              </w:rPr>
              <w:t>Косметическое покрытие облицовки</w:t>
            </w:r>
          </w:p>
        </w:tc>
        <w:tc>
          <w:tcPr>
            <w:tcW w:w="7194" w:type="dxa"/>
          </w:tcPr>
          <w:p w:rsidR="009D7F7E" w:rsidRPr="000311C0" w:rsidRDefault="009D7F7E" w:rsidP="00CC1726">
            <w:r w:rsidRPr="000311C0">
              <w:rPr>
                <w:rFonts w:ascii="Times New Roman" w:hAnsi="Times New Roman"/>
              </w:rPr>
              <w:t>перлоновые гольфы</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0311C0" w:rsidRDefault="009D7F7E" w:rsidP="00CC1726">
            <w:r w:rsidRPr="000311C0">
              <w:rPr>
                <w:rFonts w:ascii="Times New Roman" w:hAnsi="Times New Roman"/>
                <w:i/>
              </w:rPr>
              <w:t>Приёмная гильза</w:t>
            </w:r>
          </w:p>
        </w:tc>
        <w:tc>
          <w:tcPr>
            <w:tcW w:w="7194" w:type="dxa"/>
          </w:tcPr>
          <w:p w:rsidR="009D7F7E" w:rsidRPr="000311C0" w:rsidRDefault="009D7F7E" w:rsidP="00CC1726">
            <w:r w:rsidRPr="000311C0">
              <w:rPr>
                <w:rFonts w:ascii="Times New Roman" w:hAnsi="Times New Roman"/>
              </w:rPr>
              <w:t>индивидуальная (по медицинским показания приемная гильза должна меняться до 3-х раз в год), изготовленная по слепку с культи получателя</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0311C0" w:rsidRDefault="009D7F7E" w:rsidP="00CC1726">
            <w:r w:rsidRPr="000311C0">
              <w:rPr>
                <w:rFonts w:ascii="Times New Roman" w:hAnsi="Times New Roman"/>
                <w:i/>
              </w:rPr>
              <w:t>Материал индивидуальной постоянной гильзы</w:t>
            </w:r>
          </w:p>
        </w:tc>
        <w:tc>
          <w:tcPr>
            <w:tcW w:w="7194" w:type="dxa"/>
          </w:tcPr>
          <w:p w:rsidR="009D7F7E" w:rsidRPr="000311C0" w:rsidRDefault="009D7F7E" w:rsidP="00CC1726">
            <w:r w:rsidRPr="000311C0">
              <w:rPr>
                <w:rFonts w:ascii="Times New Roman" w:hAnsi="Times New Roman"/>
              </w:rPr>
              <w:t>литьевой слоистый пластик на основе акриловых смол, листовой термопластичный пластик, дерево (по назначению врача-ортопеда)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0311C0" w:rsidRDefault="009D7F7E" w:rsidP="00CC1726">
            <w:r w:rsidRPr="000311C0">
              <w:rPr>
                <w:rFonts w:ascii="Times New Roman" w:hAnsi="Times New Roman"/>
                <w:i/>
              </w:rPr>
              <w:t>Мягкостенная внутренняя гильза</w:t>
            </w:r>
          </w:p>
        </w:tc>
        <w:tc>
          <w:tcPr>
            <w:tcW w:w="7194" w:type="dxa"/>
          </w:tcPr>
          <w:p w:rsidR="009D7F7E" w:rsidRPr="000311C0" w:rsidRDefault="009D7F7E" w:rsidP="00CC1726">
            <w:r w:rsidRPr="000311C0">
              <w:rPr>
                <w:rFonts w:ascii="Times New Roman" w:hAnsi="Times New Roman"/>
              </w:rPr>
              <w:t>из вспененного полиэтилена или вспененных сополимеров полиэтилена (по назначению врача-ортопеда)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FB76DE" w:rsidRDefault="009D7F7E" w:rsidP="00CC1726">
            <w:r w:rsidRPr="00FB76DE">
              <w:rPr>
                <w:rFonts w:ascii="Times New Roman" w:hAnsi="Times New Roman"/>
                <w:i/>
              </w:rPr>
              <w:t>Крепление</w:t>
            </w:r>
          </w:p>
        </w:tc>
        <w:tc>
          <w:tcPr>
            <w:tcW w:w="7194" w:type="dxa"/>
          </w:tcPr>
          <w:p w:rsidR="009D7F7E" w:rsidRPr="00FB76DE" w:rsidRDefault="009D7F7E" w:rsidP="00CC1726">
            <w:r w:rsidRPr="00FB76DE">
              <w:rPr>
                <w:rFonts w:ascii="Times New Roman" w:hAnsi="Times New Roman"/>
              </w:rPr>
              <w:t>применяется силиконовый, гелевый наколенник или без него – за счет надмыщелков кости, кожаная манжета бедра с шинами (по назначению врача-ортопеда), допускается дополнительное крепление с использованием кожаных полуфабрикатов</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FB76DE" w:rsidRDefault="009D7F7E" w:rsidP="00CC1726">
            <w:r w:rsidRPr="00FB76DE">
              <w:rPr>
                <w:rFonts w:ascii="Times New Roman" w:hAnsi="Times New Roman"/>
                <w:i/>
              </w:rPr>
              <w:t>Регулировочно-соединительные устройства</w:t>
            </w:r>
          </w:p>
        </w:tc>
        <w:tc>
          <w:tcPr>
            <w:tcW w:w="7194" w:type="dxa"/>
          </w:tcPr>
          <w:p w:rsidR="009D7F7E" w:rsidRPr="00FB76DE" w:rsidRDefault="009D7F7E" w:rsidP="00CC1726">
            <w:r w:rsidRPr="00FB76DE">
              <w:rPr>
                <w:rFonts w:ascii="Times New Roman" w:hAnsi="Times New Roman"/>
              </w:rPr>
              <w:t>соответствуют</w:t>
            </w:r>
            <w:r>
              <w:rPr>
                <w:rFonts w:ascii="Times New Roman" w:hAnsi="Times New Roman"/>
              </w:rPr>
              <w:t xml:space="preserve"> весу П</w:t>
            </w:r>
            <w:r w:rsidRPr="00FB76DE">
              <w:rPr>
                <w:rFonts w:ascii="Times New Roman" w:hAnsi="Times New Roman"/>
              </w:rPr>
              <w:t>олучателя</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FB76DE" w:rsidRDefault="009D7F7E" w:rsidP="00CC1726">
            <w:r w:rsidRPr="00FB76DE">
              <w:rPr>
                <w:rFonts w:ascii="Times New Roman" w:hAnsi="Times New Roman"/>
                <w:i/>
              </w:rPr>
              <w:t>Стопа</w:t>
            </w:r>
          </w:p>
        </w:tc>
        <w:tc>
          <w:tcPr>
            <w:tcW w:w="7194" w:type="dxa"/>
          </w:tcPr>
          <w:p w:rsidR="009D7F7E" w:rsidRPr="00FB76DE" w:rsidRDefault="009D7F7E" w:rsidP="00CC1726">
            <w:r w:rsidRPr="00FB76DE">
              <w:rPr>
                <w:rFonts w:ascii="Times New Roman" w:hAnsi="Times New Roman"/>
              </w:rPr>
              <w:t>с минимальным весом, легким перекатом и пониженной нагрузкой на мягкие ткани Получателя, или стопа шарнирная с пяточным амортизатором регулируемой жесткости или без него, или стопа динамическая, выполнена из мелкоячеистого пенополиуретана, вкладыш изготавливается из углепластика, пальцы выделены, среднее энергосбережение, или стопа одноосная, выполнена из мелкоячеистого пенополиуретана, вкладыш деревянный, или стопа типа SACH, которая имеет анатомическую форму с гладкой поверхностью, сформированными пальцами и специальным армированным закладным элементом (по назначению врача-ортопеда)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FB76DE" w:rsidRDefault="009D7F7E" w:rsidP="00CC1726">
            <w:r w:rsidRPr="00FB76DE">
              <w:rPr>
                <w:rFonts w:ascii="Times New Roman" w:hAnsi="Times New Roman"/>
                <w:i/>
                <w:lang w:eastAsia="ar-SA"/>
              </w:rPr>
              <w:t>Комплектация</w:t>
            </w:r>
          </w:p>
        </w:tc>
        <w:tc>
          <w:tcPr>
            <w:tcW w:w="7194" w:type="dxa"/>
          </w:tcPr>
          <w:p w:rsidR="009D7F7E" w:rsidRPr="00FB76DE" w:rsidRDefault="009D7F7E" w:rsidP="00CC1726">
            <w:pPr>
              <w:tabs>
                <w:tab w:val="left" w:pos="3243"/>
              </w:tabs>
              <w:rPr>
                <w:rFonts w:ascii="Times New Roman" w:hAnsi="Times New Roman"/>
              </w:rPr>
            </w:pPr>
            <w:r w:rsidRPr="00FB76DE">
              <w:rPr>
                <w:rFonts w:ascii="Times New Roman" w:hAnsi="Times New Roman"/>
              </w:rPr>
              <w:t>Протез укомплектован необходимым набором чехлов, который необходим Получателю на весь срок пользования изделием</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FB76DE" w:rsidRDefault="009D7F7E" w:rsidP="00CC1726">
            <w:r w:rsidRPr="00FB76DE">
              <w:rPr>
                <w:rFonts w:ascii="Times New Roman" w:hAnsi="Times New Roman"/>
                <w:i/>
                <w:lang w:eastAsia="ar-SA"/>
              </w:rPr>
              <w:t>Соответствие национальному стандарту</w:t>
            </w:r>
          </w:p>
        </w:tc>
        <w:tc>
          <w:tcPr>
            <w:tcW w:w="7194" w:type="dxa"/>
          </w:tcPr>
          <w:p w:rsidR="009D7F7E" w:rsidRPr="00FB76DE" w:rsidRDefault="009D7F7E" w:rsidP="00CC1726">
            <w:pPr>
              <w:autoSpaceDE w:val="0"/>
              <w:autoSpaceDN w:val="0"/>
              <w:adjustRightInd w:val="0"/>
              <w:rPr>
                <w:rFonts w:ascii="Times New Roman" w:hAnsi="Times New Roman"/>
              </w:rPr>
            </w:pPr>
            <w:r w:rsidRPr="00FB76DE">
              <w:rPr>
                <w:rFonts w:ascii="Times New Roman" w:hAnsi="Times New Roman"/>
              </w:rPr>
              <w:t>- ГОСТ Р 59542-2021. «Реабилитационные мероприятия. Услуги по обучению пользованию протезом нижней конечности»;</w:t>
            </w:r>
          </w:p>
          <w:p w:rsidR="009D7F7E" w:rsidRPr="00FB76DE" w:rsidRDefault="009D7F7E" w:rsidP="00CC1726">
            <w:pPr>
              <w:autoSpaceDE w:val="0"/>
              <w:autoSpaceDN w:val="0"/>
              <w:adjustRightInd w:val="0"/>
              <w:rPr>
                <w:rFonts w:ascii="Times New Roman" w:hAnsi="Times New Roman"/>
              </w:rPr>
            </w:pPr>
            <w:r w:rsidRPr="00FB76DE">
              <w:rPr>
                <w:rFonts w:ascii="Times New Roman" w:hAnsi="Times New Roman"/>
              </w:rPr>
              <w:t>- ГОСТ Р ИСО 10328-2021. «Протезы. Испытания конструкции протезов нижних конечностей. Требования и методы испытаний».</w:t>
            </w:r>
          </w:p>
          <w:p w:rsidR="009D7F7E" w:rsidRPr="00FB76DE" w:rsidRDefault="009D7F7E" w:rsidP="00CC1726">
            <w:pPr>
              <w:pStyle w:val="ab"/>
              <w:rPr>
                <w:rFonts w:ascii="Times New Roman" w:hAnsi="Times New Roman"/>
              </w:rPr>
            </w:pPr>
            <w:r>
              <w:rPr>
                <w:rFonts w:ascii="Times New Roman" w:hAnsi="Times New Roman"/>
              </w:rPr>
              <w:t xml:space="preserve">- </w:t>
            </w:r>
            <w:r w:rsidRPr="00FB76DE">
              <w:rPr>
                <w:rFonts w:ascii="Times New Roman" w:hAnsi="Times New Roman"/>
              </w:rPr>
              <w:t>ГОСТ Р 51191-2019 «Узлы протезов нижних конечностей; Технические требования и методы испытаний»;</w:t>
            </w:r>
          </w:p>
          <w:p w:rsidR="009D7F7E" w:rsidRPr="00FB76DE" w:rsidRDefault="009D7F7E" w:rsidP="00CC1726">
            <w:r>
              <w:rPr>
                <w:rFonts w:ascii="Times New Roman" w:hAnsi="Times New Roman"/>
              </w:rPr>
              <w:t xml:space="preserve">- </w:t>
            </w:r>
            <w:r w:rsidRPr="00FB76DE">
              <w:rPr>
                <w:rFonts w:ascii="Times New Roman" w:hAnsi="Times New Roman"/>
              </w:rPr>
              <w:t>ГОСТ Р 53869-2021 «Протезы нижних конечностей. Технические требования».</w:t>
            </w:r>
          </w:p>
        </w:tc>
      </w:tr>
      <w:tr w:rsidR="009D7F7E" w:rsidTr="00CC1726">
        <w:tc>
          <w:tcPr>
            <w:tcW w:w="988" w:type="dxa"/>
            <w:vMerge w:val="restart"/>
          </w:tcPr>
          <w:p w:rsidR="009D7F7E" w:rsidRPr="00C304EC" w:rsidRDefault="009D7F7E" w:rsidP="00CC1726">
            <w:pPr>
              <w:rPr>
                <w:rFonts w:ascii="Times New Roman" w:hAnsi="Times New Roman"/>
              </w:rPr>
            </w:pPr>
            <w:r w:rsidRPr="00C304EC">
              <w:rPr>
                <w:rFonts w:ascii="Times New Roman" w:hAnsi="Times New Roman"/>
              </w:rPr>
              <w:t>3</w:t>
            </w:r>
          </w:p>
        </w:tc>
        <w:tc>
          <w:tcPr>
            <w:tcW w:w="2268" w:type="dxa"/>
            <w:vMerge w:val="restart"/>
          </w:tcPr>
          <w:p w:rsidR="009D7F7E" w:rsidRPr="00C304EC" w:rsidRDefault="009D7F7E" w:rsidP="00CC1726">
            <w:pPr>
              <w:tabs>
                <w:tab w:val="left" w:pos="3243"/>
              </w:tabs>
              <w:rPr>
                <w:rFonts w:ascii="Times New Roman" w:hAnsi="Times New Roman"/>
              </w:rPr>
            </w:pPr>
            <w:r w:rsidRPr="00C304EC">
              <w:rPr>
                <w:rFonts w:ascii="Times New Roman" w:hAnsi="Times New Roman"/>
              </w:rPr>
              <w:t>8-07-03</w:t>
            </w:r>
          </w:p>
          <w:p w:rsidR="009D7F7E" w:rsidRPr="00C304EC" w:rsidRDefault="009D7F7E" w:rsidP="00CC1726">
            <w:pPr>
              <w:tabs>
                <w:tab w:val="left" w:pos="3243"/>
              </w:tabs>
              <w:rPr>
                <w:rFonts w:ascii="Times New Roman" w:hAnsi="Times New Roman"/>
              </w:rPr>
            </w:pPr>
            <w:r w:rsidRPr="00C304EC">
              <w:rPr>
                <w:rFonts w:ascii="Times New Roman" w:hAnsi="Times New Roman"/>
              </w:rPr>
              <w:t>Протез бедра лечебно-тренировочный</w:t>
            </w:r>
          </w:p>
          <w:p w:rsidR="009D7F7E" w:rsidRPr="00C304EC" w:rsidRDefault="009D7F7E" w:rsidP="00CC1726">
            <w:pPr>
              <w:rPr>
                <w:rFonts w:ascii="Times New Roman" w:hAnsi="Times New Roman"/>
              </w:rPr>
            </w:pPr>
          </w:p>
        </w:tc>
        <w:tc>
          <w:tcPr>
            <w:tcW w:w="11304" w:type="dxa"/>
            <w:gridSpan w:val="2"/>
          </w:tcPr>
          <w:p w:rsidR="009D7F7E" w:rsidRPr="00C304EC" w:rsidRDefault="009D7F7E" w:rsidP="00CC1726">
            <w:pPr>
              <w:tabs>
                <w:tab w:val="left" w:pos="3243"/>
              </w:tabs>
              <w:rPr>
                <w:rFonts w:ascii="Times New Roman" w:hAnsi="Times New Roman"/>
                <w:i/>
              </w:rPr>
            </w:pPr>
            <w:r w:rsidRPr="00C304EC">
              <w:rPr>
                <w:rFonts w:ascii="Times New Roman" w:hAnsi="Times New Roman"/>
                <w:i/>
              </w:rPr>
              <w:t>Протез бедра лечебно-тренировочный</w:t>
            </w:r>
            <w:r w:rsidRPr="00C304EC">
              <w:rPr>
                <w:rFonts w:ascii="Times New Roman" w:hAnsi="Times New Roman"/>
                <w:i/>
                <w:lang w:eastAsia="ar-SA"/>
              </w:rPr>
              <w:t xml:space="preserve"> по индивидуальному изготовлению в зависимости от индивидуальных особенностей Получателя. </w:t>
            </w:r>
            <w:r w:rsidRPr="00C304EC">
              <w:rPr>
                <w:rFonts w:ascii="Times New Roman" w:hAnsi="Times New Roman"/>
                <w:i/>
              </w:rPr>
              <w:t>Протез для Получателей низкого и среднего уровня двигательной активности.</w:t>
            </w:r>
            <w:r w:rsidRPr="00C304EC">
              <w:rPr>
                <w:rFonts w:ascii="Times New Roman" w:hAnsi="Times New Roman"/>
              </w:rPr>
              <w:t xml:space="preserve"> </w:t>
            </w:r>
          </w:p>
        </w:tc>
      </w:tr>
      <w:tr w:rsidR="009D7F7E" w:rsidTr="00CC1726">
        <w:trPr>
          <w:trHeight w:val="597"/>
        </w:trPr>
        <w:tc>
          <w:tcPr>
            <w:tcW w:w="988" w:type="dxa"/>
            <w:vMerge/>
          </w:tcPr>
          <w:p w:rsidR="009D7F7E" w:rsidRDefault="009D7F7E" w:rsidP="00CC1726"/>
        </w:tc>
        <w:tc>
          <w:tcPr>
            <w:tcW w:w="2268" w:type="dxa"/>
            <w:vMerge/>
          </w:tcPr>
          <w:p w:rsidR="009D7F7E" w:rsidRDefault="009D7F7E" w:rsidP="00CC1726"/>
        </w:tc>
        <w:tc>
          <w:tcPr>
            <w:tcW w:w="4110" w:type="dxa"/>
          </w:tcPr>
          <w:p w:rsidR="009D7F7E" w:rsidRPr="00C304EC" w:rsidRDefault="009D7F7E" w:rsidP="00CC1726">
            <w:r w:rsidRPr="00C304EC">
              <w:rPr>
                <w:rFonts w:ascii="Times New Roman" w:hAnsi="Times New Roman"/>
                <w:i/>
              </w:rPr>
              <w:t>Формообразующая часть косметической облицовки</w:t>
            </w:r>
          </w:p>
        </w:tc>
        <w:tc>
          <w:tcPr>
            <w:tcW w:w="7194" w:type="dxa"/>
          </w:tcPr>
          <w:p w:rsidR="009D7F7E" w:rsidRPr="00C304EC" w:rsidRDefault="009D7F7E" w:rsidP="00CC1726">
            <w:r w:rsidRPr="00C304EC">
              <w:rPr>
                <w:rFonts w:ascii="Times New Roman" w:hAnsi="Times New Roman"/>
              </w:rPr>
              <w:t>модульная из вспененного пенополиуретана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C304EC" w:rsidRDefault="009D7F7E" w:rsidP="00CC1726">
            <w:r w:rsidRPr="00C304EC">
              <w:rPr>
                <w:rFonts w:ascii="Times New Roman" w:hAnsi="Times New Roman"/>
                <w:i/>
              </w:rPr>
              <w:t>Косметическое покрытие облицовки</w:t>
            </w:r>
          </w:p>
        </w:tc>
        <w:tc>
          <w:tcPr>
            <w:tcW w:w="7194" w:type="dxa"/>
          </w:tcPr>
          <w:p w:rsidR="009D7F7E" w:rsidRPr="00C304EC" w:rsidRDefault="009D7F7E" w:rsidP="00CC1726">
            <w:r w:rsidRPr="00C304EC">
              <w:rPr>
                <w:rFonts w:ascii="Times New Roman" w:hAnsi="Times New Roman"/>
              </w:rPr>
              <w:t>перлоновые чулки</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C304EC" w:rsidRDefault="009D7F7E" w:rsidP="00CC1726">
            <w:r w:rsidRPr="00C304EC">
              <w:rPr>
                <w:rFonts w:ascii="Times New Roman" w:hAnsi="Times New Roman"/>
                <w:i/>
              </w:rPr>
              <w:t>Приёмная гильза</w:t>
            </w:r>
          </w:p>
        </w:tc>
        <w:tc>
          <w:tcPr>
            <w:tcW w:w="7194" w:type="dxa"/>
          </w:tcPr>
          <w:p w:rsidR="009D7F7E" w:rsidRPr="00C304EC" w:rsidRDefault="009D7F7E" w:rsidP="00CC1726">
            <w:r w:rsidRPr="00C304EC">
              <w:rPr>
                <w:rFonts w:ascii="Times New Roman" w:hAnsi="Times New Roman"/>
              </w:rPr>
              <w:t>индивидуальная (по медицинским показания приемная гильза должна меняться до 3-х раз в год), изготовленная по слепку с культи Получателя</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C304EC" w:rsidRDefault="009D7F7E" w:rsidP="00CC1726">
            <w:r w:rsidRPr="00C304EC">
              <w:rPr>
                <w:rFonts w:ascii="Times New Roman" w:hAnsi="Times New Roman"/>
                <w:i/>
              </w:rPr>
              <w:t>Материал индивидуальной постоянной гильзы</w:t>
            </w:r>
          </w:p>
        </w:tc>
        <w:tc>
          <w:tcPr>
            <w:tcW w:w="7194" w:type="dxa"/>
          </w:tcPr>
          <w:p w:rsidR="009D7F7E" w:rsidRPr="00C304EC" w:rsidRDefault="009D7F7E" w:rsidP="00CC1726">
            <w:r w:rsidRPr="00C304EC">
              <w:rPr>
                <w:rFonts w:ascii="Times New Roman" w:hAnsi="Times New Roman"/>
              </w:rPr>
              <w:t>литьевой слоистый пластик на основе акриловых смол, листовой термопластичный пластик, дерево (по назначению врача-ортопеда)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C304EC" w:rsidRDefault="009D7F7E" w:rsidP="00CC1726">
            <w:r w:rsidRPr="00C304EC">
              <w:rPr>
                <w:rFonts w:ascii="Times New Roman" w:hAnsi="Times New Roman"/>
                <w:i/>
              </w:rPr>
              <w:t>Мягкостенная внутренняя гильза</w:t>
            </w:r>
          </w:p>
        </w:tc>
        <w:tc>
          <w:tcPr>
            <w:tcW w:w="7194" w:type="dxa"/>
          </w:tcPr>
          <w:p w:rsidR="009D7F7E" w:rsidRPr="00C304EC" w:rsidRDefault="009D7F7E" w:rsidP="00CC1726">
            <w:r w:rsidRPr="00C304EC">
              <w:rPr>
                <w:rFonts w:ascii="Times New Roman" w:hAnsi="Times New Roman"/>
              </w:rPr>
              <w:t>из вспененного полиэтилена или вспененных сополимеров полиэтилена (по назначению врача-ортопеда).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C304EC" w:rsidRDefault="009D7F7E" w:rsidP="00CC1726">
            <w:r w:rsidRPr="00C304EC">
              <w:rPr>
                <w:rFonts w:ascii="Times New Roman" w:hAnsi="Times New Roman"/>
                <w:i/>
              </w:rPr>
              <w:t>Крепление</w:t>
            </w:r>
          </w:p>
        </w:tc>
        <w:tc>
          <w:tcPr>
            <w:tcW w:w="7194" w:type="dxa"/>
          </w:tcPr>
          <w:p w:rsidR="009D7F7E" w:rsidRPr="00C304EC" w:rsidRDefault="009D7F7E" w:rsidP="00CC1726">
            <w:r w:rsidRPr="00C304EC">
              <w:rPr>
                <w:rFonts w:ascii="Times New Roman" w:hAnsi="Times New Roman"/>
              </w:rPr>
              <w:t>вакуумно-мышечное, допускается дополнительное крепление с использованием кожаных полуфабрикатов или бедренного бандажа (по назначению врача-ортопеда).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C304EC" w:rsidRDefault="009D7F7E" w:rsidP="00CC1726">
            <w:r w:rsidRPr="00C304EC">
              <w:rPr>
                <w:rFonts w:ascii="Times New Roman" w:hAnsi="Times New Roman"/>
                <w:i/>
              </w:rPr>
              <w:t>Регулировочно-соединительные устройства</w:t>
            </w:r>
          </w:p>
        </w:tc>
        <w:tc>
          <w:tcPr>
            <w:tcW w:w="7194" w:type="dxa"/>
          </w:tcPr>
          <w:p w:rsidR="009D7F7E" w:rsidRPr="00C304EC" w:rsidRDefault="009D7F7E" w:rsidP="00CC1726">
            <w:r w:rsidRPr="00C304EC">
              <w:rPr>
                <w:rFonts w:ascii="Times New Roman" w:hAnsi="Times New Roman"/>
              </w:rPr>
              <w:t>соответствует</w:t>
            </w:r>
            <w:r>
              <w:rPr>
                <w:rFonts w:ascii="Times New Roman" w:hAnsi="Times New Roman"/>
              </w:rPr>
              <w:t xml:space="preserve"> весу П</w:t>
            </w:r>
            <w:r w:rsidRPr="00C304EC">
              <w:rPr>
                <w:rFonts w:ascii="Times New Roman" w:hAnsi="Times New Roman"/>
              </w:rPr>
              <w:t>олучателя</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0D6F8C" w:rsidRDefault="009D7F7E" w:rsidP="00CC1726">
            <w:r w:rsidRPr="000D6F8C">
              <w:rPr>
                <w:rFonts w:ascii="Times New Roman" w:hAnsi="Times New Roman"/>
                <w:i/>
              </w:rPr>
              <w:t>Стопа</w:t>
            </w:r>
          </w:p>
        </w:tc>
        <w:tc>
          <w:tcPr>
            <w:tcW w:w="7194" w:type="dxa"/>
          </w:tcPr>
          <w:p w:rsidR="009D7F7E" w:rsidRPr="000D6F8C" w:rsidRDefault="009D7F7E" w:rsidP="00CC1726">
            <w:r w:rsidRPr="000D6F8C">
              <w:rPr>
                <w:rFonts w:ascii="Times New Roman" w:hAnsi="Times New Roman"/>
              </w:rPr>
              <w:t>с минимальным весом, легким перекатом и пониженной нагрузкой на мягкие ткани получателя, или стопа шарнирная с пяточным амортизатором регулируемой жесткости или без него, или стопа динамическая, выполнена из мелкоячеистого пенополиуретана, вкладыш изготавливается  из углепластика, пальцы выделены, среднее энергосбережение, или стопа одноосная, выполнена из мелкоячеистого пенополиуретана, вкладыш деревянный, или стопа типа SACH, которая имеет анатомическую форму с гладкой поверхностью, сформированными пальцами и специальным армированным закладным элементом (по назначению врача-ортопеда)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0D6F8C" w:rsidRDefault="009D7F7E" w:rsidP="00CC1726">
            <w:r w:rsidRPr="000D6F8C">
              <w:rPr>
                <w:rFonts w:ascii="Times New Roman" w:hAnsi="Times New Roman"/>
                <w:i/>
              </w:rPr>
              <w:t>Коленный модуль</w:t>
            </w:r>
          </w:p>
        </w:tc>
        <w:tc>
          <w:tcPr>
            <w:tcW w:w="7194" w:type="dxa"/>
          </w:tcPr>
          <w:p w:rsidR="009D7F7E" w:rsidRPr="000D6F8C" w:rsidRDefault="009D7F7E" w:rsidP="00CC1726">
            <w:r w:rsidRPr="000D6F8C">
              <w:rPr>
                <w:rFonts w:ascii="Times New Roman" w:hAnsi="Times New Roman"/>
              </w:rPr>
              <w:t>полицентрический, кинематика узла позволяет достигнуть функционального укорочения протеза в фазе переноса при ходьбе, или коленный модуль механический полицентрический с регулировкой фаз сгибания-разгибания, или коленный модуль с фиксацией под углом от вертикальной нагрузки, или коленный модуль замковый</w:t>
            </w:r>
            <w:r>
              <w:rPr>
                <w:rFonts w:ascii="Times New Roman" w:hAnsi="Times New Roman"/>
              </w:rPr>
              <w:t xml:space="preserve"> (по назначению врача-ортопеда)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0D6F8C" w:rsidRDefault="009D7F7E" w:rsidP="00CC1726">
            <w:r w:rsidRPr="000D6F8C">
              <w:rPr>
                <w:rFonts w:ascii="Times New Roman" w:hAnsi="Times New Roman"/>
                <w:i/>
                <w:lang w:eastAsia="ar-SA"/>
              </w:rPr>
              <w:t>Комплектация</w:t>
            </w:r>
          </w:p>
        </w:tc>
        <w:tc>
          <w:tcPr>
            <w:tcW w:w="7194" w:type="dxa"/>
          </w:tcPr>
          <w:p w:rsidR="009D7F7E" w:rsidRPr="000D6F8C" w:rsidRDefault="009D7F7E" w:rsidP="00CC1726">
            <w:pPr>
              <w:tabs>
                <w:tab w:val="left" w:pos="3243"/>
              </w:tabs>
              <w:rPr>
                <w:rFonts w:ascii="Times New Roman" w:hAnsi="Times New Roman"/>
              </w:rPr>
            </w:pPr>
            <w:r w:rsidRPr="000D6F8C">
              <w:rPr>
                <w:rFonts w:ascii="Times New Roman" w:hAnsi="Times New Roman"/>
              </w:rPr>
              <w:t>Протез укомплектован необходимым наб</w:t>
            </w:r>
            <w:r>
              <w:rPr>
                <w:rFonts w:ascii="Times New Roman" w:hAnsi="Times New Roman"/>
              </w:rPr>
              <w:t>ором чехлов, который необходим П</w:t>
            </w:r>
            <w:r w:rsidRPr="000D6F8C">
              <w:rPr>
                <w:rFonts w:ascii="Times New Roman" w:hAnsi="Times New Roman"/>
              </w:rPr>
              <w:t>олучателю на весь срок пользования изделием</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0D6F8C" w:rsidRDefault="009D7F7E" w:rsidP="00CC1726">
            <w:r w:rsidRPr="000D6F8C">
              <w:rPr>
                <w:rFonts w:ascii="Times New Roman" w:hAnsi="Times New Roman"/>
                <w:i/>
                <w:lang w:eastAsia="ar-SA"/>
              </w:rPr>
              <w:t>Соответствие национальному стандарту</w:t>
            </w:r>
          </w:p>
        </w:tc>
        <w:tc>
          <w:tcPr>
            <w:tcW w:w="7194" w:type="dxa"/>
          </w:tcPr>
          <w:p w:rsidR="009D7F7E" w:rsidRPr="000D6F8C" w:rsidRDefault="009D7F7E" w:rsidP="00CC1726">
            <w:pPr>
              <w:autoSpaceDE w:val="0"/>
              <w:autoSpaceDN w:val="0"/>
              <w:adjustRightInd w:val="0"/>
              <w:rPr>
                <w:rFonts w:ascii="Times New Roman" w:hAnsi="Times New Roman"/>
              </w:rPr>
            </w:pPr>
            <w:r w:rsidRPr="000D6F8C">
              <w:rPr>
                <w:rFonts w:ascii="Times New Roman" w:hAnsi="Times New Roman"/>
              </w:rPr>
              <w:t>- ГОСТ Р 59542-2021. «Реабилитационные мероприятия. Услуги по обучению пользованию протезом нижней конечности»;</w:t>
            </w:r>
          </w:p>
          <w:p w:rsidR="009D7F7E" w:rsidRPr="000D6F8C" w:rsidRDefault="009D7F7E" w:rsidP="00CC1726">
            <w:pPr>
              <w:autoSpaceDE w:val="0"/>
              <w:autoSpaceDN w:val="0"/>
              <w:adjustRightInd w:val="0"/>
              <w:rPr>
                <w:rFonts w:ascii="Times New Roman" w:hAnsi="Times New Roman"/>
              </w:rPr>
            </w:pPr>
            <w:r w:rsidRPr="000D6F8C">
              <w:rPr>
                <w:rFonts w:ascii="Times New Roman" w:hAnsi="Times New Roman"/>
              </w:rPr>
              <w:t>- ГОСТ Р ИСО 10328-2021. «Протезы. Испытания конструкции протезов нижних конечностей. Требования и методы испытаний».</w:t>
            </w:r>
          </w:p>
          <w:p w:rsidR="009D7F7E" w:rsidRPr="000D6F8C" w:rsidRDefault="009D7F7E" w:rsidP="00CC1726">
            <w:pPr>
              <w:pStyle w:val="ab"/>
              <w:rPr>
                <w:rFonts w:ascii="Times New Roman" w:hAnsi="Times New Roman"/>
              </w:rPr>
            </w:pPr>
            <w:r>
              <w:rPr>
                <w:rFonts w:ascii="Times New Roman" w:hAnsi="Times New Roman"/>
              </w:rPr>
              <w:t xml:space="preserve">- </w:t>
            </w:r>
            <w:r w:rsidRPr="000D6F8C">
              <w:rPr>
                <w:rFonts w:ascii="Times New Roman" w:hAnsi="Times New Roman"/>
              </w:rPr>
              <w:t>ГОСТ Р 51191-2019 «Узлы протезов нижних конечностей; Технические требования и методы испытаний»;</w:t>
            </w:r>
          </w:p>
          <w:p w:rsidR="009D7F7E" w:rsidRPr="000D6F8C" w:rsidRDefault="009D7F7E" w:rsidP="00CC1726">
            <w:r>
              <w:rPr>
                <w:rFonts w:ascii="Times New Roman" w:hAnsi="Times New Roman"/>
              </w:rPr>
              <w:t xml:space="preserve">- </w:t>
            </w:r>
            <w:r w:rsidRPr="000D6F8C">
              <w:rPr>
                <w:rFonts w:ascii="Times New Roman" w:hAnsi="Times New Roman"/>
              </w:rPr>
              <w:t>ГОСТ Р 53869-2021 «Протезы нижних конечностей. Технические требования».</w:t>
            </w:r>
          </w:p>
        </w:tc>
      </w:tr>
      <w:tr w:rsidR="009D7F7E" w:rsidTr="00CC1726">
        <w:tc>
          <w:tcPr>
            <w:tcW w:w="988" w:type="dxa"/>
            <w:vMerge w:val="restart"/>
          </w:tcPr>
          <w:p w:rsidR="009D7F7E" w:rsidRPr="000D0BBE" w:rsidRDefault="009D7F7E" w:rsidP="00CC1726">
            <w:pPr>
              <w:rPr>
                <w:rFonts w:ascii="Times New Roman" w:hAnsi="Times New Roman"/>
              </w:rPr>
            </w:pPr>
            <w:r w:rsidRPr="000D0BBE">
              <w:rPr>
                <w:rFonts w:ascii="Times New Roman" w:hAnsi="Times New Roman"/>
              </w:rPr>
              <w:lastRenderedPageBreak/>
              <w:t>4</w:t>
            </w:r>
          </w:p>
        </w:tc>
        <w:tc>
          <w:tcPr>
            <w:tcW w:w="2268" w:type="dxa"/>
            <w:vMerge w:val="restart"/>
          </w:tcPr>
          <w:p w:rsidR="009D7F7E" w:rsidRPr="000D0BBE" w:rsidRDefault="009D7F7E" w:rsidP="00CC1726">
            <w:pPr>
              <w:tabs>
                <w:tab w:val="left" w:pos="3243"/>
              </w:tabs>
              <w:rPr>
                <w:rFonts w:ascii="Times New Roman" w:hAnsi="Times New Roman"/>
              </w:rPr>
            </w:pPr>
            <w:r w:rsidRPr="000D0BBE">
              <w:rPr>
                <w:rFonts w:ascii="Times New Roman" w:hAnsi="Times New Roman"/>
              </w:rPr>
              <w:t>8-07-04</w:t>
            </w:r>
          </w:p>
          <w:p w:rsidR="009D7F7E" w:rsidRPr="000D0BBE" w:rsidRDefault="009D7F7E" w:rsidP="00CC1726">
            <w:pPr>
              <w:tabs>
                <w:tab w:val="left" w:pos="3243"/>
              </w:tabs>
              <w:rPr>
                <w:rFonts w:ascii="Times New Roman" w:hAnsi="Times New Roman"/>
              </w:rPr>
            </w:pPr>
            <w:r w:rsidRPr="000D0BBE">
              <w:rPr>
                <w:rFonts w:ascii="Times New Roman" w:hAnsi="Times New Roman"/>
              </w:rPr>
              <w:t>Протез голени для купания</w:t>
            </w:r>
          </w:p>
          <w:p w:rsidR="009D7F7E" w:rsidRPr="000D0BBE" w:rsidRDefault="009D7F7E" w:rsidP="00CC1726">
            <w:pPr>
              <w:rPr>
                <w:rFonts w:ascii="Times New Roman" w:hAnsi="Times New Roman"/>
              </w:rPr>
            </w:pPr>
          </w:p>
        </w:tc>
        <w:tc>
          <w:tcPr>
            <w:tcW w:w="11304" w:type="dxa"/>
            <w:gridSpan w:val="2"/>
          </w:tcPr>
          <w:p w:rsidR="009D7F7E" w:rsidRPr="000D0BBE" w:rsidRDefault="009D7F7E" w:rsidP="00CC1726">
            <w:pPr>
              <w:tabs>
                <w:tab w:val="left" w:pos="3243"/>
              </w:tabs>
              <w:rPr>
                <w:rFonts w:ascii="Times New Roman" w:hAnsi="Times New Roman"/>
                <w:i/>
              </w:rPr>
            </w:pPr>
            <w:r w:rsidRPr="000D0BBE">
              <w:rPr>
                <w:rFonts w:ascii="Times New Roman" w:hAnsi="Times New Roman"/>
                <w:i/>
              </w:rPr>
              <w:t>Протез голени для купания</w:t>
            </w:r>
            <w:r w:rsidRPr="000D0BBE">
              <w:rPr>
                <w:rFonts w:ascii="Times New Roman" w:hAnsi="Times New Roman"/>
                <w:i/>
                <w:lang w:eastAsia="ar-SA"/>
              </w:rPr>
              <w:t xml:space="preserve"> по индивидуальному изготовлению в зависимости от индивидуальных особенностей Получателя. </w:t>
            </w:r>
            <w:r w:rsidRPr="000D0BBE">
              <w:rPr>
                <w:rFonts w:ascii="Times New Roman" w:hAnsi="Times New Roman"/>
                <w:i/>
              </w:rPr>
              <w:t xml:space="preserve"> Протез предназначен для получателей весом не более 150 кг с любым уровнем двигательной активности. Изделие предназначено для принятия водных процедур и для купания в водной среде, с умеренным течением. </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4D16E4" w:rsidRDefault="009D7F7E" w:rsidP="00CC1726">
            <w:r w:rsidRPr="004D16E4">
              <w:rPr>
                <w:rFonts w:ascii="Times New Roman" w:hAnsi="Times New Roman"/>
                <w:i/>
              </w:rPr>
              <w:t>Формообразующая часть косметической облицовки и косметического покрытия</w:t>
            </w:r>
          </w:p>
        </w:tc>
        <w:tc>
          <w:tcPr>
            <w:tcW w:w="7194" w:type="dxa"/>
          </w:tcPr>
          <w:p w:rsidR="009D7F7E" w:rsidRPr="004D16E4" w:rsidRDefault="009D7F7E" w:rsidP="00CC1726">
            <w:r w:rsidRPr="004D16E4">
              <w:rPr>
                <w:rFonts w:ascii="Times New Roman" w:hAnsi="Times New Roman"/>
              </w:rPr>
              <w:t>отсутствует</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4D16E4" w:rsidRDefault="009D7F7E" w:rsidP="00CC1726">
            <w:r w:rsidRPr="004D16E4">
              <w:rPr>
                <w:rFonts w:ascii="Times New Roman" w:hAnsi="Times New Roman"/>
                <w:i/>
              </w:rPr>
              <w:t>Приёмная гильза</w:t>
            </w:r>
          </w:p>
        </w:tc>
        <w:tc>
          <w:tcPr>
            <w:tcW w:w="7194" w:type="dxa"/>
          </w:tcPr>
          <w:p w:rsidR="009D7F7E" w:rsidRPr="004D16E4" w:rsidRDefault="009D7F7E" w:rsidP="00CC1726">
            <w:r w:rsidRPr="004D16E4">
              <w:rPr>
                <w:rFonts w:ascii="Times New Roman" w:hAnsi="Times New Roman"/>
              </w:rPr>
              <w:t>индивидуальная (одна пробная гильза), изготовленная по слепку с культи Получателя</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4D16E4" w:rsidRDefault="009D7F7E" w:rsidP="00CC1726">
            <w:r w:rsidRPr="004D16E4">
              <w:rPr>
                <w:rFonts w:ascii="Times New Roman" w:hAnsi="Times New Roman"/>
                <w:i/>
              </w:rPr>
              <w:t>Материал индивидуальной постоянной гильзы</w:t>
            </w:r>
          </w:p>
        </w:tc>
        <w:tc>
          <w:tcPr>
            <w:tcW w:w="7194" w:type="dxa"/>
          </w:tcPr>
          <w:p w:rsidR="009D7F7E" w:rsidRPr="004D16E4" w:rsidRDefault="009D7F7E" w:rsidP="00CC1726">
            <w:r w:rsidRPr="004D16E4">
              <w:rPr>
                <w:rFonts w:ascii="Times New Roman" w:hAnsi="Times New Roman"/>
              </w:rPr>
              <w:t>литьевой слоистый пластик на основе акриловых смол, листовой термопластичный пластик, углепластик (по назначению врача-ортопеда)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4D16E4" w:rsidRDefault="009D7F7E" w:rsidP="00CC1726">
            <w:r w:rsidRPr="004D16E4">
              <w:rPr>
                <w:rFonts w:ascii="Times New Roman" w:hAnsi="Times New Roman"/>
                <w:i/>
              </w:rPr>
              <w:t>Мягкостенная внутренняя гильза в случае ее наличия</w:t>
            </w:r>
          </w:p>
        </w:tc>
        <w:tc>
          <w:tcPr>
            <w:tcW w:w="7194" w:type="dxa"/>
          </w:tcPr>
          <w:p w:rsidR="009D7F7E" w:rsidRPr="004D16E4" w:rsidRDefault="009D7F7E" w:rsidP="00CC1726">
            <w:r w:rsidRPr="004D16E4">
              <w:rPr>
                <w:rFonts w:ascii="Times New Roman" w:hAnsi="Times New Roman"/>
              </w:rPr>
              <w:t>из силикона или полимера на основе полипропилена и силикона (по назначению врача-ортопеда)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4D16E4" w:rsidRDefault="009D7F7E" w:rsidP="00CC1726">
            <w:r w:rsidRPr="004D16E4">
              <w:rPr>
                <w:rFonts w:ascii="Times New Roman" w:hAnsi="Times New Roman"/>
                <w:i/>
              </w:rPr>
              <w:t>Крепление</w:t>
            </w:r>
          </w:p>
        </w:tc>
        <w:tc>
          <w:tcPr>
            <w:tcW w:w="7194" w:type="dxa"/>
          </w:tcPr>
          <w:p w:rsidR="009D7F7E" w:rsidRPr="004D16E4" w:rsidRDefault="009D7F7E" w:rsidP="00CC1726">
            <w:r>
              <w:rPr>
                <w:rFonts w:ascii="Times New Roman" w:hAnsi="Times New Roman"/>
              </w:rPr>
              <w:t>п</w:t>
            </w:r>
            <w:r w:rsidRPr="004D16E4">
              <w:rPr>
                <w:rFonts w:ascii="Times New Roman" w:hAnsi="Times New Roman"/>
              </w:rPr>
              <w:t>рименяется силиконовый, гелевый наколенник или без него – за счет надмыщелков кости (по назначению врача-ортопеда), крепление гелевым наколенником может быть с активизируемым вакуумным клапаном или чехлы силиконовые, гелевые, полиуретановые (по назначению врача-ортопеда), крепление чехла к протезу осуществляется с использованием замкового устройства для полимерных чехлов, за счет мембраны силиконового чехла (по назначению врача-ортопеда), при необходимости дополнительно с использованием силиконового наколенника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4D16E4" w:rsidRDefault="009D7F7E" w:rsidP="00CC1726">
            <w:r w:rsidRPr="004D16E4">
              <w:rPr>
                <w:rFonts w:ascii="Times New Roman" w:hAnsi="Times New Roman"/>
                <w:i/>
              </w:rPr>
              <w:t>Регулировочно-соединительные устройства</w:t>
            </w:r>
          </w:p>
        </w:tc>
        <w:tc>
          <w:tcPr>
            <w:tcW w:w="7194" w:type="dxa"/>
          </w:tcPr>
          <w:p w:rsidR="009D7F7E" w:rsidRPr="004D16E4" w:rsidRDefault="009D7F7E" w:rsidP="00CC1726">
            <w:r w:rsidRPr="004D16E4">
              <w:rPr>
                <w:rFonts w:ascii="Times New Roman" w:hAnsi="Times New Roman"/>
              </w:rPr>
              <w:t>соответствуют весу Получателя и изготовлены из титана или других высокопрочных сплавов. Несущий модуль протеза допускается изготавливать из слоистого пластика на основе акриловых смол, углепластика (по назначению врача-ортопеда)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4D16E4" w:rsidRDefault="009D7F7E" w:rsidP="00CC1726">
            <w:r w:rsidRPr="004D16E4">
              <w:rPr>
                <w:rFonts w:ascii="Times New Roman" w:hAnsi="Times New Roman"/>
                <w:i/>
              </w:rPr>
              <w:t>Приемная гильза</w:t>
            </w:r>
          </w:p>
        </w:tc>
        <w:tc>
          <w:tcPr>
            <w:tcW w:w="7194" w:type="dxa"/>
          </w:tcPr>
          <w:p w:rsidR="009D7F7E" w:rsidRPr="004D16E4" w:rsidRDefault="009D7F7E" w:rsidP="00CC1726">
            <w:r w:rsidRPr="004D16E4">
              <w:rPr>
                <w:rFonts w:ascii="Times New Roman" w:hAnsi="Times New Roman"/>
              </w:rPr>
              <w:t>предусмотрена возможность изготовления приемной гильзы и несущего модуля с применением гильзового декора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4D16E4" w:rsidRDefault="009D7F7E" w:rsidP="00CC1726">
            <w:r w:rsidRPr="004D16E4">
              <w:rPr>
                <w:rFonts w:ascii="Times New Roman" w:hAnsi="Times New Roman"/>
                <w:i/>
              </w:rPr>
              <w:t>Стопа</w:t>
            </w:r>
          </w:p>
        </w:tc>
        <w:tc>
          <w:tcPr>
            <w:tcW w:w="7194" w:type="dxa"/>
          </w:tcPr>
          <w:p w:rsidR="009D7F7E" w:rsidRPr="004D16E4" w:rsidRDefault="009D7F7E" w:rsidP="00CC1726">
            <w:r w:rsidRPr="004D16E4">
              <w:rPr>
                <w:rFonts w:ascii="Times New Roman" w:hAnsi="Times New Roman"/>
              </w:rPr>
              <w:t>динамическая, обладает естественной формой, с гладкой поверхностью, отформованными пальцами и отведенным большим пальцем. Функциональные качества стопы достигаются благодаря комбинации сложноконтурного закладного элемента и функциональной оболочки из вспененного материала, что обеспечивает удобную опору на пятку и мягкий перекат. Подошва стопы имеет решетчатый профиль и хорошо сцепляется с опорной поверхностью. Поверхность соединения в проксимальной части стопы имеет защиту от попадания воды, РСУ стопы из титана или других высокопрочных сплавов</w:t>
            </w:r>
          </w:p>
        </w:tc>
      </w:tr>
      <w:tr w:rsidR="009D7F7E" w:rsidTr="00CC1726">
        <w:trPr>
          <w:trHeight w:val="533"/>
        </w:trPr>
        <w:tc>
          <w:tcPr>
            <w:tcW w:w="988" w:type="dxa"/>
            <w:vMerge/>
          </w:tcPr>
          <w:p w:rsidR="009D7F7E" w:rsidRDefault="009D7F7E" w:rsidP="00CC1726"/>
        </w:tc>
        <w:tc>
          <w:tcPr>
            <w:tcW w:w="2268" w:type="dxa"/>
            <w:vMerge/>
          </w:tcPr>
          <w:p w:rsidR="009D7F7E" w:rsidRDefault="009D7F7E" w:rsidP="00CC1726"/>
        </w:tc>
        <w:tc>
          <w:tcPr>
            <w:tcW w:w="4110" w:type="dxa"/>
          </w:tcPr>
          <w:p w:rsidR="009D7F7E" w:rsidRPr="004D16E4" w:rsidRDefault="009D7F7E" w:rsidP="00CC1726">
            <w:r w:rsidRPr="004D16E4">
              <w:rPr>
                <w:rFonts w:ascii="Times New Roman" w:hAnsi="Times New Roman"/>
                <w:i/>
                <w:lang w:eastAsia="ar-SA"/>
              </w:rPr>
              <w:t>Комплектация</w:t>
            </w:r>
          </w:p>
        </w:tc>
        <w:tc>
          <w:tcPr>
            <w:tcW w:w="7194" w:type="dxa"/>
          </w:tcPr>
          <w:p w:rsidR="009D7F7E" w:rsidRPr="004D16E4" w:rsidRDefault="009D7F7E" w:rsidP="00CC1726">
            <w:pPr>
              <w:tabs>
                <w:tab w:val="left" w:pos="3243"/>
              </w:tabs>
              <w:rPr>
                <w:rFonts w:ascii="Times New Roman" w:hAnsi="Times New Roman"/>
              </w:rPr>
            </w:pPr>
            <w:r w:rsidRPr="004D16E4">
              <w:rPr>
                <w:rFonts w:ascii="Times New Roman" w:hAnsi="Times New Roman"/>
              </w:rPr>
              <w:t>протез укомплектован необходимым набором чехлов, который необходим Получателю на весь срок пользования изделием.</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4D16E4" w:rsidRDefault="009D7F7E" w:rsidP="00CC1726">
            <w:r w:rsidRPr="004D16E4">
              <w:rPr>
                <w:rFonts w:ascii="Times New Roman" w:hAnsi="Times New Roman"/>
                <w:i/>
                <w:lang w:eastAsia="ar-SA"/>
              </w:rPr>
              <w:t>Соответствие национальному стандарту</w:t>
            </w:r>
          </w:p>
        </w:tc>
        <w:tc>
          <w:tcPr>
            <w:tcW w:w="7194" w:type="dxa"/>
          </w:tcPr>
          <w:p w:rsidR="009D7F7E" w:rsidRPr="004D16E4" w:rsidRDefault="009D7F7E" w:rsidP="00CC1726">
            <w:pPr>
              <w:autoSpaceDE w:val="0"/>
              <w:autoSpaceDN w:val="0"/>
              <w:adjustRightInd w:val="0"/>
              <w:rPr>
                <w:rFonts w:ascii="Times New Roman" w:hAnsi="Times New Roman"/>
              </w:rPr>
            </w:pPr>
            <w:r w:rsidRPr="004D16E4">
              <w:rPr>
                <w:rFonts w:ascii="Times New Roman" w:hAnsi="Times New Roman"/>
              </w:rPr>
              <w:t>- ГОСТ Р 59542-2021. «Реабилитационные мероприятия. Услуги по обучению пользованию протезом нижней конечности»;</w:t>
            </w:r>
          </w:p>
          <w:p w:rsidR="009D7F7E" w:rsidRPr="004D16E4" w:rsidRDefault="009D7F7E" w:rsidP="00CC1726">
            <w:pPr>
              <w:autoSpaceDE w:val="0"/>
              <w:autoSpaceDN w:val="0"/>
              <w:adjustRightInd w:val="0"/>
              <w:rPr>
                <w:rFonts w:ascii="Times New Roman" w:hAnsi="Times New Roman"/>
              </w:rPr>
            </w:pPr>
            <w:r w:rsidRPr="004D16E4">
              <w:rPr>
                <w:rFonts w:ascii="Times New Roman" w:hAnsi="Times New Roman"/>
              </w:rPr>
              <w:t>- ГОСТ Р ИСО 10328-2021. «Протезы. Испытания конструкции протезов нижних конечностей. Требования и методы испытаний».</w:t>
            </w:r>
          </w:p>
          <w:p w:rsidR="009D7F7E" w:rsidRPr="004D16E4" w:rsidRDefault="009D7F7E" w:rsidP="00CC1726">
            <w:pPr>
              <w:pStyle w:val="ab"/>
              <w:rPr>
                <w:rFonts w:ascii="Times New Roman" w:hAnsi="Times New Roman"/>
              </w:rPr>
            </w:pPr>
            <w:r>
              <w:rPr>
                <w:rFonts w:ascii="Times New Roman" w:hAnsi="Times New Roman"/>
              </w:rPr>
              <w:t xml:space="preserve">- </w:t>
            </w:r>
            <w:r w:rsidRPr="004D16E4">
              <w:rPr>
                <w:rFonts w:ascii="Times New Roman" w:hAnsi="Times New Roman"/>
              </w:rPr>
              <w:t>ГОСТ Р 51191-2019 «Узлы протезов нижних конечностей; Технические требования и методы испытаний»;</w:t>
            </w:r>
          </w:p>
          <w:p w:rsidR="009D7F7E" w:rsidRPr="004D16E4" w:rsidRDefault="009D7F7E" w:rsidP="00CC1726">
            <w:r>
              <w:rPr>
                <w:rFonts w:ascii="Times New Roman" w:hAnsi="Times New Roman"/>
              </w:rPr>
              <w:t xml:space="preserve">- </w:t>
            </w:r>
            <w:r w:rsidRPr="004D16E4">
              <w:rPr>
                <w:rFonts w:ascii="Times New Roman" w:hAnsi="Times New Roman"/>
              </w:rPr>
              <w:t>ГОСТ Р 53869-2021 «Протезы нижних конечностей. Технические требования».</w:t>
            </w:r>
          </w:p>
        </w:tc>
      </w:tr>
      <w:tr w:rsidR="009D7F7E" w:rsidTr="00CC1726">
        <w:tc>
          <w:tcPr>
            <w:tcW w:w="988" w:type="dxa"/>
            <w:vMerge w:val="restart"/>
          </w:tcPr>
          <w:p w:rsidR="009D7F7E" w:rsidRPr="009D0A6C" w:rsidRDefault="009D7F7E" w:rsidP="00CC1726">
            <w:pPr>
              <w:rPr>
                <w:rFonts w:ascii="Times New Roman" w:hAnsi="Times New Roman"/>
              </w:rPr>
            </w:pPr>
            <w:r w:rsidRPr="009D0A6C">
              <w:rPr>
                <w:rFonts w:ascii="Times New Roman" w:hAnsi="Times New Roman"/>
              </w:rPr>
              <w:t>5</w:t>
            </w:r>
          </w:p>
        </w:tc>
        <w:tc>
          <w:tcPr>
            <w:tcW w:w="2268" w:type="dxa"/>
            <w:vMerge w:val="restart"/>
          </w:tcPr>
          <w:p w:rsidR="009D7F7E" w:rsidRPr="009D0A6C" w:rsidRDefault="009D7F7E" w:rsidP="00CC1726">
            <w:pPr>
              <w:tabs>
                <w:tab w:val="left" w:pos="3243"/>
              </w:tabs>
              <w:rPr>
                <w:rFonts w:ascii="Times New Roman" w:hAnsi="Times New Roman"/>
              </w:rPr>
            </w:pPr>
            <w:r w:rsidRPr="009D0A6C">
              <w:rPr>
                <w:rFonts w:ascii="Times New Roman" w:hAnsi="Times New Roman"/>
              </w:rPr>
              <w:t>8-07-05</w:t>
            </w:r>
          </w:p>
          <w:p w:rsidR="009D7F7E" w:rsidRPr="009D0A6C" w:rsidRDefault="009D7F7E" w:rsidP="00CC1726">
            <w:pPr>
              <w:tabs>
                <w:tab w:val="left" w:pos="3243"/>
              </w:tabs>
              <w:rPr>
                <w:rFonts w:ascii="Times New Roman" w:hAnsi="Times New Roman"/>
              </w:rPr>
            </w:pPr>
            <w:r w:rsidRPr="009D0A6C">
              <w:rPr>
                <w:rFonts w:ascii="Times New Roman" w:hAnsi="Times New Roman"/>
              </w:rPr>
              <w:t>Протез бедра для купания</w:t>
            </w:r>
          </w:p>
          <w:p w:rsidR="009D7F7E" w:rsidRPr="009D0A6C" w:rsidRDefault="009D7F7E" w:rsidP="00CC1726">
            <w:pPr>
              <w:rPr>
                <w:rFonts w:ascii="Times New Roman" w:hAnsi="Times New Roman"/>
              </w:rPr>
            </w:pPr>
          </w:p>
        </w:tc>
        <w:tc>
          <w:tcPr>
            <w:tcW w:w="11304" w:type="dxa"/>
            <w:gridSpan w:val="2"/>
          </w:tcPr>
          <w:p w:rsidR="009D7F7E" w:rsidRPr="009D0A6C" w:rsidRDefault="009D7F7E" w:rsidP="00CC1726">
            <w:pPr>
              <w:tabs>
                <w:tab w:val="left" w:pos="3243"/>
              </w:tabs>
              <w:rPr>
                <w:rFonts w:ascii="Times New Roman" w:hAnsi="Times New Roman"/>
                <w:i/>
              </w:rPr>
            </w:pPr>
            <w:r w:rsidRPr="009D0A6C">
              <w:rPr>
                <w:rFonts w:ascii="Times New Roman" w:hAnsi="Times New Roman"/>
                <w:i/>
              </w:rPr>
              <w:t>Протез бедра для купания</w:t>
            </w:r>
            <w:r w:rsidRPr="009D0A6C">
              <w:rPr>
                <w:rFonts w:ascii="Times New Roman" w:hAnsi="Times New Roman"/>
                <w:i/>
                <w:lang w:eastAsia="ar-SA"/>
              </w:rPr>
              <w:t xml:space="preserve"> по индивидуальному изготовлению в зависимости от индивидуальных особенностей Получателя. </w:t>
            </w:r>
            <w:r w:rsidRPr="009D0A6C">
              <w:rPr>
                <w:rFonts w:ascii="Times New Roman" w:hAnsi="Times New Roman"/>
                <w:i/>
              </w:rPr>
              <w:t xml:space="preserve"> Протез предназначен для получателей весом не более 150 кг с любым уровнем двигательной активности. Изделие предназначено для принятия водных процедур и для купания в водной среде, с умеренным течением</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Default="009D7F7E" w:rsidP="00CC1726"/>
        </w:tc>
        <w:tc>
          <w:tcPr>
            <w:tcW w:w="7194" w:type="dxa"/>
          </w:tcPr>
          <w:p w:rsidR="009D7F7E" w:rsidRDefault="009D7F7E" w:rsidP="00CC1726"/>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9D0A6C" w:rsidRDefault="009D7F7E" w:rsidP="00CC1726">
            <w:r w:rsidRPr="009D0A6C">
              <w:rPr>
                <w:rFonts w:ascii="Times New Roman" w:hAnsi="Times New Roman"/>
                <w:i/>
              </w:rPr>
              <w:t>Формообразующая часть косметической облицовки и косметического покрытия</w:t>
            </w:r>
          </w:p>
        </w:tc>
        <w:tc>
          <w:tcPr>
            <w:tcW w:w="7194" w:type="dxa"/>
          </w:tcPr>
          <w:p w:rsidR="009D7F7E" w:rsidRPr="009D0A6C" w:rsidRDefault="009D7F7E" w:rsidP="00CC1726">
            <w:r w:rsidRPr="009D0A6C">
              <w:rPr>
                <w:rFonts w:ascii="Times New Roman" w:hAnsi="Times New Roman"/>
              </w:rPr>
              <w:t>отсутствует</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9D0A6C" w:rsidRDefault="009D7F7E" w:rsidP="00CC1726">
            <w:r w:rsidRPr="009D0A6C">
              <w:rPr>
                <w:rFonts w:ascii="Times New Roman" w:hAnsi="Times New Roman"/>
                <w:i/>
              </w:rPr>
              <w:t>Приёмная гильза</w:t>
            </w:r>
          </w:p>
        </w:tc>
        <w:tc>
          <w:tcPr>
            <w:tcW w:w="7194" w:type="dxa"/>
          </w:tcPr>
          <w:p w:rsidR="009D7F7E" w:rsidRPr="009D0A6C" w:rsidRDefault="009D7F7E" w:rsidP="00CC1726">
            <w:r w:rsidRPr="009D0A6C">
              <w:rPr>
                <w:rFonts w:ascii="Times New Roman" w:hAnsi="Times New Roman"/>
              </w:rPr>
              <w:t>индивидуальная (одна пробная гильза), изготовленная по слепку с культи получателя.  Возможно изготовление приемной гильзы с применением гильзового декора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9D0A6C" w:rsidRDefault="009D7F7E" w:rsidP="00CC1726">
            <w:r w:rsidRPr="009D0A6C">
              <w:rPr>
                <w:rFonts w:ascii="Times New Roman" w:hAnsi="Times New Roman"/>
                <w:i/>
              </w:rPr>
              <w:t>Материал индивидуальной постоянной гильзы</w:t>
            </w:r>
          </w:p>
        </w:tc>
        <w:tc>
          <w:tcPr>
            <w:tcW w:w="7194" w:type="dxa"/>
          </w:tcPr>
          <w:p w:rsidR="009D7F7E" w:rsidRPr="009D0A6C" w:rsidRDefault="009D7F7E" w:rsidP="00CC1726">
            <w:r w:rsidRPr="009D0A6C">
              <w:rPr>
                <w:rFonts w:ascii="Times New Roman" w:hAnsi="Times New Roman"/>
              </w:rPr>
              <w:t>литьевой слоистый пластик на основе акриловых смол, листовой термопластичный пластик, углепластик (по назначению врача-ортопеда)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9D0A6C" w:rsidRDefault="009D7F7E" w:rsidP="00CC1726">
            <w:r w:rsidRPr="009D0A6C">
              <w:rPr>
                <w:rFonts w:ascii="Times New Roman" w:hAnsi="Times New Roman"/>
                <w:i/>
              </w:rPr>
              <w:t>Мягкостенная внутренняя гильза в случае ее наличия</w:t>
            </w:r>
          </w:p>
        </w:tc>
        <w:tc>
          <w:tcPr>
            <w:tcW w:w="7194" w:type="dxa"/>
          </w:tcPr>
          <w:p w:rsidR="009D7F7E" w:rsidRPr="009D0A6C" w:rsidRDefault="009D7F7E" w:rsidP="00CC1726">
            <w:r w:rsidRPr="009D0A6C">
              <w:rPr>
                <w:rFonts w:ascii="Times New Roman" w:hAnsi="Times New Roman"/>
              </w:rPr>
              <w:t>из силикона или полимера на основе полипропилена и силикона (по назначению врача-ортопеда)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9B57C0" w:rsidRDefault="009D7F7E" w:rsidP="00CC1726">
            <w:r w:rsidRPr="009B57C0">
              <w:rPr>
                <w:rFonts w:ascii="Times New Roman" w:hAnsi="Times New Roman"/>
                <w:i/>
              </w:rPr>
              <w:t>Крепление</w:t>
            </w:r>
          </w:p>
        </w:tc>
        <w:tc>
          <w:tcPr>
            <w:tcW w:w="7194" w:type="dxa"/>
          </w:tcPr>
          <w:p w:rsidR="009D7F7E" w:rsidRPr="009B57C0" w:rsidRDefault="009D7F7E" w:rsidP="00CC1726">
            <w:r w:rsidRPr="009B57C0">
              <w:rPr>
                <w:rFonts w:ascii="Times New Roman" w:hAnsi="Times New Roman"/>
              </w:rPr>
              <w:t>вакуумно-мышечное или в качестве вкладного элемента применяются чехлы силиконовые, гелевые, полиуретановые (по назначению врача-ортопеда), крепление чехла к протезу с использованием замкового устройства для полимерных чехлов или специального проксимального и дистального соединения между гильзой и чехлом для обеспечения значительного снижения поршневых и вращательных движений культи в гильзе или мембранное (по назначению врача-ортопеда)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9B57C0" w:rsidRDefault="009D7F7E" w:rsidP="00CC1726">
            <w:r w:rsidRPr="009B57C0">
              <w:rPr>
                <w:rFonts w:ascii="Times New Roman" w:hAnsi="Times New Roman"/>
                <w:i/>
              </w:rPr>
              <w:t>Регулировочно-соединительные устройства</w:t>
            </w:r>
          </w:p>
        </w:tc>
        <w:tc>
          <w:tcPr>
            <w:tcW w:w="7194" w:type="dxa"/>
          </w:tcPr>
          <w:p w:rsidR="009D7F7E" w:rsidRPr="009B57C0" w:rsidRDefault="009D7F7E" w:rsidP="00CC1726">
            <w:r w:rsidRPr="009B57C0">
              <w:rPr>
                <w:rFonts w:ascii="Times New Roman" w:hAnsi="Times New Roman"/>
              </w:rPr>
              <w:t>соответствуют весу Получателя и изготовлены из титана или других высокопрочных сплавов</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9B57C0" w:rsidRDefault="009D7F7E" w:rsidP="00CC1726">
            <w:r w:rsidRPr="009B57C0">
              <w:rPr>
                <w:rFonts w:ascii="Times New Roman" w:hAnsi="Times New Roman"/>
                <w:i/>
              </w:rPr>
              <w:t>Стопа</w:t>
            </w:r>
          </w:p>
        </w:tc>
        <w:tc>
          <w:tcPr>
            <w:tcW w:w="7194" w:type="dxa"/>
          </w:tcPr>
          <w:p w:rsidR="009D7F7E" w:rsidRPr="009B57C0" w:rsidRDefault="009D7F7E" w:rsidP="00CC1726">
            <w:r w:rsidRPr="009B57C0">
              <w:rPr>
                <w:rFonts w:ascii="Times New Roman" w:hAnsi="Times New Roman"/>
              </w:rPr>
              <w:t xml:space="preserve">динамическая, обладает естественной формой, с гладкой поверхностью, отформованными пальцами и отведенным большим пальцем. Функциональные качества стопы достигаются благодаря комбинации сложноконтурного закладного элемента и функциональной оболочки из вспененного материала, что обеспечивает удобную опору на пятку и мягкий перекат. Подошва стопы имеет решетчатый профиль и хорошо сцепляется с опорной поверхностью. Поверхность соединения в проксимальной </w:t>
            </w:r>
            <w:r w:rsidRPr="009B57C0">
              <w:rPr>
                <w:rFonts w:ascii="Times New Roman" w:hAnsi="Times New Roman"/>
              </w:rPr>
              <w:lastRenderedPageBreak/>
              <w:t>части стопы имеет защиту от попадания воды, РСУ стопы из титана, других высокопрочных сплавов</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9B57C0" w:rsidRDefault="009D7F7E" w:rsidP="00CC1726">
            <w:r w:rsidRPr="009B57C0">
              <w:rPr>
                <w:rFonts w:ascii="Times New Roman" w:hAnsi="Times New Roman"/>
                <w:i/>
              </w:rPr>
              <w:t>Коленный модуль</w:t>
            </w:r>
          </w:p>
        </w:tc>
        <w:tc>
          <w:tcPr>
            <w:tcW w:w="7194" w:type="dxa"/>
          </w:tcPr>
          <w:p w:rsidR="009D7F7E" w:rsidRPr="009B57C0" w:rsidRDefault="009D7F7E" w:rsidP="00CC1726">
            <w:pPr>
              <w:tabs>
                <w:tab w:val="left" w:pos="3243"/>
              </w:tabs>
              <w:rPr>
                <w:rFonts w:ascii="Times New Roman" w:hAnsi="Times New Roman"/>
              </w:rPr>
            </w:pPr>
            <w:r w:rsidRPr="009B57C0">
              <w:rPr>
                <w:rFonts w:ascii="Times New Roman" w:hAnsi="Times New Roman"/>
              </w:rPr>
              <w:t>гидравлический водостойкий с фиксатором и независимой регулировкой фаз сгибания и разгибания. В коленном модуле предусмотрены отверстия для пропуска воды, расположенные на обеих сторонах корпуса, обеспечивающие заполнение коленного модуля водой при нахождении Получателя в воде, а также для очистки модуля. Протез предназначен для получателей весом не более 150 кг с любым уровнем двигательной активности.</w:t>
            </w:r>
            <w:r>
              <w:rPr>
                <w:rFonts w:ascii="Times New Roman" w:hAnsi="Times New Roman"/>
              </w:rPr>
              <w:t xml:space="preserve"> </w:t>
            </w:r>
            <w:r w:rsidRPr="009B57C0">
              <w:rPr>
                <w:rFonts w:ascii="Times New Roman" w:hAnsi="Times New Roman"/>
              </w:rPr>
              <w:t>Изделие предназначено для принятия водных процедур и для купания в водной среде, с умеренным течением</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9B57C0" w:rsidRDefault="009D7F7E" w:rsidP="00CC1726">
            <w:pPr>
              <w:rPr>
                <w:rFonts w:ascii="Times New Roman" w:hAnsi="Times New Roman"/>
                <w:i/>
              </w:rPr>
            </w:pPr>
            <w:r w:rsidRPr="009B57C0">
              <w:rPr>
                <w:rFonts w:ascii="Times New Roman" w:hAnsi="Times New Roman"/>
                <w:i/>
                <w:lang w:eastAsia="ar-SA"/>
              </w:rPr>
              <w:t>Комплектация</w:t>
            </w:r>
          </w:p>
        </w:tc>
        <w:tc>
          <w:tcPr>
            <w:tcW w:w="7194" w:type="dxa"/>
          </w:tcPr>
          <w:p w:rsidR="009D7F7E" w:rsidRPr="009B57C0" w:rsidRDefault="009D7F7E" w:rsidP="00CC1726">
            <w:pPr>
              <w:tabs>
                <w:tab w:val="left" w:pos="3243"/>
              </w:tabs>
              <w:rPr>
                <w:rFonts w:ascii="Times New Roman" w:hAnsi="Times New Roman"/>
              </w:rPr>
            </w:pPr>
            <w:r w:rsidRPr="009B57C0">
              <w:rPr>
                <w:rFonts w:ascii="Times New Roman" w:hAnsi="Times New Roman"/>
              </w:rPr>
              <w:t>протез укомплектован необходимым набором чехлов, который необходим Получателю на весь срок пользования изделием.</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9B57C0" w:rsidRDefault="009D7F7E" w:rsidP="00CC1726">
            <w:r w:rsidRPr="009B57C0">
              <w:rPr>
                <w:rFonts w:ascii="Times New Roman" w:hAnsi="Times New Roman"/>
                <w:i/>
                <w:lang w:eastAsia="ar-SA"/>
              </w:rPr>
              <w:t>Соответствие национальному стандарту</w:t>
            </w:r>
          </w:p>
        </w:tc>
        <w:tc>
          <w:tcPr>
            <w:tcW w:w="7194" w:type="dxa"/>
          </w:tcPr>
          <w:p w:rsidR="009D7F7E" w:rsidRPr="009B57C0" w:rsidRDefault="009D7F7E" w:rsidP="00CC1726">
            <w:pPr>
              <w:autoSpaceDE w:val="0"/>
              <w:autoSpaceDN w:val="0"/>
              <w:adjustRightInd w:val="0"/>
              <w:rPr>
                <w:rFonts w:ascii="Times New Roman" w:hAnsi="Times New Roman"/>
              </w:rPr>
            </w:pPr>
            <w:r w:rsidRPr="009B57C0">
              <w:rPr>
                <w:rFonts w:ascii="Times New Roman" w:hAnsi="Times New Roman"/>
              </w:rPr>
              <w:t>- ГОСТ Р 59542-2021. «Реабилитационные мероприятия. Услуги по обучению пользованию протезом нижней конечности»;</w:t>
            </w:r>
          </w:p>
          <w:p w:rsidR="009D7F7E" w:rsidRPr="009B57C0" w:rsidRDefault="009D7F7E" w:rsidP="00CC1726">
            <w:pPr>
              <w:autoSpaceDE w:val="0"/>
              <w:autoSpaceDN w:val="0"/>
              <w:adjustRightInd w:val="0"/>
              <w:rPr>
                <w:rFonts w:ascii="Times New Roman" w:hAnsi="Times New Roman"/>
              </w:rPr>
            </w:pPr>
            <w:r w:rsidRPr="009B57C0">
              <w:rPr>
                <w:rFonts w:ascii="Times New Roman" w:hAnsi="Times New Roman"/>
              </w:rPr>
              <w:t>- ГОСТ Р ИСО 10328-2021. «Протезы. Испытания конструкции протезов нижних конечностей. Требования и методы испытаний».</w:t>
            </w:r>
          </w:p>
          <w:p w:rsidR="009D7F7E" w:rsidRPr="009B57C0" w:rsidRDefault="009D7F7E" w:rsidP="00CC1726">
            <w:pPr>
              <w:pStyle w:val="ab"/>
              <w:rPr>
                <w:rFonts w:ascii="Times New Roman" w:hAnsi="Times New Roman"/>
              </w:rPr>
            </w:pPr>
            <w:r>
              <w:rPr>
                <w:rFonts w:ascii="Times New Roman" w:hAnsi="Times New Roman"/>
              </w:rPr>
              <w:t xml:space="preserve">- </w:t>
            </w:r>
            <w:r w:rsidRPr="009B57C0">
              <w:rPr>
                <w:rFonts w:ascii="Times New Roman" w:hAnsi="Times New Roman"/>
              </w:rPr>
              <w:t>ГОСТ Р 51191-2019 «Узлы протезов нижних конечностей; Технические требования и методы испытаний»;</w:t>
            </w:r>
          </w:p>
          <w:p w:rsidR="009D7F7E" w:rsidRPr="009B57C0" w:rsidRDefault="009D7F7E" w:rsidP="00CC1726">
            <w:pPr>
              <w:tabs>
                <w:tab w:val="left" w:pos="3243"/>
              </w:tabs>
              <w:rPr>
                <w:rFonts w:ascii="Times New Roman" w:hAnsi="Times New Roman"/>
              </w:rPr>
            </w:pPr>
            <w:r>
              <w:rPr>
                <w:rFonts w:ascii="Times New Roman" w:hAnsi="Times New Roman"/>
              </w:rPr>
              <w:t xml:space="preserve">- </w:t>
            </w:r>
            <w:r w:rsidRPr="009B57C0">
              <w:rPr>
                <w:rFonts w:ascii="Times New Roman" w:hAnsi="Times New Roman"/>
              </w:rPr>
              <w:t>ГОСТ Р 53869-2021 «Протезы нижних конечностей. Технические требования».</w:t>
            </w:r>
          </w:p>
        </w:tc>
      </w:tr>
      <w:tr w:rsidR="009D7F7E" w:rsidTr="00CC1726">
        <w:tc>
          <w:tcPr>
            <w:tcW w:w="988" w:type="dxa"/>
            <w:vMerge w:val="restart"/>
          </w:tcPr>
          <w:p w:rsidR="009D7F7E" w:rsidRPr="000B7D90" w:rsidRDefault="009D7F7E" w:rsidP="00CC1726">
            <w:pPr>
              <w:rPr>
                <w:rFonts w:ascii="Times New Roman" w:hAnsi="Times New Roman"/>
              </w:rPr>
            </w:pPr>
            <w:r w:rsidRPr="000B7D90">
              <w:rPr>
                <w:rFonts w:ascii="Times New Roman" w:hAnsi="Times New Roman"/>
              </w:rPr>
              <w:t>6</w:t>
            </w:r>
          </w:p>
        </w:tc>
        <w:tc>
          <w:tcPr>
            <w:tcW w:w="2268" w:type="dxa"/>
            <w:vMerge w:val="restart"/>
          </w:tcPr>
          <w:p w:rsidR="009D7F7E" w:rsidRPr="000B7D90" w:rsidRDefault="009D7F7E" w:rsidP="00CC1726">
            <w:pPr>
              <w:tabs>
                <w:tab w:val="left" w:pos="3243"/>
              </w:tabs>
              <w:rPr>
                <w:rFonts w:ascii="Times New Roman" w:hAnsi="Times New Roman"/>
              </w:rPr>
            </w:pPr>
            <w:r w:rsidRPr="000B7D90">
              <w:rPr>
                <w:rFonts w:ascii="Times New Roman" w:hAnsi="Times New Roman"/>
              </w:rPr>
              <w:t>8-07-06</w:t>
            </w:r>
          </w:p>
          <w:p w:rsidR="009D7F7E" w:rsidRPr="000B7D90" w:rsidRDefault="009D7F7E" w:rsidP="00CC1726">
            <w:pPr>
              <w:tabs>
                <w:tab w:val="left" w:pos="3243"/>
              </w:tabs>
              <w:rPr>
                <w:rFonts w:ascii="Times New Roman" w:hAnsi="Times New Roman"/>
              </w:rPr>
            </w:pPr>
            <w:r w:rsidRPr="000B7D90">
              <w:rPr>
                <w:rFonts w:ascii="Times New Roman" w:hAnsi="Times New Roman"/>
              </w:rPr>
              <w:t>Протез голени немодульный, в том числе при врожденном недоразвитии</w:t>
            </w:r>
          </w:p>
          <w:p w:rsidR="009D7F7E" w:rsidRPr="000B7D90" w:rsidRDefault="009D7F7E" w:rsidP="00CC1726">
            <w:pPr>
              <w:rPr>
                <w:rFonts w:ascii="Times New Roman" w:hAnsi="Times New Roman"/>
              </w:rPr>
            </w:pPr>
          </w:p>
        </w:tc>
        <w:tc>
          <w:tcPr>
            <w:tcW w:w="11304" w:type="dxa"/>
            <w:gridSpan w:val="2"/>
          </w:tcPr>
          <w:p w:rsidR="009D7F7E" w:rsidRPr="000B7D90" w:rsidRDefault="009D7F7E" w:rsidP="00CC1726">
            <w:pPr>
              <w:tabs>
                <w:tab w:val="left" w:pos="3243"/>
              </w:tabs>
              <w:rPr>
                <w:rFonts w:ascii="Times New Roman" w:hAnsi="Times New Roman"/>
                <w:i/>
              </w:rPr>
            </w:pPr>
            <w:r w:rsidRPr="000B7D90">
              <w:rPr>
                <w:rFonts w:ascii="Times New Roman" w:hAnsi="Times New Roman"/>
                <w:i/>
              </w:rPr>
              <w:t>Протез голени немодульного типа, в том числе при врожденном недоразвитии шинно-кожаный или деревянный (по назначению врача-ортопеда). Протез подходит для Получателей с низкой двигательной активностью, с аллергическими реакциями кожного покрова на полимерные материалы</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0B7D90" w:rsidRDefault="009D7F7E" w:rsidP="00CC1726">
            <w:r w:rsidRPr="000B7D90">
              <w:rPr>
                <w:rFonts w:ascii="Times New Roman" w:hAnsi="Times New Roman"/>
                <w:i/>
              </w:rPr>
              <w:t>Приемная гильза</w:t>
            </w:r>
          </w:p>
        </w:tc>
        <w:tc>
          <w:tcPr>
            <w:tcW w:w="7194" w:type="dxa"/>
          </w:tcPr>
          <w:p w:rsidR="009D7F7E" w:rsidRPr="000B7D90" w:rsidRDefault="009D7F7E" w:rsidP="00CC1726">
            <w:r w:rsidRPr="000B7D90">
              <w:rPr>
                <w:rFonts w:ascii="Times New Roman" w:hAnsi="Times New Roman"/>
              </w:rPr>
              <w:t>индивидуально блоковаться или изготавливаться по гипсовому слепку (по назначению врача-ортопеда).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0B7D90" w:rsidRDefault="009D7F7E" w:rsidP="00CC1726">
            <w:r w:rsidRPr="000B7D90">
              <w:rPr>
                <w:rFonts w:ascii="Times New Roman" w:hAnsi="Times New Roman"/>
                <w:i/>
              </w:rPr>
              <w:t>Материал приемной гильзы</w:t>
            </w:r>
          </w:p>
        </w:tc>
        <w:tc>
          <w:tcPr>
            <w:tcW w:w="7194" w:type="dxa"/>
          </w:tcPr>
          <w:p w:rsidR="009D7F7E" w:rsidRPr="000B7D90" w:rsidRDefault="009D7F7E" w:rsidP="00CC1726">
            <w:r w:rsidRPr="000B7D90">
              <w:rPr>
                <w:rFonts w:ascii="Times New Roman" w:hAnsi="Times New Roman"/>
              </w:rPr>
              <w:t>кожа, дерево (по назначению врача-ортопеда)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0B7D90" w:rsidRDefault="009D7F7E" w:rsidP="00CC1726">
            <w:r w:rsidRPr="000B7D90">
              <w:rPr>
                <w:rFonts w:ascii="Times New Roman" w:hAnsi="Times New Roman"/>
                <w:i/>
              </w:rPr>
              <w:t>Косметическая облицовка и оболочка</w:t>
            </w:r>
          </w:p>
        </w:tc>
        <w:tc>
          <w:tcPr>
            <w:tcW w:w="7194" w:type="dxa"/>
          </w:tcPr>
          <w:p w:rsidR="009D7F7E" w:rsidRPr="000B7D90" w:rsidRDefault="009D7F7E" w:rsidP="00CC1726">
            <w:r w:rsidRPr="000B7D90">
              <w:rPr>
                <w:rFonts w:ascii="Times New Roman" w:hAnsi="Times New Roman"/>
              </w:rPr>
              <w:t>отсутствует</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0B7D90" w:rsidRDefault="009D7F7E" w:rsidP="00CC1726">
            <w:r w:rsidRPr="000B7D90">
              <w:rPr>
                <w:rFonts w:ascii="Times New Roman" w:hAnsi="Times New Roman"/>
                <w:i/>
              </w:rPr>
              <w:t>Вкладная гильза</w:t>
            </w:r>
          </w:p>
        </w:tc>
        <w:tc>
          <w:tcPr>
            <w:tcW w:w="7194" w:type="dxa"/>
          </w:tcPr>
          <w:p w:rsidR="009D7F7E" w:rsidRPr="000B7D90" w:rsidRDefault="009D7F7E" w:rsidP="00CC1726">
            <w:r w:rsidRPr="000B7D90">
              <w:rPr>
                <w:rFonts w:ascii="Times New Roman" w:hAnsi="Times New Roman"/>
              </w:rPr>
              <w:t>косметической облицовки и оболочки</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0B7D90" w:rsidRDefault="009D7F7E" w:rsidP="00CC1726">
            <w:r w:rsidRPr="000B7D90">
              <w:rPr>
                <w:rFonts w:ascii="Times New Roman" w:hAnsi="Times New Roman"/>
                <w:i/>
              </w:rPr>
              <w:t>Крепление протеза</w:t>
            </w:r>
          </w:p>
        </w:tc>
        <w:tc>
          <w:tcPr>
            <w:tcW w:w="7194" w:type="dxa"/>
          </w:tcPr>
          <w:p w:rsidR="009D7F7E" w:rsidRPr="000B7D90" w:rsidRDefault="009D7F7E" w:rsidP="00CC1726">
            <w:r w:rsidRPr="000B7D90">
              <w:rPr>
                <w:rFonts w:ascii="Times New Roman" w:hAnsi="Times New Roman"/>
              </w:rPr>
              <w:t>с использованием гильзы (манжеты с шинами) бедра и с использованием кожаных полуфабрикатов или силиконового, гелевого наколенника (по назначению врача-ортопеда), крепление гелевым наколенником может быть с активизируемым вакуумным клапаном</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0B7D90" w:rsidRDefault="009D7F7E" w:rsidP="00CC1726">
            <w:r w:rsidRPr="000B7D90">
              <w:rPr>
                <w:rFonts w:ascii="Times New Roman" w:hAnsi="Times New Roman"/>
                <w:i/>
              </w:rPr>
              <w:t>Стопа</w:t>
            </w:r>
          </w:p>
        </w:tc>
        <w:tc>
          <w:tcPr>
            <w:tcW w:w="7194" w:type="dxa"/>
          </w:tcPr>
          <w:p w:rsidR="009D7F7E" w:rsidRPr="000B7D90" w:rsidRDefault="009D7F7E" w:rsidP="00CC1726">
            <w:r w:rsidRPr="000B7D90">
              <w:rPr>
                <w:rFonts w:ascii="Times New Roman" w:hAnsi="Times New Roman"/>
              </w:rPr>
              <w:t>типа «жесткая лодыжка, эластичная пятка», где функция переката обеспечивается материалом стопы, или стопа, где функция переката обеспечивается композиционным каркасом и материалом стопы, или стопа, подвижная в щиколотке в сагиттальной плоскости, или стопа, подвижная в щиколотке во всех вертикальных плоскостях (по назначению врача-ортопеда)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0B7D90" w:rsidRDefault="009D7F7E" w:rsidP="00CC1726">
            <w:r w:rsidRPr="000B7D90">
              <w:rPr>
                <w:rFonts w:ascii="Times New Roman" w:hAnsi="Times New Roman"/>
                <w:i/>
                <w:lang w:eastAsia="ar-SA"/>
              </w:rPr>
              <w:t>Комплектация</w:t>
            </w:r>
          </w:p>
        </w:tc>
        <w:tc>
          <w:tcPr>
            <w:tcW w:w="7194" w:type="dxa"/>
          </w:tcPr>
          <w:p w:rsidR="009D7F7E" w:rsidRPr="000B7D90" w:rsidRDefault="009D7F7E" w:rsidP="00CC1726">
            <w:r w:rsidRPr="000B7D90">
              <w:rPr>
                <w:rFonts w:ascii="Times New Roman" w:hAnsi="Times New Roman"/>
              </w:rPr>
              <w:t>протез укомплектован необходимым набором чехлов, который необходим Получателю на весь срок пользования изделием</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0B7D90" w:rsidRDefault="009D7F7E" w:rsidP="00CC1726">
            <w:r w:rsidRPr="000B7D90">
              <w:rPr>
                <w:rFonts w:ascii="Times New Roman" w:hAnsi="Times New Roman"/>
                <w:i/>
                <w:lang w:eastAsia="ar-SA"/>
              </w:rPr>
              <w:t>Соответствие национальному стандарту</w:t>
            </w:r>
          </w:p>
        </w:tc>
        <w:tc>
          <w:tcPr>
            <w:tcW w:w="7194" w:type="dxa"/>
          </w:tcPr>
          <w:p w:rsidR="009D7F7E" w:rsidRPr="000B7D90" w:rsidRDefault="009D7F7E" w:rsidP="00CC1726">
            <w:pPr>
              <w:autoSpaceDE w:val="0"/>
              <w:autoSpaceDN w:val="0"/>
              <w:adjustRightInd w:val="0"/>
              <w:rPr>
                <w:rFonts w:ascii="Times New Roman" w:hAnsi="Times New Roman"/>
              </w:rPr>
            </w:pPr>
            <w:r w:rsidRPr="000B7D90">
              <w:rPr>
                <w:rFonts w:ascii="Times New Roman" w:hAnsi="Times New Roman"/>
              </w:rPr>
              <w:t>- ГОСТ Р 59542-2021. «Реабилитационные мероприятия. Услуги по обучению пользованию протезом нижней конечности»;</w:t>
            </w:r>
          </w:p>
          <w:p w:rsidR="009D7F7E" w:rsidRPr="000B7D90" w:rsidRDefault="009D7F7E" w:rsidP="00CC1726">
            <w:pPr>
              <w:autoSpaceDE w:val="0"/>
              <w:autoSpaceDN w:val="0"/>
              <w:adjustRightInd w:val="0"/>
              <w:rPr>
                <w:rFonts w:ascii="Times New Roman" w:hAnsi="Times New Roman"/>
              </w:rPr>
            </w:pPr>
            <w:r w:rsidRPr="000B7D90">
              <w:rPr>
                <w:rFonts w:ascii="Times New Roman" w:hAnsi="Times New Roman"/>
              </w:rPr>
              <w:t>- ГОСТ Р ИСО 10328-2021. «Протезы. Испытания конструкции протезов нижних конечностей. Требования и методы испытаний».</w:t>
            </w:r>
          </w:p>
          <w:p w:rsidR="009D7F7E" w:rsidRPr="000B7D90" w:rsidRDefault="009D7F7E" w:rsidP="00CC1726">
            <w:pPr>
              <w:pStyle w:val="ab"/>
              <w:rPr>
                <w:rFonts w:ascii="Times New Roman" w:hAnsi="Times New Roman"/>
              </w:rPr>
            </w:pPr>
            <w:r>
              <w:rPr>
                <w:rFonts w:ascii="Times New Roman" w:hAnsi="Times New Roman"/>
              </w:rPr>
              <w:t xml:space="preserve">- </w:t>
            </w:r>
            <w:r w:rsidRPr="000B7D90">
              <w:rPr>
                <w:rFonts w:ascii="Times New Roman" w:hAnsi="Times New Roman"/>
              </w:rPr>
              <w:t>ГОСТ Р 51191-2019 «Узлы протезов нижних конечностей; Технические требования и методы испытаний»;</w:t>
            </w:r>
          </w:p>
          <w:p w:rsidR="009D7F7E" w:rsidRPr="000B7D90" w:rsidRDefault="009D7F7E" w:rsidP="00CC1726">
            <w:r>
              <w:rPr>
                <w:rFonts w:ascii="Times New Roman" w:hAnsi="Times New Roman"/>
              </w:rPr>
              <w:t xml:space="preserve">- </w:t>
            </w:r>
            <w:r w:rsidRPr="000B7D90">
              <w:rPr>
                <w:rFonts w:ascii="Times New Roman" w:hAnsi="Times New Roman"/>
              </w:rPr>
              <w:t>ГОСТ Р 53869-2021 «Протезы нижних конечностей. Технические требования».</w:t>
            </w:r>
          </w:p>
        </w:tc>
      </w:tr>
      <w:tr w:rsidR="009D7F7E" w:rsidTr="00CC1726">
        <w:tc>
          <w:tcPr>
            <w:tcW w:w="988" w:type="dxa"/>
            <w:vMerge w:val="restart"/>
          </w:tcPr>
          <w:p w:rsidR="009D7F7E" w:rsidRPr="00DB4040" w:rsidRDefault="009D7F7E" w:rsidP="00CC1726">
            <w:pPr>
              <w:rPr>
                <w:rFonts w:ascii="Times New Roman" w:hAnsi="Times New Roman"/>
              </w:rPr>
            </w:pPr>
            <w:r w:rsidRPr="00DB4040">
              <w:rPr>
                <w:rFonts w:ascii="Times New Roman" w:hAnsi="Times New Roman"/>
              </w:rPr>
              <w:t>7</w:t>
            </w:r>
          </w:p>
        </w:tc>
        <w:tc>
          <w:tcPr>
            <w:tcW w:w="2268" w:type="dxa"/>
            <w:vMerge w:val="restart"/>
          </w:tcPr>
          <w:p w:rsidR="009D7F7E" w:rsidRPr="00DB4040" w:rsidRDefault="009D7F7E" w:rsidP="00CC1726">
            <w:pPr>
              <w:tabs>
                <w:tab w:val="left" w:pos="3243"/>
              </w:tabs>
              <w:rPr>
                <w:rFonts w:ascii="Times New Roman" w:hAnsi="Times New Roman"/>
              </w:rPr>
            </w:pPr>
            <w:r w:rsidRPr="00DB4040">
              <w:rPr>
                <w:rFonts w:ascii="Times New Roman" w:hAnsi="Times New Roman"/>
              </w:rPr>
              <w:t xml:space="preserve">8-07-07 </w:t>
            </w:r>
          </w:p>
          <w:p w:rsidR="009D7F7E" w:rsidRPr="00DB4040" w:rsidRDefault="009D7F7E" w:rsidP="00CC1726">
            <w:pPr>
              <w:tabs>
                <w:tab w:val="left" w:pos="3243"/>
              </w:tabs>
              <w:rPr>
                <w:rFonts w:ascii="Times New Roman" w:hAnsi="Times New Roman"/>
              </w:rPr>
            </w:pPr>
            <w:r w:rsidRPr="00DB4040">
              <w:rPr>
                <w:rFonts w:ascii="Times New Roman" w:hAnsi="Times New Roman"/>
              </w:rPr>
              <w:t>Протез бедра немодульный, в том числе при врожденном недоразвитии</w:t>
            </w:r>
          </w:p>
          <w:p w:rsidR="009D7F7E" w:rsidRPr="00DB4040" w:rsidRDefault="009D7F7E" w:rsidP="00CC1726">
            <w:pPr>
              <w:rPr>
                <w:rFonts w:ascii="Times New Roman" w:hAnsi="Times New Roman"/>
              </w:rPr>
            </w:pPr>
          </w:p>
        </w:tc>
        <w:tc>
          <w:tcPr>
            <w:tcW w:w="11304" w:type="dxa"/>
            <w:gridSpan w:val="2"/>
          </w:tcPr>
          <w:p w:rsidR="009D7F7E" w:rsidRPr="005A43BB" w:rsidRDefault="009D7F7E" w:rsidP="00CC1726">
            <w:pPr>
              <w:tabs>
                <w:tab w:val="left" w:pos="3243"/>
              </w:tabs>
              <w:rPr>
                <w:rFonts w:ascii="Times New Roman" w:hAnsi="Times New Roman"/>
                <w:i/>
              </w:rPr>
            </w:pPr>
            <w:r w:rsidRPr="005A43BB">
              <w:rPr>
                <w:rFonts w:ascii="Times New Roman" w:hAnsi="Times New Roman"/>
                <w:i/>
              </w:rPr>
              <w:t>Протез бедра немодульный, в том числе при врожденном недоразвитии подходит для Получателей с низкой двигательной активностью, с аллергическими реакциями кожного покрова на полимерные материалы</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5A43BB" w:rsidRDefault="009D7F7E" w:rsidP="00CC1726">
            <w:r w:rsidRPr="005A43BB">
              <w:rPr>
                <w:rFonts w:ascii="Times New Roman" w:hAnsi="Times New Roman"/>
                <w:i/>
              </w:rPr>
              <w:t>Приёмная гильза</w:t>
            </w:r>
          </w:p>
        </w:tc>
        <w:tc>
          <w:tcPr>
            <w:tcW w:w="7194" w:type="dxa"/>
          </w:tcPr>
          <w:p w:rsidR="009D7F7E" w:rsidRPr="005A43BB" w:rsidRDefault="009D7F7E" w:rsidP="00CC1726">
            <w:r w:rsidRPr="005A43BB">
              <w:rPr>
                <w:rFonts w:ascii="Times New Roman" w:hAnsi="Times New Roman"/>
              </w:rPr>
              <w:t>индивидуальная из дерева, металлическая или кожаная (по назначению врача-ортопеда)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5A43BB" w:rsidRDefault="009D7F7E" w:rsidP="00CC1726">
            <w:r w:rsidRPr="005A43BB">
              <w:rPr>
                <w:rFonts w:ascii="Times New Roman" w:hAnsi="Times New Roman"/>
                <w:i/>
              </w:rPr>
              <w:t>Косметическая облицовка и оболочка</w:t>
            </w:r>
          </w:p>
        </w:tc>
        <w:tc>
          <w:tcPr>
            <w:tcW w:w="7194" w:type="dxa"/>
          </w:tcPr>
          <w:p w:rsidR="009D7F7E" w:rsidRPr="005A43BB" w:rsidRDefault="009D7F7E" w:rsidP="00CC1726">
            <w:r w:rsidRPr="005A43BB">
              <w:rPr>
                <w:rFonts w:ascii="Times New Roman" w:hAnsi="Times New Roman"/>
              </w:rPr>
              <w:t>при использовании деревянных узлов колено-голень облицовка применяться не должна, при неиспользовании - изделие имеет формообразующую часть облицовки с косметическим покрытием чулками ортопедическими</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5A43BB" w:rsidRDefault="009D7F7E" w:rsidP="00CC1726">
            <w:r w:rsidRPr="005A43BB">
              <w:rPr>
                <w:rFonts w:ascii="Times New Roman" w:hAnsi="Times New Roman"/>
                <w:i/>
              </w:rPr>
              <w:t>Крепление протеза</w:t>
            </w:r>
          </w:p>
        </w:tc>
        <w:tc>
          <w:tcPr>
            <w:tcW w:w="7194" w:type="dxa"/>
          </w:tcPr>
          <w:p w:rsidR="009D7F7E" w:rsidRPr="005A43BB" w:rsidRDefault="009D7F7E" w:rsidP="00CC1726">
            <w:r w:rsidRPr="005A43BB">
              <w:rPr>
                <w:rFonts w:ascii="Times New Roman" w:hAnsi="Times New Roman"/>
              </w:rPr>
              <w:t>с использованием кожаных полуфабрикатов, с использованием бандажа или вакуумно-мышечное (по назначению врача-ортопеда)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5A43BB" w:rsidRDefault="009D7F7E" w:rsidP="00CC1726">
            <w:r w:rsidRPr="005A43BB">
              <w:rPr>
                <w:rFonts w:ascii="Times New Roman" w:hAnsi="Times New Roman"/>
                <w:i/>
              </w:rPr>
              <w:t>Стопа</w:t>
            </w:r>
          </w:p>
        </w:tc>
        <w:tc>
          <w:tcPr>
            <w:tcW w:w="7194" w:type="dxa"/>
          </w:tcPr>
          <w:p w:rsidR="009D7F7E" w:rsidRPr="005A43BB" w:rsidRDefault="009D7F7E" w:rsidP="00CC1726">
            <w:r w:rsidRPr="005A43BB">
              <w:rPr>
                <w:rFonts w:ascii="Times New Roman" w:hAnsi="Times New Roman"/>
              </w:rPr>
              <w:t>типа «жесткая лодыжка, эластичная пятка», где функция переката обеспечивается материалом стопы, или стопа, где функция переката обеспечивается композиционным каркасом и материалом стопы, или стопа, подвижная в щиколотке в сагиттальной плоскости, или стопа, подвижная в щиколотке во всех вертикальных плоскостях (по назначению врача-ортопеда)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5A43BB" w:rsidRDefault="009D7F7E" w:rsidP="00CC1726">
            <w:r w:rsidRPr="005A43BB">
              <w:rPr>
                <w:rFonts w:ascii="Times New Roman" w:hAnsi="Times New Roman"/>
                <w:i/>
              </w:rPr>
              <w:t>Коленный шарнир</w:t>
            </w:r>
          </w:p>
        </w:tc>
        <w:tc>
          <w:tcPr>
            <w:tcW w:w="7194" w:type="dxa"/>
          </w:tcPr>
          <w:p w:rsidR="009D7F7E" w:rsidRPr="005A43BB" w:rsidRDefault="009D7F7E" w:rsidP="00CC1726">
            <w:r w:rsidRPr="005A43BB">
              <w:rPr>
                <w:rFonts w:ascii="Times New Roman" w:hAnsi="Times New Roman"/>
              </w:rPr>
              <w:t>одноосный беззамковый деревянный для немодульных деревянных протезов или коленный шарнир многоосный, с независимым механическим регулированием фазы сгибания и разгибания (по назначению врача-ортопеда)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5A43BB" w:rsidRDefault="009D7F7E" w:rsidP="00CC1726">
            <w:r w:rsidRPr="005A43BB">
              <w:rPr>
                <w:rFonts w:ascii="Times New Roman" w:hAnsi="Times New Roman"/>
                <w:i/>
                <w:lang w:eastAsia="ar-SA"/>
              </w:rPr>
              <w:t>Комплектация</w:t>
            </w:r>
          </w:p>
        </w:tc>
        <w:tc>
          <w:tcPr>
            <w:tcW w:w="7194" w:type="dxa"/>
          </w:tcPr>
          <w:p w:rsidR="009D7F7E" w:rsidRPr="005A43BB" w:rsidRDefault="009D7F7E" w:rsidP="00CC1726">
            <w:pPr>
              <w:tabs>
                <w:tab w:val="left" w:pos="3243"/>
              </w:tabs>
              <w:rPr>
                <w:rFonts w:ascii="Times New Roman" w:hAnsi="Times New Roman"/>
              </w:rPr>
            </w:pPr>
            <w:r w:rsidRPr="005A43BB">
              <w:rPr>
                <w:rFonts w:ascii="Times New Roman" w:hAnsi="Times New Roman"/>
              </w:rPr>
              <w:t>протез укомплектован необходимым набором чехлов, который необходим Получателю на весь срок пользования изделием.</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5A43BB" w:rsidRDefault="009D7F7E" w:rsidP="00CC1726">
            <w:r w:rsidRPr="005A43BB">
              <w:rPr>
                <w:rFonts w:ascii="Times New Roman" w:hAnsi="Times New Roman"/>
                <w:i/>
                <w:lang w:eastAsia="ar-SA"/>
              </w:rPr>
              <w:t>Соответствие национальному стандарту</w:t>
            </w:r>
          </w:p>
        </w:tc>
        <w:tc>
          <w:tcPr>
            <w:tcW w:w="7194" w:type="dxa"/>
          </w:tcPr>
          <w:p w:rsidR="009D7F7E" w:rsidRPr="005A43BB" w:rsidRDefault="009D7F7E" w:rsidP="00CC1726">
            <w:pPr>
              <w:autoSpaceDE w:val="0"/>
              <w:autoSpaceDN w:val="0"/>
              <w:adjustRightInd w:val="0"/>
              <w:rPr>
                <w:rFonts w:ascii="Times New Roman" w:hAnsi="Times New Roman"/>
              </w:rPr>
            </w:pPr>
            <w:r w:rsidRPr="005A43BB">
              <w:rPr>
                <w:rFonts w:ascii="Times New Roman" w:hAnsi="Times New Roman"/>
              </w:rPr>
              <w:t>- ГОСТ Р 59542-2021. «Реабилитационные мероприятия. Услуги по обучению пользованию протезом нижней конечности»;</w:t>
            </w:r>
          </w:p>
          <w:p w:rsidR="009D7F7E" w:rsidRPr="005A43BB" w:rsidRDefault="009D7F7E" w:rsidP="00CC1726">
            <w:pPr>
              <w:autoSpaceDE w:val="0"/>
              <w:autoSpaceDN w:val="0"/>
              <w:adjustRightInd w:val="0"/>
              <w:rPr>
                <w:rFonts w:ascii="Times New Roman" w:hAnsi="Times New Roman"/>
              </w:rPr>
            </w:pPr>
            <w:r w:rsidRPr="005A43BB">
              <w:rPr>
                <w:rFonts w:ascii="Times New Roman" w:hAnsi="Times New Roman"/>
              </w:rPr>
              <w:t>- ГОСТ Р ИСО 10328-2021. «Протезы. Испытания конструкции протезов нижних конечностей. Требования и методы испытаний».</w:t>
            </w:r>
          </w:p>
          <w:p w:rsidR="009D7F7E" w:rsidRPr="005A43BB" w:rsidRDefault="009D7F7E" w:rsidP="00CC1726">
            <w:pPr>
              <w:pStyle w:val="ab"/>
              <w:rPr>
                <w:rFonts w:ascii="Times New Roman" w:hAnsi="Times New Roman"/>
              </w:rPr>
            </w:pPr>
            <w:r>
              <w:rPr>
                <w:rFonts w:ascii="Times New Roman" w:hAnsi="Times New Roman"/>
              </w:rPr>
              <w:t xml:space="preserve">- </w:t>
            </w:r>
            <w:r w:rsidRPr="005A43BB">
              <w:rPr>
                <w:rFonts w:ascii="Times New Roman" w:hAnsi="Times New Roman"/>
              </w:rPr>
              <w:t>ГОСТ Р 51191-2019 «Узлы протезов нижних конечностей; Технические требования и методы испытаний»;</w:t>
            </w:r>
          </w:p>
          <w:p w:rsidR="009D7F7E" w:rsidRPr="005A43BB" w:rsidRDefault="009D7F7E" w:rsidP="00CC1726">
            <w:r>
              <w:rPr>
                <w:rFonts w:ascii="Times New Roman" w:hAnsi="Times New Roman"/>
              </w:rPr>
              <w:t xml:space="preserve">- </w:t>
            </w:r>
            <w:r w:rsidRPr="005A43BB">
              <w:rPr>
                <w:rFonts w:ascii="Times New Roman" w:hAnsi="Times New Roman"/>
              </w:rPr>
              <w:t>ГОСТ Р 53869-2021 «Протезы нижних конечностей. Технические требования».</w:t>
            </w:r>
          </w:p>
        </w:tc>
      </w:tr>
      <w:tr w:rsidR="009D7F7E" w:rsidTr="00CC1726">
        <w:tc>
          <w:tcPr>
            <w:tcW w:w="988" w:type="dxa"/>
            <w:vMerge w:val="restart"/>
          </w:tcPr>
          <w:p w:rsidR="009D7F7E" w:rsidRPr="00C97214" w:rsidRDefault="009D7F7E" w:rsidP="00CC1726">
            <w:pPr>
              <w:rPr>
                <w:rFonts w:ascii="Times New Roman" w:hAnsi="Times New Roman"/>
              </w:rPr>
            </w:pPr>
            <w:r w:rsidRPr="00C97214">
              <w:rPr>
                <w:rFonts w:ascii="Times New Roman" w:hAnsi="Times New Roman"/>
              </w:rPr>
              <w:lastRenderedPageBreak/>
              <w:t>8</w:t>
            </w:r>
          </w:p>
        </w:tc>
        <w:tc>
          <w:tcPr>
            <w:tcW w:w="2268" w:type="dxa"/>
            <w:vMerge w:val="restart"/>
          </w:tcPr>
          <w:p w:rsidR="009D7F7E" w:rsidRPr="00C97214" w:rsidRDefault="009D7F7E" w:rsidP="00CC1726">
            <w:pPr>
              <w:tabs>
                <w:tab w:val="left" w:pos="3243"/>
              </w:tabs>
              <w:rPr>
                <w:rFonts w:ascii="Times New Roman" w:hAnsi="Times New Roman"/>
              </w:rPr>
            </w:pPr>
            <w:r w:rsidRPr="00C97214">
              <w:rPr>
                <w:rFonts w:ascii="Times New Roman" w:hAnsi="Times New Roman"/>
              </w:rPr>
              <w:t>8-07-09</w:t>
            </w:r>
          </w:p>
          <w:p w:rsidR="009D7F7E" w:rsidRPr="00C97214" w:rsidRDefault="009D7F7E" w:rsidP="00CC1726">
            <w:pPr>
              <w:tabs>
                <w:tab w:val="left" w:pos="3243"/>
              </w:tabs>
              <w:rPr>
                <w:rFonts w:ascii="Times New Roman" w:hAnsi="Times New Roman"/>
              </w:rPr>
            </w:pPr>
            <w:r w:rsidRPr="00C97214">
              <w:rPr>
                <w:rFonts w:ascii="Times New Roman" w:hAnsi="Times New Roman"/>
              </w:rPr>
              <w:t>Протез голени модульный, в том числе при недоразвитии</w:t>
            </w:r>
          </w:p>
          <w:p w:rsidR="009D7F7E" w:rsidRPr="00C97214" w:rsidRDefault="009D7F7E" w:rsidP="00CC1726">
            <w:pPr>
              <w:rPr>
                <w:rFonts w:ascii="Times New Roman" w:hAnsi="Times New Roman"/>
              </w:rPr>
            </w:pPr>
          </w:p>
        </w:tc>
        <w:tc>
          <w:tcPr>
            <w:tcW w:w="11304" w:type="dxa"/>
            <w:gridSpan w:val="2"/>
          </w:tcPr>
          <w:p w:rsidR="009D7F7E" w:rsidRPr="00C97214" w:rsidRDefault="009D7F7E" w:rsidP="00CC1726">
            <w:pPr>
              <w:tabs>
                <w:tab w:val="left" w:pos="3243"/>
              </w:tabs>
              <w:rPr>
                <w:rFonts w:ascii="Times New Roman" w:hAnsi="Times New Roman"/>
                <w:i/>
              </w:rPr>
            </w:pPr>
            <w:r w:rsidRPr="00C97214">
              <w:rPr>
                <w:rFonts w:ascii="Times New Roman" w:hAnsi="Times New Roman"/>
                <w:i/>
              </w:rPr>
              <w:t>Протез голени модульный, в том числе при недоразвитии</w:t>
            </w:r>
            <w:r w:rsidRPr="00C97214">
              <w:rPr>
                <w:rFonts w:ascii="Times New Roman" w:hAnsi="Times New Roman"/>
                <w:i/>
                <w:lang w:eastAsia="ar-SA"/>
              </w:rPr>
              <w:t xml:space="preserve"> по индивидуальному изготовлению в зависимости от индивидуальных особенностей Получателя. </w:t>
            </w:r>
            <w:r w:rsidRPr="00C97214">
              <w:rPr>
                <w:rFonts w:ascii="Times New Roman" w:hAnsi="Times New Roman"/>
                <w:i/>
              </w:rPr>
              <w:t>Допускается протезирование Получателей с длинной культей голени. Протез подходит для Получателей низкого и среднего уровня двигательной активности</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C97214" w:rsidRDefault="009D7F7E" w:rsidP="00CC1726">
            <w:r w:rsidRPr="00C97214">
              <w:rPr>
                <w:rFonts w:ascii="Times New Roman" w:hAnsi="Times New Roman"/>
                <w:i/>
              </w:rPr>
              <w:t>Формообразующая часть косметической облицовки</w:t>
            </w:r>
          </w:p>
        </w:tc>
        <w:tc>
          <w:tcPr>
            <w:tcW w:w="7194" w:type="dxa"/>
          </w:tcPr>
          <w:p w:rsidR="009D7F7E" w:rsidRPr="00C97214" w:rsidRDefault="009D7F7E" w:rsidP="00CC1726">
            <w:r w:rsidRPr="00C97214">
              <w:rPr>
                <w:rFonts w:ascii="Times New Roman" w:hAnsi="Times New Roman"/>
              </w:rPr>
              <w:t>модульная из вспененного пенополиуретана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C97214" w:rsidRDefault="009D7F7E" w:rsidP="00CC1726">
            <w:r w:rsidRPr="00C97214">
              <w:rPr>
                <w:rFonts w:ascii="Times New Roman" w:hAnsi="Times New Roman"/>
                <w:i/>
              </w:rPr>
              <w:t>Косметическое покрытие облицовки</w:t>
            </w:r>
          </w:p>
        </w:tc>
        <w:tc>
          <w:tcPr>
            <w:tcW w:w="7194" w:type="dxa"/>
          </w:tcPr>
          <w:p w:rsidR="009D7F7E" w:rsidRPr="00C97214" w:rsidRDefault="009D7F7E" w:rsidP="00CC1726">
            <w:r w:rsidRPr="00C97214">
              <w:rPr>
                <w:rFonts w:ascii="Times New Roman" w:hAnsi="Times New Roman"/>
              </w:rPr>
              <w:t>перлоновые гольфы</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C97214" w:rsidRDefault="009D7F7E" w:rsidP="00CC1726">
            <w:r w:rsidRPr="00C97214">
              <w:rPr>
                <w:rFonts w:ascii="Times New Roman" w:hAnsi="Times New Roman"/>
                <w:i/>
              </w:rPr>
              <w:t>Приёмная гильза</w:t>
            </w:r>
          </w:p>
        </w:tc>
        <w:tc>
          <w:tcPr>
            <w:tcW w:w="7194" w:type="dxa"/>
          </w:tcPr>
          <w:p w:rsidR="009D7F7E" w:rsidRPr="00C97214" w:rsidRDefault="009D7F7E" w:rsidP="00CC1726">
            <w:r w:rsidRPr="00C97214">
              <w:rPr>
                <w:rFonts w:ascii="Times New Roman" w:hAnsi="Times New Roman"/>
              </w:rPr>
              <w:t>индивидуальная (одна пробная гильза) изготовлена по слепку с культи Получателя</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C97214" w:rsidRDefault="009D7F7E" w:rsidP="00CC1726">
            <w:r w:rsidRPr="00C97214">
              <w:rPr>
                <w:rFonts w:ascii="Times New Roman" w:hAnsi="Times New Roman"/>
                <w:i/>
              </w:rPr>
              <w:t>Материал индивидуальной постоянной гильзы</w:t>
            </w:r>
          </w:p>
        </w:tc>
        <w:tc>
          <w:tcPr>
            <w:tcW w:w="7194" w:type="dxa"/>
          </w:tcPr>
          <w:p w:rsidR="009D7F7E" w:rsidRPr="00C97214" w:rsidRDefault="009D7F7E" w:rsidP="00CC1726">
            <w:r w:rsidRPr="00C97214">
              <w:rPr>
                <w:rFonts w:ascii="Times New Roman" w:hAnsi="Times New Roman"/>
              </w:rPr>
              <w:t>литьевой слоистый пластик на основе акриловых смол, листовой термопластичный пластик, дерево (по назначению врача-ортопеда)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C97214" w:rsidRDefault="009D7F7E" w:rsidP="00CC1726">
            <w:r w:rsidRPr="00C97214">
              <w:rPr>
                <w:rFonts w:ascii="Times New Roman" w:hAnsi="Times New Roman"/>
                <w:i/>
              </w:rPr>
              <w:t>Мягкостенная внутренняя гильза</w:t>
            </w:r>
          </w:p>
        </w:tc>
        <w:tc>
          <w:tcPr>
            <w:tcW w:w="7194" w:type="dxa"/>
          </w:tcPr>
          <w:p w:rsidR="009D7F7E" w:rsidRPr="00C97214" w:rsidRDefault="009D7F7E" w:rsidP="00CC1726">
            <w:pPr>
              <w:tabs>
                <w:tab w:val="left" w:pos="3243"/>
              </w:tabs>
              <w:rPr>
                <w:rFonts w:ascii="Times New Roman" w:hAnsi="Times New Roman"/>
              </w:rPr>
            </w:pPr>
            <w:r w:rsidRPr="00C97214">
              <w:rPr>
                <w:rFonts w:ascii="Times New Roman" w:hAnsi="Times New Roman"/>
              </w:rPr>
              <w:t>в случае ее наличия из вспененного полиэтилена или вспененных сополимеров полиэтилена, силикона или полимера на основе полипропилена и силикона (по назначению врача-ортопеда)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C97214" w:rsidRDefault="009D7F7E" w:rsidP="00CC1726">
            <w:r w:rsidRPr="00C97214">
              <w:rPr>
                <w:rFonts w:ascii="Times New Roman" w:hAnsi="Times New Roman"/>
                <w:i/>
              </w:rPr>
              <w:t>Крепление</w:t>
            </w:r>
          </w:p>
        </w:tc>
        <w:tc>
          <w:tcPr>
            <w:tcW w:w="7194" w:type="dxa"/>
          </w:tcPr>
          <w:p w:rsidR="009D7F7E" w:rsidRPr="00C97214" w:rsidRDefault="009D7F7E" w:rsidP="00CC1726">
            <w:r w:rsidRPr="00C97214">
              <w:rPr>
                <w:rFonts w:ascii="Times New Roman" w:hAnsi="Times New Roman"/>
              </w:rPr>
              <w:t>применяется силиконовый, гелевый наколенник или без него – за счет надмыщелков кости (по назначению врача-ортопеда), кожаная манжета бедра с шинами, допускается дополнительное крепление с использованием кожаных полуфабрикатов. Крепление гелевым наколенником может быть с активизируемым вакуумным клапаном</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C97214" w:rsidRDefault="009D7F7E" w:rsidP="00CC1726">
            <w:r w:rsidRPr="00C97214">
              <w:rPr>
                <w:rFonts w:ascii="Times New Roman" w:hAnsi="Times New Roman"/>
                <w:i/>
              </w:rPr>
              <w:t>Регулировочно-соединительные устройства</w:t>
            </w:r>
          </w:p>
        </w:tc>
        <w:tc>
          <w:tcPr>
            <w:tcW w:w="7194" w:type="dxa"/>
          </w:tcPr>
          <w:p w:rsidR="009D7F7E" w:rsidRPr="00C97214" w:rsidRDefault="009D7F7E" w:rsidP="00CC1726">
            <w:r w:rsidRPr="00C97214">
              <w:rPr>
                <w:rFonts w:ascii="Times New Roman" w:hAnsi="Times New Roman"/>
              </w:rPr>
              <w:t>соответствуют весу Получателя</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C97214" w:rsidRDefault="009D7F7E" w:rsidP="00CC1726">
            <w:r w:rsidRPr="00C97214">
              <w:rPr>
                <w:rFonts w:ascii="Times New Roman" w:hAnsi="Times New Roman"/>
                <w:i/>
              </w:rPr>
              <w:t>Стопа</w:t>
            </w:r>
          </w:p>
        </w:tc>
        <w:tc>
          <w:tcPr>
            <w:tcW w:w="7194" w:type="dxa"/>
          </w:tcPr>
          <w:p w:rsidR="009D7F7E" w:rsidRPr="00C97214" w:rsidRDefault="009D7F7E" w:rsidP="00CC1726">
            <w:r w:rsidRPr="00C97214">
              <w:rPr>
                <w:rFonts w:ascii="Times New Roman" w:hAnsi="Times New Roman"/>
              </w:rPr>
              <w:t>типа</w:t>
            </w:r>
            <w:bookmarkStart w:id="0" w:name="OLE_LINK186"/>
            <w:bookmarkStart w:id="1" w:name="OLE_LINK187"/>
            <w:bookmarkStart w:id="2" w:name="OLE_LINK188"/>
            <w:r w:rsidRPr="00C97214">
              <w:rPr>
                <w:rFonts w:ascii="Times New Roman" w:hAnsi="Times New Roman"/>
              </w:rPr>
              <w:t xml:space="preserve"> «жесткая лодыжка, эластичная пятка», где функция переката обеспечивается материалом стопы</w:t>
            </w:r>
            <w:bookmarkEnd w:id="0"/>
            <w:bookmarkEnd w:id="1"/>
            <w:bookmarkEnd w:id="2"/>
            <w:r w:rsidRPr="00C97214">
              <w:rPr>
                <w:rFonts w:ascii="Times New Roman" w:hAnsi="Times New Roman"/>
              </w:rPr>
              <w:t>, или стопа</w:t>
            </w:r>
            <w:bookmarkStart w:id="3" w:name="OLE_LINK195"/>
            <w:bookmarkStart w:id="4" w:name="OLE_LINK196"/>
            <w:bookmarkStart w:id="5" w:name="OLE_LINK197"/>
            <w:bookmarkStart w:id="6" w:name="OLE_LINK749"/>
            <w:bookmarkStart w:id="7" w:name="OLE_LINK750"/>
            <w:bookmarkStart w:id="8" w:name="OLE_LINK1221"/>
            <w:bookmarkStart w:id="9" w:name="OLE_LINK1222"/>
            <w:r w:rsidRPr="00C97214">
              <w:rPr>
                <w:rFonts w:ascii="Times New Roman" w:hAnsi="Times New Roman"/>
              </w:rPr>
              <w:t xml:space="preserve">, </w:t>
            </w:r>
            <w:bookmarkStart w:id="10" w:name="OLE_LINK3"/>
            <w:bookmarkStart w:id="11" w:name="OLE_LINK4"/>
            <w:bookmarkStart w:id="12" w:name="OLE_LINK5"/>
            <w:r w:rsidRPr="00C97214">
              <w:rPr>
                <w:rFonts w:ascii="Times New Roman" w:hAnsi="Times New Roman"/>
              </w:rPr>
              <w:t>где функция переката обеспечивается композиционным каркасом и материалом стопы</w:t>
            </w:r>
            <w:bookmarkEnd w:id="3"/>
            <w:bookmarkEnd w:id="4"/>
            <w:bookmarkEnd w:id="5"/>
            <w:bookmarkEnd w:id="6"/>
            <w:bookmarkEnd w:id="7"/>
            <w:bookmarkEnd w:id="8"/>
            <w:bookmarkEnd w:id="9"/>
            <w:bookmarkEnd w:id="10"/>
            <w:bookmarkEnd w:id="11"/>
            <w:bookmarkEnd w:id="12"/>
            <w:r w:rsidRPr="00C97214">
              <w:rPr>
                <w:rFonts w:ascii="Times New Roman" w:hAnsi="Times New Roman"/>
              </w:rPr>
              <w:t xml:space="preserve">, или стопа, </w:t>
            </w:r>
            <w:bookmarkStart w:id="13" w:name="OLE_LINK34"/>
            <w:bookmarkStart w:id="14" w:name="OLE_LINK35"/>
            <w:bookmarkStart w:id="15" w:name="OLE_LINK36"/>
            <w:bookmarkStart w:id="16" w:name="OLE_LINK198"/>
            <w:bookmarkStart w:id="17" w:name="OLE_LINK199"/>
            <w:bookmarkStart w:id="18" w:name="OLE_LINK756"/>
            <w:bookmarkStart w:id="19" w:name="OLE_LINK757"/>
            <w:r w:rsidRPr="00C97214">
              <w:rPr>
                <w:rFonts w:ascii="Times New Roman" w:hAnsi="Times New Roman"/>
              </w:rPr>
              <w:t>подвижная в щиколотке в сагиттальной плоскости</w:t>
            </w:r>
            <w:bookmarkEnd w:id="13"/>
            <w:bookmarkEnd w:id="14"/>
            <w:bookmarkEnd w:id="15"/>
            <w:bookmarkEnd w:id="16"/>
            <w:bookmarkEnd w:id="17"/>
            <w:bookmarkEnd w:id="18"/>
            <w:bookmarkEnd w:id="19"/>
            <w:r w:rsidRPr="00C97214">
              <w:rPr>
                <w:rFonts w:ascii="Times New Roman" w:hAnsi="Times New Roman"/>
              </w:rPr>
              <w:t>, или стопа</w:t>
            </w:r>
            <w:bookmarkStart w:id="20" w:name="OLE_LINK203"/>
            <w:bookmarkStart w:id="21" w:name="OLE_LINK204"/>
            <w:bookmarkStart w:id="22" w:name="OLE_LINK205"/>
            <w:r w:rsidRPr="00C97214">
              <w:rPr>
                <w:rFonts w:ascii="Times New Roman" w:hAnsi="Times New Roman"/>
              </w:rPr>
              <w:t xml:space="preserve">, </w:t>
            </w:r>
            <w:bookmarkStart w:id="23" w:name="OLE_LINK39"/>
            <w:bookmarkStart w:id="24" w:name="OLE_LINK40"/>
            <w:bookmarkStart w:id="25" w:name="OLE_LINK41"/>
            <w:bookmarkStart w:id="26" w:name="OLE_LINK758"/>
            <w:r w:rsidRPr="00C97214">
              <w:rPr>
                <w:rFonts w:ascii="Times New Roman" w:hAnsi="Times New Roman"/>
              </w:rPr>
              <w:t>подвижная в щиколотке во всех вертикальных плоскостях</w:t>
            </w:r>
            <w:bookmarkEnd w:id="20"/>
            <w:bookmarkEnd w:id="21"/>
            <w:bookmarkEnd w:id="22"/>
            <w:bookmarkEnd w:id="23"/>
            <w:bookmarkEnd w:id="24"/>
            <w:bookmarkEnd w:id="25"/>
            <w:bookmarkEnd w:id="26"/>
            <w:r w:rsidRPr="00C97214">
              <w:rPr>
                <w:rFonts w:ascii="Times New Roman" w:hAnsi="Times New Roman"/>
              </w:rPr>
              <w:t xml:space="preserve">, или </w:t>
            </w:r>
            <w:bookmarkStart w:id="27" w:name="OLE_LINK37"/>
            <w:bookmarkStart w:id="28" w:name="OLE_LINK38"/>
            <w:r w:rsidRPr="00C97214">
              <w:rPr>
                <w:rFonts w:ascii="Times New Roman" w:hAnsi="Times New Roman"/>
              </w:rPr>
              <w:t>стопа должна быть с каркасом</w:t>
            </w:r>
            <w:bookmarkStart w:id="29" w:name="OLE_LINK8"/>
            <w:bookmarkStart w:id="30" w:name="OLE_LINK9"/>
            <w:bookmarkStart w:id="31" w:name="OLE_LINK10"/>
            <w:bookmarkStart w:id="32" w:name="OLE_LINK11"/>
            <w:bookmarkStart w:id="33" w:name="OLE_LINK42"/>
            <w:bookmarkStart w:id="34" w:name="OLE_LINK43"/>
            <w:bookmarkStart w:id="35" w:name="OLE_LINK206"/>
            <w:bookmarkStart w:id="36" w:name="OLE_LINK207"/>
            <w:bookmarkStart w:id="37" w:name="OLE_LINK709"/>
            <w:bookmarkStart w:id="38" w:name="OLE_LINK710"/>
            <w:bookmarkStart w:id="39" w:name="OLE_LINK711"/>
            <w:bookmarkStart w:id="40" w:name="OLE_LINK759"/>
            <w:bookmarkStart w:id="41" w:name="OLE_LINK760"/>
            <w:bookmarkStart w:id="42" w:name="OLE_LINK764"/>
            <w:bookmarkStart w:id="43" w:name="OLE_LINK765"/>
            <w:bookmarkStart w:id="44" w:name="OLE_LINK1226"/>
            <w:bookmarkStart w:id="45" w:name="OLE_LINK1227"/>
            <w:r w:rsidRPr="00C97214">
              <w:rPr>
                <w:rFonts w:ascii="Times New Roman" w:hAnsi="Times New Roman"/>
              </w:rPr>
              <w:t xml:space="preserve"> из полосовых пружин из композиционных материалов</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C97214">
              <w:rPr>
                <w:rFonts w:ascii="Times New Roman" w:hAnsi="Times New Roman"/>
              </w:rPr>
              <w:t xml:space="preserve"> с нерасщепленным мысом (по назначению врача-ортопеда)</w:t>
            </w:r>
          </w:p>
        </w:tc>
      </w:tr>
      <w:tr w:rsidR="009D7F7E" w:rsidTr="00CC1726">
        <w:trPr>
          <w:trHeight w:val="70"/>
        </w:trPr>
        <w:tc>
          <w:tcPr>
            <w:tcW w:w="988" w:type="dxa"/>
            <w:vMerge/>
          </w:tcPr>
          <w:p w:rsidR="009D7F7E" w:rsidRDefault="009D7F7E" w:rsidP="00CC1726"/>
        </w:tc>
        <w:tc>
          <w:tcPr>
            <w:tcW w:w="2268" w:type="dxa"/>
            <w:vMerge/>
          </w:tcPr>
          <w:p w:rsidR="009D7F7E" w:rsidRDefault="009D7F7E" w:rsidP="00CC1726"/>
        </w:tc>
        <w:tc>
          <w:tcPr>
            <w:tcW w:w="4110" w:type="dxa"/>
          </w:tcPr>
          <w:p w:rsidR="009D7F7E" w:rsidRPr="00C97214" w:rsidRDefault="009D7F7E" w:rsidP="00CC1726">
            <w:r w:rsidRPr="00C97214">
              <w:rPr>
                <w:rFonts w:ascii="Times New Roman" w:hAnsi="Times New Roman"/>
                <w:i/>
                <w:lang w:eastAsia="ar-SA"/>
              </w:rPr>
              <w:t>Комплектация</w:t>
            </w:r>
          </w:p>
        </w:tc>
        <w:tc>
          <w:tcPr>
            <w:tcW w:w="7194" w:type="dxa"/>
          </w:tcPr>
          <w:p w:rsidR="009D7F7E" w:rsidRPr="00C97214" w:rsidRDefault="009D7F7E" w:rsidP="00CC1726">
            <w:r w:rsidRPr="00C97214">
              <w:rPr>
                <w:rFonts w:ascii="Times New Roman" w:hAnsi="Times New Roman"/>
              </w:rPr>
              <w:t>протез укомплектован необходимым набором чехлов, который необходим Получателю на весь срок пользования изделием</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C97214" w:rsidRDefault="009D7F7E" w:rsidP="00CC1726">
            <w:r w:rsidRPr="00C97214">
              <w:rPr>
                <w:rFonts w:ascii="Times New Roman" w:hAnsi="Times New Roman"/>
                <w:i/>
                <w:lang w:eastAsia="ar-SA"/>
              </w:rPr>
              <w:t>Соответствие национальному стандарту</w:t>
            </w:r>
          </w:p>
        </w:tc>
        <w:tc>
          <w:tcPr>
            <w:tcW w:w="7194" w:type="dxa"/>
          </w:tcPr>
          <w:p w:rsidR="009D7F7E" w:rsidRPr="00C97214" w:rsidRDefault="009D7F7E" w:rsidP="00CC1726">
            <w:pPr>
              <w:autoSpaceDE w:val="0"/>
              <w:autoSpaceDN w:val="0"/>
              <w:adjustRightInd w:val="0"/>
              <w:rPr>
                <w:rFonts w:ascii="Times New Roman" w:hAnsi="Times New Roman"/>
              </w:rPr>
            </w:pPr>
            <w:r w:rsidRPr="00C97214">
              <w:rPr>
                <w:rFonts w:ascii="Times New Roman" w:hAnsi="Times New Roman"/>
              </w:rPr>
              <w:t>- ГОСТ Р 59542-2021. «Реабилитационные мероприятия. Услуги по обучению пользованию протезом нижней конечности»;</w:t>
            </w:r>
          </w:p>
          <w:p w:rsidR="009D7F7E" w:rsidRPr="00C97214" w:rsidRDefault="009D7F7E" w:rsidP="00CC1726">
            <w:pPr>
              <w:autoSpaceDE w:val="0"/>
              <w:autoSpaceDN w:val="0"/>
              <w:adjustRightInd w:val="0"/>
              <w:rPr>
                <w:rFonts w:ascii="Times New Roman" w:hAnsi="Times New Roman"/>
              </w:rPr>
            </w:pPr>
            <w:r w:rsidRPr="00C97214">
              <w:rPr>
                <w:rFonts w:ascii="Times New Roman" w:hAnsi="Times New Roman"/>
              </w:rPr>
              <w:t>- ГОСТ Р ИСО 10328-2021. «Протезы. Испытания конструкции протезов нижних конечностей. Требования и методы испытаний».</w:t>
            </w:r>
          </w:p>
          <w:p w:rsidR="009D7F7E" w:rsidRPr="00C97214" w:rsidRDefault="009D7F7E" w:rsidP="00CC1726">
            <w:pPr>
              <w:pStyle w:val="ab"/>
              <w:rPr>
                <w:rFonts w:ascii="Times New Roman" w:hAnsi="Times New Roman"/>
              </w:rPr>
            </w:pPr>
            <w:r>
              <w:rPr>
                <w:rFonts w:ascii="Times New Roman" w:hAnsi="Times New Roman"/>
              </w:rPr>
              <w:t xml:space="preserve">- </w:t>
            </w:r>
            <w:r w:rsidRPr="00C97214">
              <w:rPr>
                <w:rFonts w:ascii="Times New Roman" w:hAnsi="Times New Roman"/>
              </w:rPr>
              <w:t>ГОСТ Р 51191-2019 «Узлы протезов нижних конечностей; Технические требования и методы испытаний»;</w:t>
            </w:r>
          </w:p>
          <w:p w:rsidR="009D7F7E" w:rsidRPr="00C97214" w:rsidRDefault="009D7F7E" w:rsidP="00CC1726">
            <w:r>
              <w:rPr>
                <w:rFonts w:ascii="Times New Roman" w:hAnsi="Times New Roman"/>
              </w:rPr>
              <w:t xml:space="preserve">- </w:t>
            </w:r>
            <w:r w:rsidRPr="00C97214">
              <w:rPr>
                <w:rFonts w:ascii="Times New Roman" w:hAnsi="Times New Roman"/>
              </w:rPr>
              <w:t>ГОСТ Р 53869-2021 «Протезы нижних конечностей. Технические требования».</w:t>
            </w:r>
          </w:p>
        </w:tc>
      </w:tr>
      <w:tr w:rsidR="009D7F7E" w:rsidTr="00CC1726">
        <w:tc>
          <w:tcPr>
            <w:tcW w:w="988" w:type="dxa"/>
            <w:vMerge w:val="restart"/>
          </w:tcPr>
          <w:p w:rsidR="009D7F7E" w:rsidRPr="008F49D7" w:rsidRDefault="009D7F7E" w:rsidP="00CC1726">
            <w:pPr>
              <w:rPr>
                <w:rFonts w:ascii="Times New Roman" w:hAnsi="Times New Roman"/>
              </w:rPr>
            </w:pPr>
            <w:r w:rsidRPr="008F49D7">
              <w:rPr>
                <w:rFonts w:ascii="Times New Roman" w:hAnsi="Times New Roman"/>
              </w:rPr>
              <w:t>9</w:t>
            </w:r>
          </w:p>
        </w:tc>
        <w:tc>
          <w:tcPr>
            <w:tcW w:w="2268" w:type="dxa"/>
            <w:vMerge w:val="restart"/>
          </w:tcPr>
          <w:p w:rsidR="009D7F7E" w:rsidRPr="008F49D7" w:rsidRDefault="009D7F7E" w:rsidP="00CC1726">
            <w:pPr>
              <w:tabs>
                <w:tab w:val="left" w:pos="3243"/>
              </w:tabs>
              <w:rPr>
                <w:rFonts w:ascii="Times New Roman" w:hAnsi="Times New Roman"/>
              </w:rPr>
            </w:pPr>
            <w:r w:rsidRPr="008F49D7">
              <w:rPr>
                <w:rFonts w:ascii="Times New Roman" w:hAnsi="Times New Roman"/>
              </w:rPr>
              <w:t>8-07-09</w:t>
            </w:r>
          </w:p>
          <w:p w:rsidR="009D7F7E" w:rsidRPr="008F49D7" w:rsidRDefault="009D7F7E" w:rsidP="00CC1726">
            <w:pPr>
              <w:tabs>
                <w:tab w:val="left" w:pos="3243"/>
              </w:tabs>
              <w:rPr>
                <w:rFonts w:ascii="Times New Roman" w:hAnsi="Times New Roman"/>
              </w:rPr>
            </w:pPr>
            <w:r w:rsidRPr="008F49D7">
              <w:rPr>
                <w:rFonts w:ascii="Times New Roman" w:hAnsi="Times New Roman"/>
              </w:rPr>
              <w:lastRenderedPageBreak/>
              <w:t>Протез голени модульный, в том числе при недоразвитии</w:t>
            </w:r>
          </w:p>
          <w:p w:rsidR="009D7F7E" w:rsidRPr="008F49D7" w:rsidRDefault="009D7F7E" w:rsidP="00CC1726">
            <w:pPr>
              <w:rPr>
                <w:rFonts w:ascii="Times New Roman" w:hAnsi="Times New Roman"/>
              </w:rPr>
            </w:pPr>
          </w:p>
        </w:tc>
        <w:tc>
          <w:tcPr>
            <w:tcW w:w="11304" w:type="dxa"/>
            <w:gridSpan w:val="2"/>
          </w:tcPr>
          <w:p w:rsidR="009D7F7E" w:rsidRPr="008F49D7" w:rsidRDefault="009D7F7E" w:rsidP="00CC1726">
            <w:pPr>
              <w:tabs>
                <w:tab w:val="left" w:pos="3243"/>
              </w:tabs>
              <w:rPr>
                <w:rFonts w:ascii="Times New Roman" w:hAnsi="Times New Roman"/>
                <w:i/>
              </w:rPr>
            </w:pPr>
            <w:r w:rsidRPr="008F49D7">
              <w:rPr>
                <w:rFonts w:ascii="Times New Roman" w:hAnsi="Times New Roman"/>
                <w:i/>
              </w:rPr>
              <w:lastRenderedPageBreak/>
              <w:t>Протез голени модульный, в том числе при недоразвитии</w:t>
            </w:r>
            <w:r w:rsidRPr="008F49D7">
              <w:rPr>
                <w:rFonts w:ascii="Times New Roman" w:hAnsi="Times New Roman"/>
                <w:i/>
                <w:lang w:eastAsia="ar-SA"/>
              </w:rPr>
              <w:t xml:space="preserve"> по индивидуальному изготовлению в зависимости от индивидуальных особенностей Получателя.</w:t>
            </w:r>
            <w:r w:rsidRPr="008F49D7">
              <w:rPr>
                <w:rFonts w:ascii="Times New Roman" w:hAnsi="Times New Roman"/>
                <w:i/>
              </w:rPr>
              <w:t xml:space="preserve"> </w:t>
            </w:r>
            <w:r w:rsidRPr="008F49D7">
              <w:rPr>
                <w:rFonts w:ascii="Times New Roman" w:hAnsi="Times New Roman"/>
                <w:i/>
              </w:rPr>
              <w:lastRenderedPageBreak/>
              <w:t>Протез подходит для получателей среднего и высокого уровня двигательной активности</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8F49D7" w:rsidRDefault="009D7F7E" w:rsidP="00CC1726">
            <w:r w:rsidRPr="008F49D7">
              <w:rPr>
                <w:rFonts w:ascii="Times New Roman" w:hAnsi="Times New Roman"/>
                <w:i/>
              </w:rPr>
              <w:t>Формообразующая часть косметической облицовки</w:t>
            </w:r>
          </w:p>
        </w:tc>
        <w:tc>
          <w:tcPr>
            <w:tcW w:w="7194" w:type="dxa"/>
          </w:tcPr>
          <w:p w:rsidR="009D7F7E" w:rsidRPr="008F49D7" w:rsidRDefault="009D7F7E" w:rsidP="00CC1726">
            <w:r w:rsidRPr="008F49D7">
              <w:rPr>
                <w:rFonts w:ascii="Times New Roman" w:hAnsi="Times New Roman"/>
              </w:rPr>
              <w:t>модульная из вспененного пенополиуретана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8F49D7" w:rsidRDefault="009D7F7E" w:rsidP="00CC1726">
            <w:r w:rsidRPr="008F49D7">
              <w:rPr>
                <w:rFonts w:ascii="Times New Roman" w:hAnsi="Times New Roman"/>
                <w:i/>
              </w:rPr>
              <w:t>Косметическое покрытие облицовки</w:t>
            </w:r>
          </w:p>
        </w:tc>
        <w:tc>
          <w:tcPr>
            <w:tcW w:w="7194" w:type="dxa"/>
          </w:tcPr>
          <w:p w:rsidR="009D7F7E" w:rsidRPr="008F49D7" w:rsidRDefault="009D7F7E" w:rsidP="00CC1726">
            <w:r w:rsidRPr="008F49D7">
              <w:rPr>
                <w:rFonts w:ascii="Times New Roman" w:hAnsi="Times New Roman"/>
              </w:rPr>
              <w:t>перлоновые гольфы</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8F49D7" w:rsidRDefault="009D7F7E" w:rsidP="00CC1726">
            <w:r w:rsidRPr="008F49D7">
              <w:rPr>
                <w:rFonts w:ascii="Times New Roman" w:hAnsi="Times New Roman"/>
                <w:i/>
              </w:rPr>
              <w:t>Приёмная гильза</w:t>
            </w:r>
          </w:p>
        </w:tc>
        <w:tc>
          <w:tcPr>
            <w:tcW w:w="7194" w:type="dxa"/>
          </w:tcPr>
          <w:p w:rsidR="009D7F7E" w:rsidRPr="008F49D7" w:rsidRDefault="009D7F7E" w:rsidP="00CC1726">
            <w:r w:rsidRPr="008F49D7">
              <w:rPr>
                <w:rFonts w:ascii="Times New Roman" w:hAnsi="Times New Roman"/>
              </w:rPr>
              <w:t>индивидуальная (одна пробная гильза), изготовленная по слепку с культи получателя. Материал индивидуальной постоянной гильзы литьевой слоистый пластик на основе акриловых смол, листовой термопластичный пластик, дерево, углепластик (по назначению врача-ортопеда). Возможно изготовление приемной гильзы с применением гильзового декора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8F49D7" w:rsidRDefault="009D7F7E" w:rsidP="00CC1726">
            <w:r w:rsidRPr="008F49D7">
              <w:rPr>
                <w:rFonts w:ascii="Times New Roman" w:hAnsi="Times New Roman"/>
                <w:i/>
              </w:rPr>
              <w:t>Мягкостенная внутренняя гильза</w:t>
            </w:r>
          </w:p>
        </w:tc>
        <w:tc>
          <w:tcPr>
            <w:tcW w:w="7194" w:type="dxa"/>
          </w:tcPr>
          <w:p w:rsidR="009D7F7E" w:rsidRPr="008F49D7" w:rsidRDefault="009D7F7E" w:rsidP="00CC1726">
            <w:r w:rsidRPr="008F49D7">
              <w:rPr>
                <w:rFonts w:ascii="Times New Roman" w:hAnsi="Times New Roman"/>
              </w:rPr>
              <w:t>в случае ее наличия, из вспененного полиэтилена или вспененных сополимеров полиэтилена, силикона или полимера на основе полипропилена и силикона (по назначению врача-ортопеда)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8F49D7" w:rsidRDefault="009D7F7E" w:rsidP="00CC1726">
            <w:r w:rsidRPr="008F49D7">
              <w:rPr>
                <w:rFonts w:ascii="Times New Roman" w:hAnsi="Times New Roman"/>
                <w:i/>
              </w:rPr>
              <w:t>Крепление</w:t>
            </w:r>
          </w:p>
        </w:tc>
        <w:tc>
          <w:tcPr>
            <w:tcW w:w="7194" w:type="dxa"/>
          </w:tcPr>
          <w:p w:rsidR="009D7F7E" w:rsidRPr="008F49D7" w:rsidRDefault="009D7F7E" w:rsidP="00CC1726">
            <w:r w:rsidRPr="008F49D7">
              <w:rPr>
                <w:rFonts w:ascii="Times New Roman" w:hAnsi="Times New Roman"/>
              </w:rPr>
              <w:t>силиконовый, гелевый наколенник или без него – за счет надмыщелков кости (по назначению врача-ортопеда), крепление гелевым наколенником может быть с активизируемым вакуумным клапаном</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8F49D7" w:rsidRDefault="009D7F7E" w:rsidP="00CC1726">
            <w:r w:rsidRPr="008F49D7">
              <w:rPr>
                <w:rFonts w:ascii="Times New Roman" w:hAnsi="Times New Roman"/>
                <w:i/>
              </w:rPr>
              <w:t>Регулировочно-соединительные устройства</w:t>
            </w:r>
          </w:p>
        </w:tc>
        <w:tc>
          <w:tcPr>
            <w:tcW w:w="7194" w:type="dxa"/>
          </w:tcPr>
          <w:p w:rsidR="009D7F7E" w:rsidRPr="008F49D7" w:rsidRDefault="009D7F7E" w:rsidP="00CC1726">
            <w:r w:rsidRPr="008F49D7">
              <w:rPr>
                <w:rFonts w:ascii="Times New Roman" w:hAnsi="Times New Roman"/>
              </w:rPr>
              <w:t>с</w:t>
            </w:r>
            <w:r>
              <w:rPr>
                <w:rFonts w:ascii="Times New Roman" w:hAnsi="Times New Roman"/>
              </w:rPr>
              <w:t>оответствуют весу П</w:t>
            </w:r>
            <w:r w:rsidRPr="008F49D7">
              <w:rPr>
                <w:rFonts w:ascii="Times New Roman" w:hAnsi="Times New Roman"/>
              </w:rPr>
              <w:t>олучателя</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8F49D7" w:rsidRDefault="009D7F7E" w:rsidP="00CC1726">
            <w:r w:rsidRPr="008F49D7">
              <w:rPr>
                <w:rFonts w:ascii="Times New Roman" w:hAnsi="Times New Roman"/>
                <w:i/>
              </w:rPr>
              <w:t>Стопа</w:t>
            </w:r>
          </w:p>
        </w:tc>
        <w:tc>
          <w:tcPr>
            <w:tcW w:w="7194" w:type="dxa"/>
          </w:tcPr>
          <w:p w:rsidR="009D7F7E" w:rsidRPr="008F49D7" w:rsidRDefault="009D7F7E" w:rsidP="00CC1726">
            <w:r w:rsidRPr="008F49D7">
              <w:rPr>
                <w:rFonts w:ascii="Times New Roman" w:hAnsi="Times New Roman"/>
              </w:rPr>
              <w:t>с каркасом</w:t>
            </w:r>
            <w:bookmarkStart w:id="46" w:name="OLE_LINK44"/>
            <w:bookmarkStart w:id="47" w:name="OLE_LINK45"/>
            <w:bookmarkStart w:id="48" w:name="OLE_LINK46"/>
            <w:bookmarkStart w:id="49" w:name="OLE_LINK248"/>
            <w:bookmarkStart w:id="50" w:name="OLE_LINK249"/>
            <w:bookmarkStart w:id="51" w:name="OLE_LINK267"/>
            <w:bookmarkStart w:id="52" w:name="OLE_LINK268"/>
            <w:bookmarkStart w:id="53" w:name="OLE_LINK771"/>
            <w:bookmarkStart w:id="54" w:name="OLE_LINK772"/>
            <w:r w:rsidRPr="008F49D7">
              <w:rPr>
                <w:rFonts w:ascii="Times New Roman" w:hAnsi="Times New Roman"/>
              </w:rPr>
              <w:t xml:space="preserve"> из полосовых пружин из композиционных материалов</w:t>
            </w:r>
            <w:bookmarkStart w:id="55" w:name="OLE_LINK712"/>
            <w:bookmarkStart w:id="56" w:name="OLE_LINK713"/>
            <w:r w:rsidRPr="008F49D7">
              <w:rPr>
                <w:rFonts w:ascii="Times New Roman" w:hAnsi="Times New Roman"/>
              </w:rPr>
              <w:t xml:space="preserve">, </w:t>
            </w:r>
            <w:bookmarkStart w:id="57" w:name="OLE_LINK1231"/>
            <w:bookmarkStart w:id="58" w:name="OLE_LINK1232"/>
            <w:bookmarkStart w:id="59" w:name="OLE_LINK1233"/>
            <w:r w:rsidRPr="008F49D7">
              <w:rPr>
                <w:rFonts w:ascii="Times New Roman" w:hAnsi="Times New Roman"/>
              </w:rPr>
              <w:t>с дополнительными функциями</w:t>
            </w:r>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8F49D7">
              <w:rPr>
                <w:rFonts w:ascii="Times New Roman" w:hAnsi="Times New Roman"/>
              </w:rPr>
              <w:t xml:space="preserve">, или стопа </w:t>
            </w:r>
            <w:bookmarkStart w:id="60" w:name="OLE_LINK47"/>
            <w:bookmarkStart w:id="61" w:name="OLE_LINK48"/>
            <w:bookmarkStart w:id="62" w:name="OLE_LINK49"/>
            <w:bookmarkStart w:id="63" w:name="OLE_LINK250"/>
            <w:bookmarkStart w:id="64" w:name="OLE_LINK251"/>
            <w:bookmarkStart w:id="65" w:name="OLE_LINK269"/>
            <w:bookmarkStart w:id="66" w:name="OLE_LINK270"/>
            <w:bookmarkStart w:id="67" w:name="OLE_LINK714"/>
            <w:bookmarkStart w:id="68" w:name="OLE_LINK715"/>
            <w:bookmarkStart w:id="69" w:name="OLE_LINK773"/>
            <w:bookmarkStart w:id="70" w:name="OLE_LINK774"/>
            <w:r w:rsidRPr="008F49D7">
              <w:rPr>
                <w:rFonts w:ascii="Times New Roman" w:hAnsi="Times New Roman"/>
              </w:rPr>
              <w:t>с гидравлической щиколоткой, позволяющей осуществлять бесступенчатую регулировку под высоту каблука обуви в определенном диапазоне</w:t>
            </w:r>
            <w:bookmarkEnd w:id="60"/>
            <w:bookmarkEnd w:id="61"/>
            <w:bookmarkEnd w:id="62"/>
            <w:bookmarkEnd w:id="63"/>
            <w:bookmarkEnd w:id="64"/>
            <w:bookmarkEnd w:id="65"/>
            <w:bookmarkEnd w:id="66"/>
            <w:bookmarkEnd w:id="67"/>
            <w:bookmarkEnd w:id="68"/>
            <w:bookmarkEnd w:id="69"/>
            <w:bookmarkEnd w:id="70"/>
            <w:r w:rsidRPr="008F49D7">
              <w:rPr>
                <w:rFonts w:ascii="Times New Roman" w:hAnsi="Times New Roman"/>
              </w:rPr>
              <w:t>, или стопа</w:t>
            </w:r>
            <w:bookmarkStart w:id="71" w:name="OLE_LINK271"/>
            <w:bookmarkStart w:id="72" w:name="OLE_LINK272"/>
            <w:bookmarkStart w:id="73" w:name="OLE_LINK273"/>
            <w:r w:rsidRPr="008F49D7">
              <w:rPr>
                <w:rFonts w:ascii="Times New Roman" w:hAnsi="Times New Roman"/>
              </w:rPr>
              <w:t xml:space="preserve"> </w:t>
            </w:r>
            <w:bookmarkStart w:id="74" w:name="OLE_LINK50"/>
            <w:bookmarkStart w:id="75" w:name="OLE_LINK51"/>
            <w:bookmarkStart w:id="76" w:name="OLE_LINK52"/>
            <w:bookmarkStart w:id="77" w:name="OLE_LINK252"/>
            <w:bookmarkStart w:id="78" w:name="OLE_LINK253"/>
            <w:bookmarkStart w:id="79" w:name="OLE_LINK775"/>
            <w:bookmarkStart w:id="80" w:name="OLE_LINK776"/>
            <w:r w:rsidRPr="008F49D7">
              <w:rPr>
                <w:rFonts w:ascii="Times New Roman" w:hAnsi="Times New Roman"/>
              </w:rPr>
              <w:t xml:space="preserve">с </w:t>
            </w:r>
            <w:bookmarkStart w:id="81" w:name="OLE_LINK716"/>
            <w:bookmarkStart w:id="82" w:name="OLE_LINK717"/>
            <w:r w:rsidRPr="008F49D7">
              <w:rPr>
                <w:rFonts w:ascii="Times New Roman" w:hAnsi="Times New Roman"/>
              </w:rPr>
              <w:t>гидравлической щиколоткой для ходьбы под уклоны, с регулировкой темпа ходьбы</w:t>
            </w:r>
            <w:bookmarkEnd w:id="71"/>
            <w:bookmarkEnd w:id="72"/>
            <w:bookmarkEnd w:id="73"/>
            <w:bookmarkEnd w:id="74"/>
            <w:bookmarkEnd w:id="75"/>
            <w:bookmarkEnd w:id="76"/>
            <w:bookmarkEnd w:id="77"/>
            <w:bookmarkEnd w:id="78"/>
            <w:bookmarkEnd w:id="79"/>
            <w:bookmarkEnd w:id="80"/>
            <w:bookmarkEnd w:id="81"/>
            <w:bookmarkEnd w:id="82"/>
            <w:r w:rsidRPr="008F49D7">
              <w:rPr>
                <w:rFonts w:ascii="Times New Roman" w:hAnsi="Times New Roman"/>
              </w:rPr>
              <w:t xml:space="preserve"> (по назначению врача-ортопеда)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8F49D7" w:rsidRDefault="009D7F7E" w:rsidP="00CC1726">
            <w:r w:rsidRPr="008F49D7">
              <w:rPr>
                <w:rFonts w:ascii="Times New Roman" w:hAnsi="Times New Roman"/>
                <w:i/>
                <w:lang w:eastAsia="ar-SA"/>
              </w:rPr>
              <w:t>Комплектация</w:t>
            </w:r>
          </w:p>
        </w:tc>
        <w:tc>
          <w:tcPr>
            <w:tcW w:w="7194" w:type="dxa"/>
          </w:tcPr>
          <w:p w:rsidR="009D7F7E" w:rsidRPr="008F49D7" w:rsidRDefault="009D7F7E" w:rsidP="00CC1726">
            <w:pPr>
              <w:tabs>
                <w:tab w:val="left" w:pos="3243"/>
              </w:tabs>
              <w:rPr>
                <w:rFonts w:ascii="Times New Roman" w:hAnsi="Times New Roman"/>
              </w:rPr>
            </w:pPr>
            <w:r w:rsidRPr="008F49D7">
              <w:rPr>
                <w:rFonts w:ascii="Times New Roman" w:hAnsi="Times New Roman"/>
              </w:rPr>
              <w:t>протез укомплектован необходимым набором чехлов, который необходим Получателю на весь срок пользования изделием.</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8F49D7" w:rsidRDefault="009D7F7E" w:rsidP="00CC1726">
            <w:r w:rsidRPr="008F49D7">
              <w:rPr>
                <w:rFonts w:ascii="Times New Roman" w:hAnsi="Times New Roman"/>
                <w:i/>
                <w:lang w:eastAsia="ar-SA"/>
              </w:rPr>
              <w:t>Соответствие национальному стандарту</w:t>
            </w:r>
          </w:p>
        </w:tc>
        <w:tc>
          <w:tcPr>
            <w:tcW w:w="7194" w:type="dxa"/>
          </w:tcPr>
          <w:p w:rsidR="009D7F7E" w:rsidRPr="008F49D7" w:rsidRDefault="009D7F7E" w:rsidP="00CC1726">
            <w:pPr>
              <w:autoSpaceDE w:val="0"/>
              <w:autoSpaceDN w:val="0"/>
              <w:adjustRightInd w:val="0"/>
              <w:rPr>
                <w:rFonts w:ascii="Times New Roman" w:hAnsi="Times New Roman"/>
              </w:rPr>
            </w:pPr>
            <w:r w:rsidRPr="008F49D7">
              <w:rPr>
                <w:rFonts w:ascii="Times New Roman" w:hAnsi="Times New Roman"/>
              </w:rPr>
              <w:t>- ГОСТ Р 59542-2021. «Реабилитационные мероприятия. Услуги по обучению пользованию протезом нижней конечности»;</w:t>
            </w:r>
          </w:p>
          <w:p w:rsidR="009D7F7E" w:rsidRPr="008F49D7" w:rsidRDefault="009D7F7E" w:rsidP="00CC1726">
            <w:pPr>
              <w:autoSpaceDE w:val="0"/>
              <w:autoSpaceDN w:val="0"/>
              <w:adjustRightInd w:val="0"/>
              <w:rPr>
                <w:rFonts w:ascii="Times New Roman" w:hAnsi="Times New Roman"/>
              </w:rPr>
            </w:pPr>
            <w:r w:rsidRPr="008F49D7">
              <w:rPr>
                <w:rFonts w:ascii="Times New Roman" w:hAnsi="Times New Roman"/>
              </w:rPr>
              <w:t>- ГОСТ Р ИСО 10328-2021. «Протезы. Испытания конструкции протезов нижних конечностей. Требования и методы испытаний».</w:t>
            </w:r>
          </w:p>
          <w:p w:rsidR="009D7F7E" w:rsidRPr="008F49D7" w:rsidRDefault="009D7F7E" w:rsidP="00CC1726">
            <w:pPr>
              <w:pStyle w:val="ab"/>
              <w:rPr>
                <w:rFonts w:ascii="Times New Roman" w:hAnsi="Times New Roman"/>
              </w:rPr>
            </w:pPr>
            <w:r>
              <w:rPr>
                <w:rFonts w:ascii="Times New Roman" w:hAnsi="Times New Roman"/>
              </w:rPr>
              <w:t xml:space="preserve">- </w:t>
            </w:r>
            <w:r w:rsidRPr="008F49D7">
              <w:rPr>
                <w:rFonts w:ascii="Times New Roman" w:hAnsi="Times New Roman"/>
              </w:rPr>
              <w:t>ГОСТ Р 51191-2019 «Узлы протезов нижних конечностей; Технические требования и методы испытаний»;</w:t>
            </w:r>
          </w:p>
          <w:p w:rsidR="009D7F7E" w:rsidRPr="008F49D7" w:rsidRDefault="009D7F7E" w:rsidP="00CC1726">
            <w:r>
              <w:rPr>
                <w:rFonts w:ascii="Times New Roman" w:hAnsi="Times New Roman"/>
              </w:rPr>
              <w:t xml:space="preserve">- </w:t>
            </w:r>
            <w:r w:rsidRPr="008F49D7">
              <w:rPr>
                <w:rFonts w:ascii="Times New Roman" w:hAnsi="Times New Roman"/>
              </w:rPr>
              <w:t>ГОСТ Р 53869-2021 «Протезы нижних конечностей. Технические требования».</w:t>
            </w:r>
          </w:p>
        </w:tc>
      </w:tr>
      <w:tr w:rsidR="009D7F7E" w:rsidTr="00CC1726">
        <w:tc>
          <w:tcPr>
            <w:tcW w:w="988" w:type="dxa"/>
            <w:vMerge w:val="restart"/>
          </w:tcPr>
          <w:p w:rsidR="009D7F7E" w:rsidRPr="00395E37" w:rsidRDefault="009D7F7E" w:rsidP="00CC1726">
            <w:pPr>
              <w:rPr>
                <w:rFonts w:ascii="Times New Roman" w:hAnsi="Times New Roman"/>
              </w:rPr>
            </w:pPr>
            <w:r w:rsidRPr="00395E37">
              <w:rPr>
                <w:rFonts w:ascii="Times New Roman" w:hAnsi="Times New Roman"/>
              </w:rPr>
              <w:t>10</w:t>
            </w:r>
          </w:p>
        </w:tc>
        <w:tc>
          <w:tcPr>
            <w:tcW w:w="2268" w:type="dxa"/>
            <w:vMerge w:val="restart"/>
          </w:tcPr>
          <w:p w:rsidR="009D7F7E" w:rsidRPr="00395E37" w:rsidRDefault="009D7F7E" w:rsidP="00CC1726">
            <w:pPr>
              <w:tabs>
                <w:tab w:val="left" w:pos="3243"/>
              </w:tabs>
              <w:rPr>
                <w:rFonts w:ascii="Times New Roman" w:hAnsi="Times New Roman"/>
              </w:rPr>
            </w:pPr>
            <w:r w:rsidRPr="00395E37">
              <w:rPr>
                <w:rFonts w:ascii="Times New Roman" w:hAnsi="Times New Roman"/>
              </w:rPr>
              <w:t>8-07-09</w:t>
            </w:r>
          </w:p>
          <w:p w:rsidR="009D7F7E" w:rsidRPr="00395E37" w:rsidRDefault="009D7F7E" w:rsidP="00CC1726">
            <w:pPr>
              <w:tabs>
                <w:tab w:val="left" w:pos="3243"/>
              </w:tabs>
              <w:rPr>
                <w:rFonts w:ascii="Times New Roman" w:hAnsi="Times New Roman"/>
              </w:rPr>
            </w:pPr>
            <w:r w:rsidRPr="00395E37">
              <w:rPr>
                <w:rFonts w:ascii="Times New Roman" w:hAnsi="Times New Roman"/>
              </w:rPr>
              <w:t>Протез голени модульный, в том числе при недоразвитии</w:t>
            </w:r>
          </w:p>
          <w:p w:rsidR="009D7F7E" w:rsidRPr="00395E37" w:rsidRDefault="009D7F7E" w:rsidP="00CC1726">
            <w:pPr>
              <w:rPr>
                <w:rFonts w:ascii="Times New Roman" w:hAnsi="Times New Roman"/>
              </w:rPr>
            </w:pPr>
          </w:p>
        </w:tc>
        <w:tc>
          <w:tcPr>
            <w:tcW w:w="11304" w:type="dxa"/>
            <w:gridSpan w:val="2"/>
          </w:tcPr>
          <w:p w:rsidR="009D7F7E" w:rsidRPr="00395E37" w:rsidRDefault="009D7F7E" w:rsidP="00CC1726">
            <w:pPr>
              <w:tabs>
                <w:tab w:val="left" w:pos="3243"/>
              </w:tabs>
              <w:rPr>
                <w:rFonts w:ascii="Times New Roman" w:hAnsi="Times New Roman"/>
                <w:i/>
              </w:rPr>
            </w:pPr>
            <w:r w:rsidRPr="00395E37">
              <w:rPr>
                <w:rFonts w:ascii="Times New Roman" w:hAnsi="Times New Roman"/>
                <w:i/>
              </w:rPr>
              <w:t>Протез голени модульный, в том числе при недоразвит</w:t>
            </w:r>
            <w:r>
              <w:rPr>
                <w:rFonts w:ascii="Times New Roman" w:hAnsi="Times New Roman"/>
                <w:i/>
              </w:rPr>
              <w:t>и</w:t>
            </w:r>
            <w:r w:rsidRPr="00395E37">
              <w:rPr>
                <w:rFonts w:ascii="Times New Roman" w:hAnsi="Times New Roman"/>
                <w:i/>
              </w:rPr>
              <w:t>и</w:t>
            </w:r>
            <w:r w:rsidRPr="00395E37">
              <w:rPr>
                <w:rFonts w:ascii="Times New Roman" w:hAnsi="Times New Roman"/>
                <w:i/>
                <w:lang w:eastAsia="ar-SA"/>
              </w:rPr>
              <w:t xml:space="preserve"> по индивидуальному изготовлению в зависимости от индивидуальных особенностей Получателя.</w:t>
            </w:r>
            <w:r w:rsidRPr="00395E37">
              <w:rPr>
                <w:rFonts w:ascii="Times New Roman" w:hAnsi="Times New Roman"/>
                <w:i/>
              </w:rPr>
              <w:t xml:space="preserve"> Допускается протезирование получателей с длинной культей голени. Протез подходит для получателей низкого и среднего уровня двигательной активности. </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395E37" w:rsidRDefault="009D7F7E" w:rsidP="00CC1726">
            <w:r w:rsidRPr="00395E37">
              <w:rPr>
                <w:rFonts w:ascii="Times New Roman" w:hAnsi="Times New Roman"/>
                <w:i/>
              </w:rPr>
              <w:t>Формообразующая часть косметической облицовки</w:t>
            </w:r>
          </w:p>
        </w:tc>
        <w:tc>
          <w:tcPr>
            <w:tcW w:w="7194" w:type="dxa"/>
          </w:tcPr>
          <w:p w:rsidR="009D7F7E" w:rsidRPr="00395E37" w:rsidRDefault="009D7F7E" w:rsidP="00CC1726">
            <w:r w:rsidRPr="00395E37">
              <w:rPr>
                <w:rFonts w:ascii="Times New Roman" w:hAnsi="Times New Roman"/>
              </w:rPr>
              <w:t>модульная из вспененного пенополиуретана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395E37" w:rsidRDefault="009D7F7E" w:rsidP="00CC1726">
            <w:r w:rsidRPr="00395E37">
              <w:rPr>
                <w:rFonts w:ascii="Times New Roman" w:hAnsi="Times New Roman"/>
                <w:i/>
              </w:rPr>
              <w:t>Косметическое покрытие облицовки</w:t>
            </w:r>
          </w:p>
        </w:tc>
        <w:tc>
          <w:tcPr>
            <w:tcW w:w="7194" w:type="dxa"/>
          </w:tcPr>
          <w:p w:rsidR="009D7F7E" w:rsidRPr="00395E37" w:rsidRDefault="009D7F7E" w:rsidP="00CC1726">
            <w:r w:rsidRPr="00395E37">
              <w:rPr>
                <w:rFonts w:ascii="Times New Roman" w:hAnsi="Times New Roman"/>
              </w:rPr>
              <w:t>перлоновые гольфы</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395E37" w:rsidRDefault="009D7F7E" w:rsidP="00CC1726">
            <w:r w:rsidRPr="00395E37">
              <w:rPr>
                <w:rFonts w:ascii="Times New Roman" w:hAnsi="Times New Roman"/>
                <w:i/>
              </w:rPr>
              <w:t>Приёмная гильза</w:t>
            </w:r>
          </w:p>
        </w:tc>
        <w:tc>
          <w:tcPr>
            <w:tcW w:w="7194" w:type="dxa"/>
          </w:tcPr>
          <w:p w:rsidR="009D7F7E" w:rsidRPr="00395E37" w:rsidRDefault="009D7F7E" w:rsidP="00CC1726">
            <w:r w:rsidRPr="00395E37">
              <w:rPr>
                <w:rFonts w:ascii="Times New Roman" w:hAnsi="Times New Roman"/>
              </w:rPr>
              <w:t>индивидуальная (одна пробная гильза), изготовленная по слепку с культи получателя. Материал индивидуальной постоянной гильзы литьевой слоистый пластик на основе акриловых смол, листовой термопластичный пластик (по назначению врача-ортопеда).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395E37" w:rsidRDefault="009D7F7E" w:rsidP="00CC1726">
            <w:r w:rsidRPr="00395E37">
              <w:rPr>
                <w:rFonts w:ascii="Times New Roman" w:hAnsi="Times New Roman"/>
                <w:i/>
              </w:rPr>
              <w:t>Вкладные элементы</w:t>
            </w:r>
          </w:p>
        </w:tc>
        <w:tc>
          <w:tcPr>
            <w:tcW w:w="7194" w:type="dxa"/>
          </w:tcPr>
          <w:p w:rsidR="009D7F7E" w:rsidRPr="00395E37" w:rsidRDefault="009D7F7E" w:rsidP="00CC1726">
            <w:pPr>
              <w:tabs>
                <w:tab w:val="left" w:pos="3243"/>
              </w:tabs>
              <w:rPr>
                <w:rFonts w:ascii="Times New Roman" w:hAnsi="Times New Roman"/>
              </w:rPr>
            </w:pPr>
            <w:r w:rsidRPr="00395E37">
              <w:rPr>
                <w:rFonts w:ascii="Times New Roman" w:hAnsi="Times New Roman"/>
              </w:rPr>
              <w:t>применяются чехлы силиконовые, гелевые, полиуретановые (по назначению врача-ортопеда), крепление чехла к протезу осуществляется с использованием замкового устройства для полимерных чехлов, за счет мембраны силиконового чехла или системы DVS (по назначению врача-ортопеда), при необходимости с использованием силиконового наколенника.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395E37" w:rsidRDefault="009D7F7E" w:rsidP="00CC1726">
            <w:r w:rsidRPr="00395E37">
              <w:rPr>
                <w:rFonts w:ascii="Times New Roman" w:hAnsi="Times New Roman"/>
                <w:i/>
              </w:rPr>
              <w:t>Регулировочно-соединительные устройства</w:t>
            </w:r>
          </w:p>
        </w:tc>
        <w:tc>
          <w:tcPr>
            <w:tcW w:w="7194" w:type="dxa"/>
          </w:tcPr>
          <w:p w:rsidR="009D7F7E" w:rsidRPr="00395E37" w:rsidRDefault="009D7F7E" w:rsidP="00CC1726">
            <w:r w:rsidRPr="00395E37">
              <w:rPr>
                <w:rFonts w:ascii="Times New Roman" w:hAnsi="Times New Roman"/>
              </w:rPr>
              <w:t>соответствуют</w:t>
            </w:r>
            <w:r>
              <w:rPr>
                <w:rFonts w:ascii="Times New Roman" w:hAnsi="Times New Roman"/>
              </w:rPr>
              <w:t xml:space="preserve"> весу П</w:t>
            </w:r>
            <w:r w:rsidRPr="00395E37">
              <w:rPr>
                <w:rFonts w:ascii="Times New Roman" w:hAnsi="Times New Roman"/>
              </w:rPr>
              <w:t>олучателя</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395E37" w:rsidRDefault="009D7F7E" w:rsidP="00CC1726">
            <w:r w:rsidRPr="00395E37">
              <w:rPr>
                <w:rFonts w:ascii="Times New Roman" w:hAnsi="Times New Roman"/>
                <w:i/>
              </w:rPr>
              <w:t>Стопа</w:t>
            </w:r>
          </w:p>
        </w:tc>
        <w:tc>
          <w:tcPr>
            <w:tcW w:w="7194" w:type="dxa"/>
          </w:tcPr>
          <w:p w:rsidR="009D7F7E" w:rsidRPr="00395E37" w:rsidRDefault="009D7F7E" w:rsidP="00CC1726">
            <w:r w:rsidRPr="00395E37">
              <w:rPr>
                <w:rFonts w:ascii="Times New Roman" w:hAnsi="Times New Roman"/>
              </w:rPr>
              <w:t>типа «жесткая лодыжка, эластичная пятка», где функция переката обеспечивается материалом стопы, или стопа, где функция переката обеспечивается композиционным каркасом и материалом стопы, или стопа, подвижная в щиколотке в сагиттальной плоскости, или стопа, подвижная в щиколотке во всех вертикальных плоскостях, или стопа с каркасом из полосовых пружин из композиционных материалов с нерасщепленным мысом (по назначению врача-ортопеда)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395E37" w:rsidRDefault="009D7F7E" w:rsidP="00CC1726">
            <w:r w:rsidRPr="00395E37">
              <w:rPr>
                <w:rFonts w:ascii="Times New Roman" w:hAnsi="Times New Roman"/>
                <w:i/>
                <w:lang w:eastAsia="ar-SA"/>
              </w:rPr>
              <w:t>Комплектация</w:t>
            </w:r>
          </w:p>
        </w:tc>
        <w:tc>
          <w:tcPr>
            <w:tcW w:w="7194" w:type="dxa"/>
          </w:tcPr>
          <w:p w:rsidR="009D7F7E" w:rsidRPr="00395E37" w:rsidRDefault="009D7F7E" w:rsidP="00CC1726">
            <w:r w:rsidRPr="00395E37">
              <w:rPr>
                <w:rFonts w:ascii="Times New Roman" w:hAnsi="Times New Roman"/>
              </w:rPr>
              <w:t>протез укомплектован необходимым набором чехлов, который необходим получателю на весь срок пользования изделием</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395E37" w:rsidRDefault="009D7F7E" w:rsidP="00CC1726">
            <w:r w:rsidRPr="00395E37">
              <w:rPr>
                <w:rFonts w:ascii="Times New Roman" w:hAnsi="Times New Roman"/>
                <w:i/>
                <w:lang w:eastAsia="ar-SA"/>
              </w:rPr>
              <w:t>Соответствие национальному стандарту</w:t>
            </w:r>
          </w:p>
        </w:tc>
        <w:tc>
          <w:tcPr>
            <w:tcW w:w="7194" w:type="dxa"/>
          </w:tcPr>
          <w:p w:rsidR="009D7F7E" w:rsidRPr="00395E37" w:rsidRDefault="009D7F7E" w:rsidP="00CC1726">
            <w:pPr>
              <w:autoSpaceDE w:val="0"/>
              <w:autoSpaceDN w:val="0"/>
              <w:adjustRightInd w:val="0"/>
              <w:rPr>
                <w:rFonts w:ascii="Times New Roman" w:hAnsi="Times New Roman"/>
              </w:rPr>
            </w:pPr>
            <w:r w:rsidRPr="00395E37">
              <w:rPr>
                <w:rFonts w:ascii="Times New Roman" w:hAnsi="Times New Roman"/>
              </w:rPr>
              <w:t>- ГОСТ Р 59542-2021. «Реабилитационные мероприятия. Услуги по обучению пользованию протезом нижней конечности»;</w:t>
            </w:r>
          </w:p>
          <w:p w:rsidR="009D7F7E" w:rsidRPr="00395E37" w:rsidRDefault="009D7F7E" w:rsidP="00CC1726">
            <w:pPr>
              <w:autoSpaceDE w:val="0"/>
              <w:autoSpaceDN w:val="0"/>
              <w:adjustRightInd w:val="0"/>
              <w:rPr>
                <w:rFonts w:ascii="Times New Roman" w:hAnsi="Times New Roman"/>
              </w:rPr>
            </w:pPr>
            <w:r w:rsidRPr="00395E37">
              <w:rPr>
                <w:rFonts w:ascii="Times New Roman" w:hAnsi="Times New Roman"/>
              </w:rPr>
              <w:t>- ГОСТ Р ИСО 10328-2021. «Протезы. Испытания конструкции протезов нижних конечностей. Требования и методы испытаний».</w:t>
            </w:r>
          </w:p>
          <w:p w:rsidR="009D7F7E" w:rsidRPr="00395E37" w:rsidRDefault="009D7F7E" w:rsidP="00CC1726">
            <w:pPr>
              <w:pStyle w:val="ab"/>
              <w:rPr>
                <w:rFonts w:ascii="Times New Roman" w:hAnsi="Times New Roman"/>
              </w:rPr>
            </w:pPr>
            <w:r>
              <w:rPr>
                <w:rFonts w:ascii="Times New Roman" w:hAnsi="Times New Roman"/>
              </w:rPr>
              <w:t xml:space="preserve">- </w:t>
            </w:r>
            <w:r w:rsidRPr="00395E37">
              <w:rPr>
                <w:rFonts w:ascii="Times New Roman" w:hAnsi="Times New Roman"/>
              </w:rPr>
              <w:t>ГОСТ Р 51191-2019 «Узлы протезов нижних конечностей; Технические требования и методы испытаний»;</w:t>
            </w:r>
          </w:p>
          <w:p w:rsidR="009D7F7E" w:rsidRPr="00395E37" w:rsidRDefault="009D7F7E" w:rsidP="00CC1726">
            <w:r>
              <w:rPr>
                <w:rFonts w:ascii="Times New Roman" w:hAnsi="Times New Roman"/>
              </w:rPr>
              <w:t xml:space="preserve">- </w:t>
            </w:r>
            <w:r w:rsidRPr="00395E37">
              <w:rPr>
                <w:rFonts w:ascii="Times New Roman" w:hAnsi="Times New Roman"/>
              </w:rPr>
              <w:t>ГОСТ Р 53869-2021 «Протезы нижних конечностей. Технические требования».</w:t>
            </w:r>
          </w:p>
        </w:tc>
      </w:tr>
      <w:tr w:rsidR="009D7F7E" w:rsidTr="00CC1726">
        <w:tc>
          <w:tcPr>
            <w:tcW w:w="988" w:type="dxa"/>
            <w:vMerge w:val="restart"/>
          </w:tcPr>
          <w:p w:rsidR="009D7F7E" w:rsidRPr="00544262" w:rsidRDefault="009D7F7E" w:rsidP="00CC1726">
            <w:pPr>
              <w:rPr>
                <w:rFonts w:ascii="Times New Roman" w:hAnsi="Times New Roman"/>
              </w:rPr>
            </w:pPr>
            <w:r w:rsidRPr="00544262">
              <w:rPr>
                <w:rFonts w:ascii="Times New Roman" w:hAnsi="Times New Roman"/>
              </w:rPr>
              <w:t>11</w:t>
            </w:r>
          </w:p>
        </w:tc>
        <w:tc>
          <w:tcPr>
            <w:tcW w:w="2268" w:type="dxa"/>
            <w:vMerge w:val="restart"/>
          </w:tcPr>
          <w:p w:rsidR="009D7F7E" w:rsidRPr="00544262" w:rsidRDefault="009D7F7E" w:rsidP="00CC1726">
            <w:pPr>
              <w:tabs>
                <w:tab w:val="left" w:pos="3243"/>
              </w:tabs>
              <w:rPr>
                <w:rFonts w:ascii="Times New Roman" w:hAnsi="Times New Roman"/>
              </w:rPr>
            </w:pPr>
            <w:r w:rsidRPr="00544262">
              <w:rPr>
                <w:rFonts w:ascii="Times New Roman" w:hAnsi="Times New Roman"/>
              </w:rPr>
              <w:t>8-07-09</w:t>
            </w:r>
          </w:p>
          <w:p w:rsidR="009D7F7E" w:rsidRPr="00544262" w:rsidRDefault="009D7F7E" w:rsidP="00CC1726">
            <w:pPr>
              <w:tabs>
                <w:tab w:val="left" w:pos="3243"/>
              </w:tabs>
              <w:rPr>
                <w:rFonts w:ascii="Times New Roman" w:hAnsi="Times New Roman"/>
              </w:rPr>
            </w:pPr>
            <w:r w:rsidRPr="00544262">
              <w:rPr>
                <w:rFonts w:ascii="Times New Roman" w:hAnsi="Times New Roman"/>
              </w:rPr>
              <w:t>Протез голени модульный, в том числе при недоразвитии</w:t>
            </w:r>
          </w:p>
          <w:p w:rsidR="009D7F7E" w:rsidRPr="00544262" w:rsidRDefault="009D7F7E" w:rsidP="00CC1726">
            <w:pPr>
              <w:rPr>
                <w:rFonts w:ascii="Times New Roman" w:hAnsi="Times New Roman"/>
              </w:rPr>
            </w:pPr>
          </w:p>
        </w:tc>
        <w:tc>
          <w:tcPr>
            <w:tcW w:w="11304" w:type="dxa"/>
            <w:gridSpan w:val="2"/>
          </w:tcPr>
          <w:p w:rsidR="009D7F7E" w:rsidRPr="00311640" w:rsidRDefault="009D7F7E" w:rsidP="00CC1726">
            <w:pPr>
              <w:tabs>
                <w:tab w:val="left" w:pos="3243"/>
              </w:tabs>
              <w:rPr>
                <w:rFonts w:ascii="Times New Roman" w:hAnsi="Times New Roman"/>
                <w:i/>
              </w:rPr>
            </w:pPr>
            <w:r w:rsidRPr="00311640">
              <w:rPr>
                <w:rFonts w:ascii="Times New Roman" w:hAnsi="Times New Roman"/>
                <w:i/>
              </w:rPr>
              <w:t>Протез голени модульный, в том числе при недоразвитии</w:t>
            </w:r>
            <w:r w:rsidRPr="00311640">
              <w:rPr>
                <w:rFonts w:ascii="Times New Roman" w:hAnsi="Times New Roman"/>
                <w:i/>
                <w:lang w:eastAsia="ar-SA"/>
              </w:rPr>
              <w:t xml:space="preserve"> по индивидуальному изготовлению в зависимости от индивидуальных особенностей Получателя.</w:t>
            </w:r>
            <w:r w:rsidRPr="00311640">
              <w:rPr>
                <w:rFonts w:ascii="Times New Roman" w:hAnsi="Times New Roman"/>
                <w:i/>
              </w:rPr>
              <w:t xml:space="preserve"> Протез подходит для получателей среднего и высокого уровня двигательной активности. </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311640" w:rsidRDefault="009D7F7E" w:rsidP="00CC1726">
            <w:r w:rsidRPr="00311640">
              <w:rPr>
                <w:rFonts w:ascii="Times New Roman" w:hAnsi="Times New Roman"/>
                <w:i/>
              </w:rPr>
              <w:t>Формообразующая часть косметической облицовки</w:t>
            </w:r>
          </w:p>
        </w:tc>
        <w:tc>
          <w:tcPr>
            <w:tcW w:w="7194" w:type="dxa"/>
          </w:tcPr>
          <w:p w:rsidR="009D7F7E" w:rsidRPr="00311640" w:rsidRDefault="009D7F7E" w:rsidP="00CC1726">
            <w:r w:rsidRPr="00311640">
              <w:rPr>
                <w:rFonts w:ascii="Times New Roman" w:hAnsi="Times New Roman"/>
              </w:rPr>
              <w:t>модульная из вспененного пенополиуретана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311640" w:rsidRDefault="009D7F7E" w:rsidP="00CC1726">
            <w:r w:rsidRPr="00311640">
              <w:rPr>
                <w:rFonts w:ascii="Times New Roman" w:hAnsi="Times New Roman"/>
                <w:i/>
              </w:rPr>
              <w:t>Косметическое покрытие облицовки</w:t>
            </w:r>
          </w:p>
        </w:tc>
        <w:tc>
          <w:tcPr>
            <w:tcW w:w="7194" w:type="dxa"/>
          </w:tcPr>
          <w:p w:rsidR="009D7F7E" w:rsidRPr="00311640" w:rsidRDefault="009D7F7E" w:rsidP="00CC1726">
            <w:r w:rsidRPr="00311640">
              <w:rPr>
                <w:rFonts w:ascii="Times New Roman" w:hAnsi="Times New Roman"/>
              </w:rPr>
              <w:t>перлоновые гольфы</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311640" w:rsidRDefault="009D7F7E" w:rsidP="00CC1726">
            <w:r w:rsidRPr="00311640">
              <w:rPr>
                <w:rFonts w:ascii="Times New Roman" w:hAnsi="Times New Roman"/>
                <w:i/>
              </w:rPr>
              <w:t>Приёмная гильза</w:t>
            </w:r>
          </w:p>
        </w:tc>
        <w:tc>
          <w:tcPr>
            <w:tcW w:w="7194" w:type="dxa"/>
          </w:tcPr>
          <w:p w:rsidR="009D7F7E" w:rsidRPr="00311640" w:rsidRDefault="009D7F7E" w:rsidP="00CC1726">
            <w:r w:rsidRPr="00311640">
              <w:rPr>
                <w:rFonts w:ascii="Times New Roman" w:hAnsi="Times New Roman"/>
              </w:rPr>
              <w:t xml:space="preserve">индивидуальная (одна пробная гильза), изготовленная по слепку с культи получателя. Материал индивидуальной постоянной гильзы литьевой слоистый пластик на основе акриловых смол, листовой </w:t>
            </w:r>
            <w:r w:rsidRPr="00311640">
              <w:rPr>
                <w:rFonts w:ascii="Times New Roman" w:hAnsi="Times New Roman"/>
              </w:rPr>
              <w:lastRenderedPageBreak/>
              <w:t>термопластичный пластик, углепластик (по назначению врача-ортопеда). Возможно изготовление приемной гильзы с применением гильзового декора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311640" w:rsidRDefault="009D7F7E" w:rsidP="00CC1726">
            <w:r w:rsidRPr="00311640">
              <w:rPr>
                <w:rFonts w:ascii="Times New Roman" w:hAnsi="Times New Roman"/>
                <w:i/>
              </w:rPr>
              <w:t>Вкладные элементы</w:t>
            </w:r>
          </w:p>
        </w:tc>
        <w:tc>
          <w:tcPr>
            <w:tcW w:w="7194" w:type="dxa"/>
          </w:tcPr>
          <w:p w:rsidR="009D7F7E" w:rsidRPr="00311640" w:rsidRDefault="009D7F7E" w:rsidP="00CC1726">
            <w:r w:rsidRPr="00311640">
              <w:rPr>
                <w:rFonts w:ascii="Times New Roman" w:hAnsi="Times New Roman"/>
              </w:rPr>
              <w:t>применяютсчя чехлы силиконовые, гелевые, полиуретановые (по назначению врача-ортопеда), крепление чехла к протезу осуществляется с использованием замкового устройства для полимерных чехлов, за счет мембраны силиконового чехла, или системы DVS (по назначению врача-ортопеда), при необходимости с использованием силиконового наколенника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0B7E37" w:rsidRDefault="009D7F7E" w:rsidP="00CC1726">
            <w:r w:rsidRPr="000B7E37">
              <w:rPr>
                <w:rFonts w:ascii="Times New Roman" w:hAnsi="Times New Roman"/>
                <w:i/>
              </w:rPr>
              <w:t>Регулировочно-соединительные устройства</w:t>
            </w:r>
          </w:p>
        </w:tc>
        <w:tc>
          <w:tcPr>
            <w:tcW w:w="7194" w:type="dxa"/>
          </w:tcPr>
          <w:p w:rsidR="009D7F7E" w:rsidRPr="000B7E37" w:rsidRDefault="009D7F7E" w:rsidP="00CC1726">
            <w:r w:rsidRPr="000B7E37">
              <w:rPr>
                <w:rFonts w:ascii="Times New Roman" w:hAnsi="Times New Roman"/>
              </w:rPr>
              <w:t>соответствуют</w:t>
            </w:r>
            <w:r>
              <w:rPr>
                <w:rFonts w:ascii="Times New Roman" w:hAnsi="Times New Roman"/>
              </w:rPr>
              <w:t xml:space="preserve"> весу П</w:t>
            </w:r>
            <w:r w:rsidRPr="000B7E37">
              <w:rPr>
                <w:rFonts w:ascii="Times New Roman" w:hAnsi="Times New Roman"/>
              </w:rPr>
              <w:t>олучателя</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311640" w:rsidRDefault="009D7F7E" w:rsidP="00CC1726">
            <w:r w:rsidRPr="00311640">
              <w:rPr>
                <w:rFonts w:ascii="Times New Roman" w:hAnsi="Times New Roman"/>
                <w:i/>
              </w:rPr>
              <w:t>Стопа</w:t>
            </w:r>
          </w:p>
        </w:tc>
        <w:tc>
          <w:tcPr>
            <w:tcW w:w="7194" w:type="dxa"/>
          </w:tcPr>
          <w:p w:rsidR="009D7F7E" w:rsidRPr="00311640" w:rsidRDefault="009D7F7E" w:rsidP="00CC1726">
            <w:r w:rsidRPr="00311640">
              <w:rPr>
                <w:rFonts w:ascii="Times New Roman" w:hAnsi="Times New Roman"/>
              </w:rPr>
              <w:t>с каркасом из полосовых пружин из композиционных материалов, с дополнительными функциями, или стопа с гидравлической щиколоткой, позволяющей осуществлять бесступенчатую регулировку под высоту каблука обуви в определенном диапазоне, или стопа с гидравлической щиколоткой для ходьбы под уклоны, с регулировкой темпа ходьбы (по назначению врача-ортопеда)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2175DE" w:rsidRDefault="009D7F7E" w:rsidP="00CC1726">
            <w:r w:rsidRPr="002175DE">
              <w:rPr>
                <w:rFonts w:ascii="Times New Roman" w:hAnsi="Times New Roman"/>
                <w:i/>
                <w:lang w:eastAsia="ar-SA"/>
              </w:rPr>
              <w:t>Комплектация</w:t>
            </w:r>
          </w:p>
        </w:tc>
        <w:tc>
          <w:tcPr>
            <w:tcW w:w="7194" w:type="dxa"/>
          </w:tcPr>
          <w:p w:rsidR="009D7F7E" w:rsidRPr="002175DE" w:rsidRDefault="009D7F7E" w:rsidP="00CC1726">
            <w:r w:rsidRPr="002175DE">
              <w:rPr>
                <w:rFonts w:ascii="Times New Roman" w:hAnsi="Times New Roman"/>
              </w:rPr>
              <w:t>протез укомплектован необходимым набором чехлов, который необходим получателю на весь срок пользования изделием</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2175DE" w:rsidRDefault="009D7F7E" w:rsidP="00CC1726">
            <w:r w:rsidRPr="002175DE">
              <w:rPr>
                <w:rFonts w:ascii="Times New Roman" w:hAnsi="Times New Roman"/>
                <w:i/>
                <w:lang w:eastAsia="ar-SA"/>
              </w:rPr>
              <w:t>Соответствие национальному стандарту</w:t>
            </w:r>
          </w:p>
        </w:tc>
        <w:tc>
          <w:tcPr>
            <w:tcW w:w="7194" w:type="dxa"/>
          </w:tcPr>
          <w:p w:rsidR="009D7F7E" w:rsidRPr="002175DE" w:rsidRDefault="009D7F7E" w:rsidP="00CC1726">
            <w:pPr>
              <w:autoSpaceDE w:val="0"/>
              <w:autoSpaceDN w:val="0"/>
              <w:adjustRightInd w:val="0"/>
              <w:rPr>
                <w:rFonts w:ascii="Times New Roman" w:hAnsi="Times New Roman"/>
              </w:rPr>
            </w:pPr>
            <w:r w:rsidRPr="002175DE">
              <w:rPr>
                <w:rFonts w:ascii="Times New Roman" w:hAnsi="Times New Roman"/>
              </w:rPr>
              <w:t>- ГОСТ Р 59542-2021. «Реабилитационные мероприятия. Услуги по обучению пользованию протезом нижней конечности»;</w:t>
            </w:r>
          </w:p>
          <w:p w:rsidR="009D7F7E" w:rsidRPr="002175DE" w:rsidRDefault="009D7F7E" w:rsidP="00CC1726">
            <w:pPr>
              <w:autoSpaceDE w:val="0"/>
              <w:autoSpaceDN w:val="0"/>
              <w:adjustRightInd w:val="0"/>
              <w:rPr>
                <w:rFonts w:ascii="Times New Roman" w:hAnsi="Times New Roman"/>
              </w:rPr>
            </w:pPr>
            <w:r w:rsidRPr="002175DE">
              <w:rPr>
                <w:rFonts w:ascii="Times New Roman" w:hAnsi="Times New Roman"/>
              </w:rPr>
              <w:t>- ГОСТ Р ИСО 10328-2021. «Протезы. Испытания конструкции протезов нижних конечностей. Требования и методы испытаний».</w:t>
            </w:r>
          </w:p>
          <w:p w:rsidR="009D7F7E" w:rsidRPr="002175DE" w:rsidRDefault="009D7F7E" w:rsidP="00CC1726">
            <w:pPr>
              <w:pStyle w:val="ab"/>
              <w:rPr>
                <w:rFonts w:ascii="Times New Roman" w:hAnsi="Times New Roman"/>
              </w:rPr>
            </w:pPr>
            <w:r>
              <w:rPr>
                <w:rFonts w:ascii="Times New Roman" w:hAnsi="Times New Roman"/>
              </w:rPr>
              <w:t xml:space="preserve">- </w:t>
            </w:r>
            <w:r w:rsidRPr="002175DE">
              <w:rPr>
                <w:rFonts w:ascii="Times New Roman" w:hAnsi="Times New Roman"/>
              </w:rPr>
              <w:t>ГОСТ Р 51191-2019 «Узлы протезов нижних конечностей; Технические требования и методы испытаний»;</w:t>
            </w:r>
          </w:p>
          <w:p w:rsidR="009D7F7E" w:rsidRPr="002175DE" w:rsidRDefault="009D7F7E" w:rsidP="00CC1726">
            <w:r>
              <w:rPr>
                <w:rFonts w:ascii="Times New Roman" w:hAnsi="Times New Roman"/>
              </w:rPr>
              <w:t xml:space="preserve">- </w:t>
            </w:r>
            <w:r w:rsidRPr="002175DE">
              <w:rPr>
                <w:rFonts w:ascii="Times New Roman" w:hAnsi="Times New Roman"/>
              </w:rPr>
              <w:t>ГОСТ Р 53869-2021 «Протезы нижних конечностей. Технические требования».</w:t>
            </w:r>
          </w:p>
        </w:tc>
      </w:tr>
      <w:tr w:rsidR="009D7F7E" w:rsidTr="00CC1726">
        <w:tc>
          <w:tcPr>
            <w:tcW w:w="988" w:type="dxa"/>
            <w:vMerge w:val="restart"/>
          </w:tcPr>
          <w:p w:rsidR="009D7F7E" w:rsidRPr="000B7E37" w:rsidRDefault="009D7F7E" w:rsidP="00CC1726">
            <w:pPr>
              <w:rPr>
                <w:rFonts w:ascii="Times New Roman" w:hAnsi="Times New Roman"/>
              </w:rPr>
            </w:pPr>
            <w:r w:rsidRPr="000B7E37">
              <w:rPr>
                <w:rFonts w:ascii="Times New Roman" w:hAnsi="Times New Roman"/>
              </w:rPr>
              <w:t>12</w:t>
            </w:r>
          </w:p>
        </w:tc>
        <w:tc>
          <w:tcPr>
            <w:tcW w:w="2268" w:type="dxa"/>
            <w:vMerge w:val="restart"/>
          </w:tcPr>
          <w:p w:rsidR="009D7F7E" w:rsidRPr="000B7E37" w:rsidRDefault="009D7F7E" w:rsidP="00CC1726">
            <w:pPr>
              <w:tabs>
                <w:tab w:val="left" w:pos="3243"/>
              </w:tabs>
              <w:rPr>
                <w:rFonts w:ascii="Times New Roman" w:hAnsi="Times New Roman"/>
              </w:rPr>
            </w:pPr>
            <w:r w:rsidRPr="000B7E37">
              <w:rPr>
                <w:rFonts w:ascii="Times New Roman" w:hAnsi="Times New Roman"/>
              </w:rPr>
              <w:t xml:space="preserve">8-07-10 </w:t>
            </w:r>
          </w:p>
          <w:p w:rsidR="009D7F7E" w:rsidRPr="000B7E37" w:rsidRDefault="009D7F7E" w:rsidP="00CC1726">
            <w:pPr>
              <w:tabs>
                <w:tab w:val="left" w:pos="3243"/>
              </w:tabs>
              <w:rPr>
                <w:rFonts w:ascii="Times New Roman" w:hAnsi="Times New Roman"/>
              </w:rPr>
            </w:pPr>
            <w:r w:rsidRPr="000B7E37">
              <w:rPr>
                <w:rFonts w:ascii="Times New Roman" w:hAnsi="Times New Roman"/>
              </w:rPr>
              <w:t>Протез бедра модульный, в том числе при врожденном недоразвитии</w:t>
            </w:r>
          </w:p>
          <w:p w:rsidR="009D7F7E" w:rsidRPr="000B7E37" w:rsidRDefault="009D7F7E" w:rsidP="00CC1726">
            <w:pPr>
              <w:rPr>
                <w:rFonts w:ascii="Times New Roman" w:hAnsi="Times New Roman"/>
              </w:rPr>
            </w:pPr>
          </w:p>
        </w:tc>
        <w:tc>
          <w:tcPr>
            <w:tcW w:w="11304" w:type="dxa"/>
            <w:gridSpan w:val="2"/>
          </w:tcPr>
          <w:p w:rsidR="009D7F7E" w:rsidRPr="000B7E37" w:rsidRDefault="009D7F7E" w:rsidP="00CC1726">
            <w:pPr>
              <w:tabs>
                <w:tab w:val="left" w:pos="3243"/>
              </w:tabs>
              <w:rPr>
                <w:rFonts w:ascii="Times New Roman" w:hAnsi="Times New Roman"/>
                <w:i/>
              </w:rPr>
            </w:pPr>
            <w:r w:rsidRPr="000B7E37">
              <w:rPr>
                <w:rFonts w:ascii="Times New Roman" w:hAnsi="Times New Roman"/>
                <w:i/>
              </w:rPr>
              <w:t>Протез бедра модульный, в том числе при врожденном недоразвитии</w:t>
            </w:r>
            <w:r w:rsidRPr="000B7E37">
              <w:rPr>
                <w:rFonts w:ascii="Times New Roman" w:hAnsi="Times New Roman"/>
                <w:i/>
                <w:lang w:eastAsia="ar-SA"/>
              </w:rPr>
              <w:t xml:space="preserve"> по индивидуальному изготовлению в зависимости от индивидуальных особенностей Получателя.</w:t>
            </w:r>
            <w:r w:rsidRPr="000B7E37">
              <w:rPr>
                <w:rFonts w:ascii="Times New Roman" w:hAnsi="Times New Roman"/>
                <w:i/>
              </w:rPr>
              <w:t xml:space="preserve"> Протез подходит для получателей низкого и среднего уровня двигательной активности. </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0B7E37" w:rsidRDefault="009D7F7E" w:rsidP="00CC1726">
            <w:r w:rsidRPr="000B7E37">
              <w:rPr>
                <w:rFonts w:ascii="Times New Roman" w:hAnsi="Times New Roman"/>
                <w:i/>
              </w:rPr>
              <w:t>Формообразующая часть косметической облицовки</w:t>
            </w:r>
          </w:p>
        </w:tc>
        <w:tc>
          <w:tcPr>
            <w:tcW w:w="7194" w:type="dxa"/>
          </w:tcPr>
          <w:p w:rsidR="009D7F7E" w:rsidRPr="000B7E37" w:rsidRDefault="009D7F7E" w:rsidP="00CC1726">
            <w:r w:rsidRPr="000B7E37">
              <w:rPr>
                <w:rFonts w:ascii="Times New Roman" w:hAnsi="Times New Roman"/>
              </w:rPr>
              <w:t>модульная из вспененного пенополиуретана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0B7E37" w:rsidRDefault="009D7F7E" w:rsidP="00CC1726">
            <w:r w:rsidRPr="000B7E37">
              <w:rPr>
                <w:rFonts w:ascii="Times New Roman" w:hAnsi="Times New Roman"/>
                <w:i/>
              </w:rPr>
              <w:t>Косметическое покрытие облицовки</w:t>
            </w:r>
          </w:p>
        </w:tc>
        <w:tc>
          <w:tcPr>
            <w:tcW w:w="7194" w:type="dxa"/>
          </w:tcPr>
          <w:p w:rsidR="009D7F7E" w:rsidRPr="000B7E37" w:rsidRDefault="009D7F7E" w:rsidP="00CC1726">
            <w:r w:rsidRPr="000B7E37">
              <w:rPr>
                <w:rFonts w:ascii="Times New Roman" w:hAnsi="Times New Roman"/>
              </w:rPr>
              <w:t>перлоновые чулки</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0B7E37" w:rsidRDefault="009D7F7E" w:rsidP="00CC1726">
            <w:r w:rsidRPr="000B7E37">
              <w:rPr>
                <w:rFonts w:ascii="Times New Roman" w:hAnsi="Times New Roman"/>
                <w:i/>
              </w:rPr>
              <w:t>Приёмная гильза</w:t>
            </w:r>
          </w:p>
        </w:tc>
        <w:tc>
          <w:tcPr>
            <w:tcW w:w="7194" w:type="dxa"/>
          </w:tcPr>
          <w:p w:rsidR="009D7F7E" w:rsidRPr="000B7E37" w:rsidRDefault="009D7F7E" w:rsidP="00CC1726">
            <w:r w:rsidRPr="000B7E37">
              <w:rPr>
                <w:rFonts w:ascii="Times New Roman" w:hAnsi="Times New Roman"/>
              </w:rPr>
              <w:t>индивидуальная (одна пробная гильза), изготовленная по слепку с культи Получателя</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0B7E37" w:rsidRDefault="009D7F7E" w:rsidP="00CC1726">
            <w:r w:rsidRPr="000B7E37">
              <w:rPr>
                <w:rFonts w:ascii="Times New Roman" w:hAnsi="Times New Roman"/>
                <w:i/>
              </w:rPr>
              <w:t>Материал индивидуальной постоянной гильзы</w:t>
            </w:r>
          </w:p>
        </w:tc>
        <w:tc>
          <w:tcPr>
            <w:tcW w:w="7194" w:type="dxa"/>
          </w:tcPr>
          <w:p w:rsidR="009D7F7E" w:rsidRPr="000B7E37" w:rsidRDefault="009D7F7E" w:rsidP="00CC1726">
            <w:r w:rsidRPr="000B7E37">
              <w:rPr>
                <w:rFonts w:ascii="Times New Roman" w:hAnsi="Times New Roman"/>
              </w:rPr>
              <w:t>литьевой слоистый пластик на основе акриловых смол, листовой термопластичный пластик, дерево (по назначению врача-ортопеда)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0B7E37" w:rsidRDefault="009D7F7E" w:rsidP="00CC1726">
            <w:r w:rsidRPr="000B7E37">
              <w:rPr>
                <w:rFonts w:ascii="Times New Roman" w:hAnsi="Times New Roman"/>
                <w:i/>
              </w:rPr>
              <w:t>Мягкостенная внутренняя гильза в случае ее наличия</w:t>
            </w:r>
          </w:p>
        </w:tc>
        <w:tc>
          <w:tcPr>
            <w:tcW w:w="7194" w:type="dxa"/>
          </w:tcPr>
          <w:p w:rsidR="009D7F7E" w:rsidRPr="000B7E37" w:rsidRDefault="009D7F7E" w:rsidP="00CC1726">
            <w:r w:rsidRPr="000B7E37">
              <w:rPr>
                <w:rFonts w:ascii="Times New Roman" w:hAnsi="Times New Roman"/>
              </w:rPr>
              <w:t>из вспененного полиэтилена или вспененных сополимеров полиэтилена, силикона или полимера на основе полипропилена и силикона (по назначению врача-ортопеда)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0B7E37" w:rsidRDefault="009D7F7E" w:rsidP="00CC1726">
            <w:r w:rsidRPr="000B7E37">
              <w:rPr>
                <w:rFonts w:ascii="Times New Roman" w:hAnsi="Times New Roman"/>
                <w:i/>
              </w:rPr>
              <w:t>Крепление</w:t>
            </w:r>
          </w:p>
        </w:tc>
        <w:tc>
          <w:tcPr>
            <w:tcW w:w="7194" w:type="dxa"/>
          </w:tcPr>
          <w:p w:rsidR="009D7F7E" w:rsidRPr="000B7E37" w:rsidRDefault="009D7F7E" w:rsidP="00CC1726">
            <w:r w:rsidRPr="000B7E37">
              <w:rPr>
                <w:rFonts w:ascii="Times New Roman" w:hAnsi="Times New Roman"/>
              </w:rPr>
              <w:t>вакуумно-мышечное, допускается дополнительное крепление с использованием кожаных полуфабрикатов или бедренного бандажа (по назначению врача-ортопеда</w:t>
            </w:r>
            <w:r>
              <w:rPr>
                <w:rFonts w:ascii="Times New Roman" w:hAnsi="Times New Roman"/>
              </w:rPr>
              <w:t>)</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0B7E37" w:rsidRDefault="009D7F7E" w:rsidP="00CC1726">
            <w:r w:rsidRPr="000B7E37">
              <w:rPr>
                <w:rFonts w:ascii="Times New Roman" w:hAnsi="Times New Roman"/>
                <w:i/>
              </w:rPr>
              <w:t>Регулировочно-соединительные устройства</w:t>
            </w:r>
          </w:p>
        </w:tc>
        <w:tc>
          <w:tcPr>
            <w:tcW w:w="7194" w:type="dxa"/>
          </w:tcPr>
          <w:p w:rsidR="009D7F7E" w:rsidRPr="000B7E37" w:rsidRDefault="009D7F7E" w:rsidP="00CC1726">
            <w:r w:rsidRPr="000B7E37">
              <w:rPr>
                <w:rFonts w:ascii="Times New Roman" w:hAnsi="Times New Roman"/>
              </w:rPr>
              <w:t>соответствуют весу Получателя</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0B7E37" w:rsidRDefault="009D7F7E" w:rsidP="00CC1726">
            <w:r w:rsidRPr="000B7E37">
              <w:rPr>
                <w:rFonts w:ascii="Times New Roman" w:hAnsi="Times New Roman"/>
                <w:i/>
              </w:rPr>
              <w:t>Стопа</w:t>
            </w:r>
          </w:p>
        </w:tc>
        <w:tc>
          <w:tcPr>
            <w:tcW w:w="7194" w:type="dxa"/>
          </w:tcPr>
          <w:p w:rsidR="009D7F7E" w:rsidRPr="000B7E37" w:rsidRDefault="009D7F7E" w:rsidP="00CC1726">
            <w:r w:rsidRPr="000B7E37">
              <w:rPr>
                <w:rFonts w:ascii="Times New Roman" w:hAnsi="Times New Roman"/>
              </w:rPr>
              <w:t>типа «жесткая лодыжка, эластичная пятка», где функция переката обеспечивается материалом стопы, или стопа, где функция переката обеспечивается композиционным каркасом и материалом стопы, или стопа, подвижная в щиколотке в сагиттальной плоскости, или стопа, подвижная в щиколотке во всех вертикальных плоскостях, или стопа с каркасом из полосовых пружин из композиционных материалов с нерасщепленным мысом (по назначению врача-ортопеда)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0B7E37" w:rsidRDefault="009D7F7E" w:rsidP="00CC1726">
            <w:r w:rsidRPr="000B7E37">
              <w:rPr>
                <w:rFonts w:ascii="Times New Roman" w:hAnsi="Times New Roman"/>
                <w:i/>
              </w:rPr>
              <w:t>Коленный модуль</w:t>
            </w:r>
          </w:p>
        </w:tc>
        <w:tc>
          <w:tcPr>
            <w:tcW w:w="7194" w:type="dxa"/>
          </w:tcPr>
          <w:p w:rsidR="009D7F7E" w:rsidRPr="000B7E37" w:rsidRDefault="009D7F7E" w:rsidP="00CC1726">
            <w:r w:rsidRPr="000B7E37">
              <w:rPr>
                <w:rFonts w:ascii="Times New Roman" w:hAnsi="Times New Roman"/>
              </w:rPr>
              <w:t xml:space="preserve">механический моноцентрический, полицентрический с постоянным замком, отключающимся в случае посадки, или </w:t>
            </w:r>
            <w:bookmarkStart w:id="83" w:name="OLE_LINK210"/>
            <w:bookmarkStart w:id="84" w:name="OLE_LINK211"/>
            <w:bookmarkStart w:id="85" w:name="OLE_LINK212"/>
            <w:bookmarkStart w:id="86" w:name="OLE_LINK213"/>
            <w:bookmarkStart w:id="87" w:name="OLE_LINK214"/>
            <w:bookmarkStart w:id="88" w:name="OLE_LINK215"/>
            <w:r w:rsidRPr="000B7E37">
              <w:rPr>
                <w:rFonts w:ascii="Times New Roman" w:hAnsi="Times New Roman"/>
              </w:rPr>
              <w:t>периодически</w:t>
            </w:r>
            <w:bookmarkEnd w:id="83"/>
            <w:bookmarkEnd w:id="84"/>
            <w:bookmarkEnd w:id="85"/>
            <w:bookmarkEnd w:id="86"/>
            <w:bookmarkEnd w:id="87"/>
            <w:bookmarkEnd w:id="88"/>
            <w:r w:rsidRPr="000B7E37">
              <w:rPr>
                <w:rFonts w:ascii="Times New Roman" w:hAnsi="Times New Roman"/>
              </w:rPr>
              <w:t xml:space="preserve">, или коленный модуль механический моноцентрический </w:t>
            </w:r>
            <w:bookmarkStart w:id="89" w:name="OLE_LINK229"/>
            <w:bookmarkStart w:id="90" w:name="OLE_LINK230"/>
            <w:bookmarkStart w:id="91" w:name="OLE_LINK231"/>
            <w:bookmarkStart w:id="92" w:name="OLE_LINK232"/>
            <w:bookmarkStart w:id="93" w:name="OLE_LINK233"/>
            <w:bookmarkStart w:id="94" w:name="OLE_LINK234"/>
            <w:bookmarkStart w:id="95" w:name="OLE_LINK235"/>
            <w:r w:rsidRPr="000B7E37">
              <w:rPr>
                <w:rFonts w:ascii="Times New Roman" w:hAnsi="Times New Roman"/>
              </w:rPr>
              <w:t>с тормозом и голенооткидным устройством</w:t>
            </w:r>
            <w:bookmarkEnd w:id="89"/>
            <w:bookmarkEnd w:id="90"/>
            <w:bookmarkEnd w:id="91"/>
            <w:bookmarkEnd w:id="92"/>
            <w:bookmarkEnd w:id="93"/>
            <w:bookmarkEnd w:id="94"/>
            <w:bookmarkEnd w:id="95"/>
            <w:r w:rsidRPr="000B7E37">
              <w:rPr>
                <w:rFonts w:ascii="Times New Roman" w:hAnsi="Times New Roman"/>
              </w:rPr>
              <w:t xml:space="preserve">, или коленный модуль механический полицентрический </w:t>
            </w:r>
            <w:bookmarkStart w:id="96" w:name="OLE_LINK238"/>
            <w:bookmarkStart w:id="97" w:name="OLE_LINK239"/>
            <w:bookmarkStart w:id="98" w:name="OLE_LINK240"/>
            <w:bookmarkStart w:id="99" w:name="OLE_LINK241"/>
            <w:bookmarkStart w:id="100" w:name="OLE_LINK242"/>
            <w:bookmarkStart w:id="101" w:name="OLE_LINK243"/>
            <w:bookmarkStart w:id="102" w:name="OLE_LINK244"/>
            <w:r w:rsidRPr="000B7E37">
              <w:rPr>
                <w:rFonts w:ascii="Times New Roman" w:hAnsi="Times New Roman"/>
              </w:rPr>
              <w:t>без замка</w:t>
            </w:r>
            <w:bookmarkEnd w:id="96"/>
            <w:bookmarkEnd w:id="97"/>
            <w:bookmarkEnd w:id="98"/>
            <w:bookmarkEnd w:id="99"/>
            <w:bookmarkEnd w:id="100"/>
            <w:bookmarkEnd w:id="101"/>
            <w:bookmarkEnd w:id="102"/>
            <w:r w:rsidRPr="000B7E37">
              <w:rPr>
                <w:rFonts w:ascii="Times New Roman" w:hAnsi="Times New Roman"/>
              </w:rPr>
              <w:t>, или коленный модуль пневматический с замком</w:t>
            </w:r>
            <w:bookmarkStart w:id="103" w:name="OLE_LINK276"/>
            <w:bookmarkStart w:id="104" w:name="OLE_LINK277"/>
            <w:r w:rsidRPr="000B7E37">
              <w:rPr>
                <w:rFonts w:ascii="Times New Roman" w:hAnsi="Times New Roman"/>
              </w:rPr>
              <w:t>, включающимся периодически</w:t>
            </w:r>
            <w:bookmarkEnd w:id="103"/>
            <w:bookmarkEnd w:id="104"/>
            <w:r w:rsidRPr="000B7E37">
              <w:rPr>
                <w:rFonts w:ascii="Times New Roman" w:hAnsi="Times New Roman"/>
              </w:rPr>
              <w:t xml:space="preserve">, или коленный модуль пневматический </w:t>
            </w:r>
            <w:bookmarkStart w:id="105" w:name="OLE_LINK278"/>
            <w:bookmarkStart w:id="106" w:name="OLE_LINK279"/>
            <w:bookmarkStart w:id="107" w:name="OLE_LINK280"/>
            <w:bookmarkStart w:id="108" w:name="OLE_LINK281"/>
            <w:bookmarkStart w:id="109" w:name="OLE_LINK282"/>
            <w:bookmarkStart w:id="110" w:name="OLE_LINK283"/>
            <w:bookmarkStart w:id="111" w:name="OLE_LINK284"/>
            <w:r w:rsidRPr="000B7E37">
              <w:rPr>
                <w:rFonts w:ascii="Times New Roman" w:hAnsi="Times New Roman"/>
              </w:rPr>
              <w:t>с регулировкой темпа ходьбы</w:t>
            </w:r>
            <w:bookmarkEnd w:id="105"/>
            <w:bookmarkEnd w:id="106"/>
            <w:bookmarkEnd w:id="107"/>
            <w:bookmarkEnd w:id="108"/>
            <w:bookmarkEnd w:id="109"/>
            <w:bookmarkEnd w:id="110"/>
            <w:bookmarkEnd w:id="111"/>
            <w:r w:rsidRPr="000B7E37">
              <w:rPr>
                <w:rFonts w:ascii="Times New Roman" w:hAnsi="Times New Roman"/>
              </w:rPr>
              <w:t xml:space="preserve">, или коленный модуль пневматический с регулировкой темпа ходьбы и механической регулировкой устойчивости, или коленный модуль </w:t>
            </w:r>
            <w:bookmarkStart w:id="112" w:name="OLE_LINK296"/>
            <w:bookmarkStart w:id="113" w:name="OLE_LINK297"/>
            <w:bookmarkStart w:id="114" w:name="OLE_LINK298"/>
            <w:r w:rsidRPr="000B7E37">
              <w:rPr>
                <w:rFonts w:ascii="Times New Roman" w:hAnsi="Times New Roman"/>
              </w:rPr>
              <w:t>гидравлический с постоянным замком, отключающимся в случае посадки, где посадка обеспечивается в лифтовом режиме</w:t>
            </w:r>
            <w:bookmarkEnd w:id="112"/>
            <w:bookmarkEnd w:id="113"/>
            <w:bookmarkEnd w:id="114"/>
            <w:r w:rsidRPr="000B7E37">
              <w:rPr>
                <w:rFonts w:ascii="Times New Roman" w:hAnsi="Times New Roman"/>
              </w:rPr>
              <w:t xml:space="preserve"> (по назначению врача-ортопеда)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0C5B7C" w:rsidRDefault="009D7F7E" w:rsidP="00CC1726">
            <w:pPr>
              <w:rPr>
                <w:rFonts w:ascii="Times New Roman" w:hAnsi="Times New Roman"/>
                <w:i/>
              </w:rPr>
            </w:pPr>
            <w:r w:rsidRPr="000C5B7C">
              <w:rPr>
                <w:rFonts w:ascii="Times New Roman" w:hAnsi="Times New Roman"/>
                <w:i/>
                <w:lang w:eastAsia="ar-SA"/>
              </w:rPr>
              <w:t>Комплектация</w:t>
            </w:r>
          </w:p>
        </w:tc>
        <w:tc>
          <w:tcPr>
            <w:tcW w:w="7194" w:type="dxa"/>
          </w:tcPr>
          <w:p w:rsidR="009D7F7E" w:rsidRPr="000C5B7C" w:rsidRDefault="009D7F7E" w:rsidP="00CC1726">
            <w:pPr>
              <w:tabs>
                <w:tab w:val="left" w:pos="3243"/>
              </w:tabs>
              <w:rPr>
                <w:rFonts w:ascii="Times New Roman" w:hAnsi="Times New Roman"/>
              </w:rPr>
            </w:pPr>
            <w:r w:rsidRPr="000C5B7C">
              <w:rPr>
                <w:rFonts w:ascii="Times New Roman" w:hAnsi="Times New Roman"/>
              </w:rPr>
              <w:t>протез укомплектован необходимым набором чехлов, который необходим Получателю на весь срок пользования изделием</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0C5B7C" w:rsidRDefault="009D7F7E" w:rsidP="00CC1726">
            <w:r w:rsidRPr="000C5B7C">
              <w:rPr>
                <w:rFonts w:ascii="Times New Roman" w:hAnsi="Times New Roman"/>
                <w:i/>
                <w:lang w:eastAsia="ar-SA"/>
              </w:rPr>
              <w:t>Соответствие национальному стандарту</w:t>
            </w:r>
          </w:p>
        </w:tc>
        <w:tc>
          <w:tcPr>
            <w:tcW w:w="7194" w:type="dxa"/>
          </w:tcPr>
          <w:p w:rsidR="009D7F7E" w:rsidRPr="000C5B7C" w:rsidRDefault="009D7F7E" w:rsidP="00CC1726">
            <w:pPr>
              <w:autoSpaceDE w:val="0"/>
              <w:autoSpaceDN w:val="0"/>
              <w:adjustRightInd w:val="0"/>
              <w:rPr>
                <w:rFonts w:ascii="Times New Roman" w:hAnsi="Times New Roman"/>
              </w:rPr>
            </w:pPr>
            <w:r w:rsidRPr="000C5B7C">
              <w:rPr>
                <w:rFonts w:ascii="Times New Roman" w:hAnsi="Times New Roman"/>
              </w:rPr>
              <w:t>- ГОСТ Р 59542-2021. «Реабилитационные мероприятия. Услуги по обучению пользованию протезом нижней конечности»;</w:t>
            </w:r>
          </w:p>
          <w:p w:rsidR="009D7F7E" w:rsidRPr="000C5B7C" w:rsidRDefault="009D7F7E" w:rsidP="00CC1726">
            <w:pPr>
              <w:autoSpaceDE w:val="0"/>
              <w:autoSpaceDN w:val="0"/>
              <w:adjustRightInd w:val="0"/>
              <w:rPr>
                <w:rFonts w:ascii="Times New Roman" w:hAnsi="Times New Roman"/>
              </w:rPr>
            </w:pPr>
            <w:r w:rsidRPr="000C5B7C">
              <w:rPr>
                <w:rFonts w:ascii="Times New Roman" w:hAnsi="Times New Roman"/>
              </w:rPr>
              <w:t>- ГОСТ Р ИСО 10328-2021. «Протезы. Испытания конструкции протезов нижних конечностей. Требования и методы испытаний».</w:t>
            </w:r>
          </w:p>
          <w:p w:rsidR="009D7F7E" w:rsidRPr="000C5B7C" w:rsidRDefault="009D7F7E" w:rsidP="00CC1726">
            <w:pPr>
              <w:pStyle w:val="ab"/>
              <w:rPr>
                <w:rFonts w:ascii="Times New Roman" w:hAnsi="Times New Roman"/>
              </w:rPr>
            </w:pPr>
            <w:r>
              <w:rPr>
                <w:rFonts w:ascii="Times New Roman" w:hAnsi="Times New Roman"/>
              </w:rPr>
              <w:t xml:space="preserve">- </w:t>
            </w:r>
            <w:r w:rsidRPr="000C5B7C">
              <w:rPr>
                <w:rFonts w:ascii="Times New Roman" w:hAnsi="Times New Roman"/>
              </w:rPr>
              <w:t>ГОСТ Р 51191-2019 «Узлы протезов нижних конечностей; Технические требования и методы испытаний»;</w:t>
            </w:r>
          </w:p>
          <w:p w:rsidR="009D7F7E" w:rsidRPr="000C5B7C" w:rsidRDefault="009D7F7E" w:rsidP="00CC1726">
            <w:r>
              <w:rPr>
                <w:rFonts w:ascii="Times New Roman" w:hAnsi="Times New Roman"/>
              </w:rPr>
              <w:t xml:space="preserve">- </w:t>
            </w:r>
            <w:r w:rsidRPr="000C5B7C">
              <w:rPr>
                <w:rFonts w:ascii="Times New Roman" w:hAnsi="Times New Roman"/>
              </w:rPr>
              <w:t>ГОСТ Р 53869-2021 «Протезы нижних конечностей. Технические требования».</w:t>
            </w:r>
          </w:p>
        </w:tc>
      </w:tr>
      <w:tr w:rsidR="009D7F7E" w:rsidTr="00CC1726">
        <w:tc>
          <w:tcPr>
            <w:tcW w:w="988" w:type="dxa"/>
            <w:vMerge w:val="restart"/>
          </w:tcPr>
          <w:p w:rsidR="009D7F7E" w:rsidRPr="002E1078" w:rsidRDefault="009D7F7E" w:rsidP="00CC1726">
            <w:pPr>
              <w:rPr>
                <w:rFonts w:ascii="Times New Roman" w:hAnsi="Times New Roman"/>
              </w:rPr>
            </w:pPr>
            <w:r w:rsidRPr="002E1078">
              <w:rPr>
                <w:rFonts w:ascii="Times New Roman" w:hAnsi="Times New Roman"/>
              </w:rPr>
              <w:t>13</w:t>
            </w:r>
          </w:p>
        </w:tc>
        <w:tc>
          <w:tcPr>
            <w:tcW w:w="2268" w:type="dxa"/>
            <w:vMerge w:val="restart"/>
          </w:tcPr>
          <w:p w:rsidR="009D7F7E" w:rsidRPr="002E1078" w:rsidRDefault="009D7F7E" w:rsidP="00CC1726">
            <w:pPr>
              <w:tabs>
                <w:tab w:val="left" w:pos="3243"/>
              </w:tabs>
              <w:rPr>
                <w:rFonts w:ascii="Times New Roman" w:hAnsi="Times New Roman"/>
              </w:rPr>
            </w:pPr>
            <w:r w:rsidRPr="002E1078">
              <w:rPr>
                <w:rFonts w:ascii="Times New Roman" w:hAnsi="Times New Roman"/>
              </w:rPr>
              <w:t xml:space="preserve">8-07-10 </w:t>
            </w:r>
          </w:p>
          <w:p w:rsidR="009D7F7E" w:rsidRPr="002E1078" w:rsidRDefault="009D7F7E" w:rsidP="00CC1726">
            <w:pPr>
              <w:tabs>
                <w:tab w:val="left" w:pos="3243"/>
              </w:tabs>
              <w:rPr>
                <w:rFonts w:ascii="Times New Roman" w:hAnsi="Times New Roman"/>
              </w:rPr>
            </w:pPr>
            <w:r w:rsidRPr="002E1078">
              <w:rPr>
                <w:rFonts w:ascii="Times New Roman" w:hAnsi="Times New Roman"/>
              </w:rPr>
              <w:t>Протез бедра модульный, в том числе при врожденном недоразвитии</w:t>
            </w:r>
          </w:p>
          <w:p w:rsidR="009D7F7E" w:rsidRPr="002E1078" w:rsidRDefault="009D7F7E" w:rsidP="00CC1726">
            <w:pPr>
              <w:rPr>
                <w:rFonts w:ascii="Times New Roman" w:hAnsi="Times New Roman"/>
              </w:rPr>
            </w:pPr>
          </w:p>
        </w:tc>
        <w:tc>
          <w:tcPr>
            <w:tcW w:w="11304" w:type="dxa"/>
            <w:gridSpan w:val="2"/>
          </w:tcPr>
          <w:p w:rsidR="009D7F7E" w:rsidRPr="002E1078" w:rsidRDefault="009D7F7E" w:rsidP="00CC1726">
            <w:pPr>
              <w:tabs>
                <w:tab w:val="left" w:pos="3243"/>
              </w:tabs>
              <w:rPr>
                <w:rFonts w:ascii="Times New Roman" w:hAnsi="Times New Roman"/>
                <w:i/>
              </w:rPr>
            </w:pPr>
            <w:r w:rsidRPr="002E1078">
              <w:rPr>
                <w:rFonts w:ascii="Times New Roman" w:hAnsi="Times New Roman"/>
                <w:i/>
              </w:rPr>
              <w:t>Протез бедра модульный, в том числе при врожденном недоразвитии</w:t>
            </w:r>
            <w:r w:rsidRPr="002E1078">
              <w:rPr>
                <w:rFonts w:ascii="Times New Roman" w:hAnsi="Times New Roman"/>
                <w:i/>
                <w:lang w:eastAsia="ar-SA"/>
              </w:rPr>
              <w:t xml:space="preserve"> по индивидуальному изготовлению в зависимости от индивидуальных особенностей Получателя. </w:t>
            </w:r>
            <w:r w:rsidRPr="002E1078">
              <w:rPr>
                <w:rFonts w:ascii="Times New Roman" w:hAnsi="Times New Roman"/>
                <w:i/>
              </w:rPr>
              <w:t xml:space="preserve"> Протез подходит</w:t>
            </w:r>
            <w:r>
              <w:rPr>
                <w:rFonts w:ascii="Times New Roman" w:hAnsi="Times New Roman"/>
                <w:i/>
              </w:rPr>
              <w:t xml:space="preserve"> для П</w:t>
            </w:r>
            <w:r w:rsidRPr="002E1078">
              <w:rPr>
                <w:rFonts w:ascii="Times New Roman" w:hAnsi="Times New Roman"/>
                <w:i/>
              </w:rPr>
              <w:t xml:space="preserve">олучателей среднего и высокого уровня двигательной активности. </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2E1078" w:rsidRDefault="009D7F7E" w:rsidP="00CC1726">
            <w:r w:rsidRPr="002E1078">
              <w:rPr>
                <w:rFonts w:ascii="Times New Roman" w:hAnsi="Times New Roman"/>
                <w:i/>
              </w:rPr>
              <w:t>Формообразующая часть косметической облицовки</w:t>
            </w:r>
          </w:p>
        </w:tc>
        <w:tc>
          <w:tcPr>
            <w:tcW w:w="7194" w:type="dxa"/>
          </w:tcPr>
          <w:p w:rsidR="009D7F7E" w:rsidRPr="002E1078" w:rsidRDefault="009D7F7E" w:rsidP="00CC1726">
            <w:r w:rsidRPr="002E1078">
              <w:rPr>
                <w:rFonts w:ascii="Times New Roman" w:hAnsi="Times New Roman"/>
              </w:rPr>
              <w:t>модульная из вспененного пенополиуретана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EF573E" w:rsidRDefault="009D7F7E" w:rsidP="00CC1726">
            <w:r w:rsidRPr="00EF573E">
              <w:rPr>
                <w:rFonts w:ascii="Times New Roman" w:hAnsi="Times New Roman"/>
                <w:i/>
              </w:rPr>
              <w:t>Косметическое покрытие облицовки</w:t>
            </w:r>
          </w:p>
        </w:tc>
        <w:tc>
          <w:tcPr>
            <w:tcW w:w="7194" w:type="dxa"/>
          </w:tcPr>
          <w:p w:rsidR="009D7F7E" w:rsidRPr="00EF573E" w:rsidRDefault="009D7F7E" w:rsidP="00CC1726">
            <w:r w:rsidRPr="00EF573E">
              <w:rPr>
                <w:rFonts w:ascii="Times New Roman" w:hAnsi="Times New Roman"/>
              </w:rPr>
              <w:t>перлоновые чулки</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EF573E" w:rsidRDefault="009D7F7E" w:rsidP="00CC1726">
            <w:r w:rsidRPr="00EF573E">
              <w:rPr>
                <w:rFonts w:ascii="Times New Roman" w:hAnsi="Times New Roman"/>
                <w:i/>
              </w:rPr>
              <w:t>Приёмная гильза</w:t>
            </w:r>
          </w:p>
        </w:tc>
        <w:tc>
          <w:tcPr>
            <w:tcW w:w="7194" w:type="dxa"/>
          </w:tcPr>
          <w:p w:rsidR="009D7F7E" w:rsidRPr="00EF573E" w:rsidRDefault="009D7F7E" w:rsidP="00CC1726">
            <w:r w:rsidRPr="00EF573E">
              <w:rPr>
                <w:rFonts w:ascii="Times New Roman" w:hAnsi="Times New Roman"/>
              </w:rPr>
              <w:t>индивидуальная (одна пробная гильза), изготовленная по слепку с культи Получателя. Материал индивидуальной постоянной гильзы литьевой слоистый пластик на основе акриловых смол, листовой термопластичный пластик, дерево, углепластик (</w:t>
            </w:r>
            <w:r>
              <w:rPr>
                <w:rFonts w:ascii="Times New Roman" w:hAnsi="Times New Roman"/>
              </w:rPr>
              <w:t xml:space="preserve">по назначению врача-ортопеда). </w:t>
            </w:r>
            <w:r w:rsidRPr="00EF573E">
              <w:rPr>
                <w:rFonts w:ascii="Times New Roman" w:hAnsi="Times New Roman"/>
              </w:rPr>
              <w:t>Возможно изготовление приемной гильзы с применением гильзового декора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EF573E" w:rsidRDefault="009D7F7E" w:rsidP="00CC1726">
            <w:r w:rsidRPr="00EF573E">
              <w:rPr>
                <w:rFonts w:ascii="Times New Roman" w:hAnsi="Times New Roman"/>
                <w:i/>
              </w:rPr>
              <w:t>Мягкостенная внутренняя гильза в случае ее наличия</w:t>
            </w:r>
          </w:p>
        </w:tc>
        <w:tc>
          <w:tcPr>
            <w:tcW w:w="7194" w:type="dxa"/>
          </w:tcPr>
          <w:p w:rsidR="009D7F7E" w:rsidRPr="00EF573E" w:rsidRDefault="009D7F7E" w:rsidP="00CC1726">
            <w:r w:rsidRPr="00EF573E">
              <w:rPr>
                <w:rFonts w:ascii="Times New Roman" w:hAnsi="Times New Roman"/>
              </w:rPr>
              <w:t>из вспененного полиэтилена или вспененных сополимеров полиэтилена, силикона или полимера на основе полипропилена и силикона (по назначению врача-ортопеда)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EF573E" w:rsidRDefault="009D7F7E" w:rsidP="00CC1726">
            <w:r w:rsidRPr="00EF573E">
              <w:rPr>
                <w:rFonts w:ascii="Times New Roman" w:hAnsi="Times New Roman"/>
                <w:i/>
              </w:rPr>
              <w:t>Крепление</w:t>
            </w:r>
          </w:p>
        </w:tc>
        <w:tc>
          <w:tcPr>
            <w:tcW w:w="7194" w:type="dxa"/>
          </w:tcPr>
          <w:p w:rsidR="009D7F7E" w:rsidRPr="00EF573E" w:rsidRDefault="009D7F7E" w:rsidP="00CC1726">
            <w:r w:rsidRPr="00EF573E">
              <w:rPr>
                <w:rFonts w:ascii="Times New Roman" w:hAnsi="Times New Roman"/>
              </w:rPr>
              <w:t>вакуумно-мышечное, допускается дополнительное крепление с использованием кожаных полуфабрикатов, бедренного бандажа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EF573E" w:rsidRDefault="009D7F7E" w:rsidP="00CC1726">
            <w:r w:rsidRPr="00EF573E">
              <w:rPr>
                <w:rFonts w:ascii="Times New Roman" w:hAnsi="Times New Roman"/>
                <w:i/>
              </w:rPr>
              <w:t>Регулировочно-соединительные устройства</w:t>
            </w:r>
          </w:p>
        </w:tc>
        <w:tc>
          <w:tcPr>
            <w:tcW w:w="7194" w:type="dxa"/>
          </w:tcPr>
          <w:p w:rsidR="009D7F7E" w:rsidRPr="00EF573E" w:rsidRDefault="009D7F7E" w:rsidP="00CC1726">
            <w:r w:rsidRPr="00EF573E">
              <w:rPr>
                <w:rFonts w:ascii="Times New Roman" w:hAnsi="Times New Roman"/>
              </w:rPr>
              <w:t>соответствуют весу Получателя</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EF573E" w:rsidRDefault="009D7F7E" w:rsidP="00CC1726">
            <w:r w:rsidRPr="00EF573E">
              <w:rPr>
                <w:rFonts w:ascii="Times New Roman" w:hAnsi="Times New Roman"/>
                <w:i/>
              </w:rPr>
              <w:t>Стопа</w:t>
            </w:r>
          </w:p>
        </w:tc>
        <w:tc>
          <w:tcPr>
            <w:tcW w:w="7194" w:type="dxa"/>
          </w:tcPr>
          <w:p w:rsidR="009D7F7E" w:rsidRPr="00EF573E" w:rsidRDefault="009D7F7E" w:rsidP="00CC1726">
            <w:r w:rsidRPr="00EF573E">
              <w:rPr>
                <w:rFonts w:ascii="Times New Roman" w:hAnsi="Times New Roman"/>
              </w:rPr>
              <w:t>с каркасом из полосовых пружин из композиционных материалов, с дополнительными функциями, или стопа с гидравлической щиколоткой, позволяющей осуществлять бесступенчатую регулировку под высоту каблука обуви в определенном диапазоне, или стопа с гидравлической щиколоткой для ходьбы под уклоны, с регулировкой темпа ходьбы (по назначению врача-ортопеда)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EF573E" w:rsidRDefault="009D7F7E" w:rsidP="00CC1726">
            <w:r w:rsidRPr="00EF573E">
              <w:rPr>
                <w:rFonts w:ascii="Times New Roman" w:hAnsi="Times New Roman"/>
                <w:i/>
              </w:rPr>
              <w:t>Коленный модуль</w:t>
            </w:r>
          </w:p>
        </w:tc>
        <w:tc>
          <w:tcPr>
            <w:tcW w:w="7194" w:type="dxa"/>
          </w:tcPr>
          <w:p w:rsidR="009D7F7E" w:rsidRPr="00EF573E" w:rsidRDefault="009D7F7E" w:rsidP="00CC1726">
            <w:r w:rsidRPr="00EF573E">
              <w:rPr>
                <w:rFonts w:ascii="Times New Roman" w:hAnsi="Times New Roman"/>
              </w:rPr>
              <w:t>гидравлический с регулировкой темпа ходьбы, или коленный модуль гидравлический с регулировкой темпа ходьбы и устойчивости без замка, с замком, включающимся периодически, или коленный модуль пневматический с регулировкой темпа ходьбы и механической регулировкой устойчивости, или коленный модуль пневматический с регулировкой темпа ходьбы (по назначению врача-ортопеда)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EF573E" w:rsidRDefault="009D7F7E" w:rsidP="00CC1726">
            <w:r w:rsidRPr="00EF573E">
              <w:rPr>
                <w:rFonts w:ascii="Times New Roman" w:hAnsi="Times New Roman"/>
                <w:i/>
                <w:lang w:eastAsia="ar-SA"/>
              </w:rPr>
              <w:t>Комплектация</w:t>
            </w:r>
          </w:p>
        </w:tc>
        <w:tc>
          <w:tcPr>
            <w:tcW w:w="7194" w:type="dxa"/>
          </w:tcPr>
          <w:p w:rsidR="009D7F7E" w:rsidRPr="00EF573E" w:rsidRDefault="009D7F7E" w:rsidP="00CC1726">
            <w:pPr>
              <w:tabs>
                <w:tab w:val="left" w:pos="3243"/>
              </w:tabs>
              <w:rPr>
                <w:rFonts w:ascii="Times New Roman" w:hAnsi="Times New Roman"/>
              </w:rPr>
            </w:pPr>
            <w:r w:rsidRPr="00EF573E">
              <w:rPr>
                <w:rFonts w:ascii="Times New Roman" w:hAnsi="Times New Roman"/>
              </w:rPr>
              <w:t>протез укомплектован необходимым набором чехлов, который необходим Получателю на весь срок пользования изделием.</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EF573E" w:rsidRDefault="009D7F7E" w:rsidP="00CC1726">
            <w:r w:rsidRPr="00EF573E">
              <w:rPr>
                <w:rFonts w:ascii="Times New Roman" w:hAnsi="Times New Roman"/>
                <w:i/>
                <w:lang w:eastAsia="ar-SA"/>
              </w:rPr>
              <w:t>Соответствие национальному стандарту</w:t>
            </w:r>
          </w:p>
        </w:tc>
        <w:tc>
          <w:tcPr>
            <w:tcW w:w="7194" w:type="dxa"/>
          </w:tcPr>
          <w:p w:rsidR="009D7F7E" w:rsidRPr="00EF573E" w:rsidRDefault="009D7F7E" w:rsidP="00CC1726">
            <w:pPr>
              <w:autoSpaceDE w:val="0"/>
              <w:autoSpaceDN w:val="0"/>
              <w:adjustRightInd w:val="0"/>
              <w:rPr>
                <w:rFonts w:ascii="Times New Roman" w:hAnsi="Times New Roman"/>
              </w:rPr>
            </w:pPr>
            <w:r w:rsidRPr="00EF573E">
              <w:rPr>
                <w:rFonts w:ascii="Times New Roman" w:hAnsi="Times New Roman"/>
              </w:rPr>
              <w:t>- ГОСТ Р 59542-2021. «Реабилитационные мероприятия. Услуги по обучению пользованию протезом нижней конечности»;</w:t>
            </w:r>
          </w:p>
          <w:p w:rsidR="009D7F7E" w:rsidRPr="00EF573E" w:rsidRDefault="009D7F7E" w:rsidP="00CC1726">
            <w:pPr>
              <w:autoSpaceDE w:val="0"/>
              <w:autoSpaceDN w:val="0"/>
              <w:adjustRightInd w:val="0"/>
              <w:rPr>
                <w:rFonts w:ascii="Times New Roman" w:hAnsi="Times New Roman"/>
              </w:rPr>
            </w:pPr>
            <w:r w:rsidRPr="00EF573E">
              <w:rPr>
                <w:rFonts w:ascii="Times New Roman" w:hAnsi="Times New Roman"/>
              </w:rPr>
              <w:t>- ГОСТ Р ИСО 10328-2021. «Протезы. Испытания конструкции протезов нижних конечностей. Требования и методы испытаний».</w:t>
            </w:r>
          </w:p>
          <w:p w:rsidR="009D7F7E" w:rsidRPr="00EF573E" w:rsidRDefault="009D7F7E" w:rsidP="00CC1726">
            <w:pPr>
              <w:pStyle w:val="ab"/>
              <w:rPr>
                <w:rFonts w:ascii="Times New Roman" w:hAnsi="Times New Roman"/>
              </w:rPr>
            </w:pPr>
            <w:r w:rsidRPr="00EF573E">
              <w:rPr>
                <w:rFonts w:ascii="Times New Roman" w:hAnsi="Times New Roman"/>
              </w:rPr>
              <w:t>- ГОСТ Р 51191-2019 «Узлы протезов нижних конечностей; Технические требования и методы испытаний»;</w:t>
            </w:r>
          </w:p>
          <w:p w:rsidR="009D7F7E" w:rsidRPr="00EF573E" w:rsidRDefault="009D7F7E" w:rsidP="00CC1726">
            <w:r w:rsidRPr="00EF573E">
              <w:rPr>
                <w:rFonts w:ascii="Times New Roman" w:hAnsi="Times New Roman"/>
              </w:rPr>
              <w:t>- ГОСТ Р 53869-2021 «Протезы нижних конечностей. Технические требования».</w:t>
            </w:r>
          </w:p>
        </w:tc>
      </w:tr>
      <w:tr w:rsidR="009D7F7E" w:rsidTr="00CC1726">
        <w:tc>
          <w:tcPr>
            <w:tcW w:w="988" w:type="dxa"/>
            <w:vMerge w:val="restart"/>
          </w:tcPr>
          <w:p w:rsidR="009D7F7E" w:rsidRPr="003C6746" w:rsidRDefault="009D7F7E" w:rsidP="00CC1726">
            <w:pPr>
              <w:rPr>
                <w:rFonts w:ascii="Times New Roman" w:hAnsi="Times New Roman"/>
              </w:rPr>
            </w:pPr>
            <w:r w:rsidRPr="003C6746">
              <w:rPr>
                <w:rFonts w:ascii="Times New Roman" w:hAnsi="Times New Roman"/>
              </w:rPr>
              <w:t>14</w:t>
            </w:r>
          </w:p>
        </w:tc>
        <w:tc>
          <w:tcPr>
            <w:tcW w:w="2268" w:type="dxa"/>
            <w:vMerge w:val="restart"/>
          </w:tcPr>
          <w:p w:rsidR="009D7F7E" w:rsidRPr="003C6746" w:rsidRDefault="009D7F7E" w:rsidP="00CC1726">
            <w:pPr>
              <w:tabs>
                <w:tab w:val="left" w:pos="3243"/>
              </w:tabs>
              <w:rPr>
                <w:rFonts w:ascii="Times New Roman" w:hAnsi="Times New Roman"/>
              </w:rPr>
            </w:pPr>
            <w:r w:rsidRPr="003C6746">
              <w:rPr>
                <w:rFonts w:ascii="Times New Roman" w:hAnsi="Times New Roman"/>
              </w:rPr>
              <w:t xml:space="preserve">8-07-10 </w:t>
            </w:r>
          </w:p>
          <w:p w:rsidR="009D7F7E" w:rsidRPr="003C6746" w:rsidRDefault="009D7F7E" w:rsidP="00CC1726">
            <w:pPr>
              <w:tabs>
                <w:tab w:val="left" w:pos="3243"/>
              </w:tabs>
              <w:rPr>
                <w:rFonts w:ascii="Times New Roman" w:hAnsi="Times New Roman"/>
              </w:rPr>
            </w:pPr>
            <w:r w:rsidRPr="003C6746">
              <w:rPr>
                <w:rFonts w:ascii="Times New Roman" w:hAnsi="Times New Roman"/>
              </w:rPr>
              <w:t xml:space="preserve">Протез бедра модульный, в том числе при врожденном недоразвитии </w:t>
            </w:r>
          </w:p>
          <w:p w:rsidR="009D7F7E" w:rsidRPr="003C6746" w:rsidRDefault="009D7F7E" w:rsidP="00CC1726">
            <w:pPr>
              <w:rPr>
                <w:rFonts w:ascii="Times New Roman" w:hAnsi="Times New Roman"/>
              </w:rPr>
            </w:pPr>
          </w:p>
        </w:tc>
        <w:tc>
          <w:tcPr>
            <w:tcW w:w="11304" w:type="dxa"/>
            <w:gridSpan w:val="2"/>
          </w:tcPr>
          <w:p w:rsidR="009D7F7E" w:rsidRPr="003C6746" w:rsidRDefault="009D7F7E" w:rsidP="00CC1726">
            <w:pPr>
              <w:tabs>
                <w:tab w:val="left" w:pos="3243"/>
              </w:tabs>
              <w:rPr>
                <w:rFonts w:ascii="Times New Roman" w:hAnsi="Times New Roman"/>
                <w:i/>
              </w:rPr>
            </w:pPr>
            <w:r w:rsidRPr="003C6746">
              <w:rPr>
                <w:rFonts w:ascii="Times New Roman" w:hAnsi="Times New Roman"/>
                <w:i/>
              </w:rPr>
              <w:lastRenderedPageBreak/>
              <w:t>Протез бедра модульный, в том числе при врожденном недоразвитии</w:t>
            </w:r>
            <w:r w:rsidRPr="003C6746">
              <w:rPr>
                <w:rFonts w:ascii="Times New Roman" w:hAnsi="Times New Roman"/>
                <w:i/>
                <w:lang w:eastAsia="ar-SA"/>
              </w:rPr>
              <w:t xml:space="preserve"> по индивидуальному изготовлению в зависимости от индивидуальных особенностей Получателя. </w:t>
            </w:r>
            <w:r w:rsidRPr="003C6746">
              <w:rPr>
                <w:rFonts w:ascii="Times New Roman" w:hAnsi="Times New Roman"/>
                <w:i/>
              </w:rPr>
              <w:t>Протез подходит для Получателей низкого и среднего уровня двигательной активности.</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Default="009D7F7E" w:rsidP="00CC1726">
            <w:r w:rsidRPr="00D74DC2">
              <w:rPr>
                <w:rFonts w:ascii="Times New Roman" w:hAnsi="Times New Roman"/>
                <w:i/>
                <w:sz w:val="24"/>
                <w:szCs w:val="24"/>
              </w:rPr>
              <w:t>Формообразующая часть косметической облицовки</w:t>
            </w:r>
          </w:p>
        </w:tc>
        <w:tc>
          <w:tcPr>
            <w:tcW w:w="7194" w:type="dxa"/>
          </w:tcPr>
          <w:p w:rsidR="009D7F7E" w:rsidRDefault="009D7F7E" w:rsidP="00CC1726">
            <w:r w:rsidRPr="00D74DC2">
              <w:rPr>
                <w:rFonts w:ascii="Times New Roman" w:hAnsi="Times New Roman"/>
                <w:sz w:val="24"/>
                <w:szCs w:val="24"/>
              </w:rPr>
              <w:t>модульная из вспененного пенополиуретана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3C6746" w:rsidRDefault="009D7F7E" w:rsidP="00CC1726">
            <w:r w:rsidRPr="003C6746">
              <w:rPr>
                <w:rFonts w:ascii="Times New Roman" w:hAnsi="Times New Roman"/>
                <w:i/>
              </w:rPr>
              <w:t>Косметическое покрытие облицовки</w:t>
            </w:r>
          </w:p>
        </w:tc>
        <w:tc>
          <w:tcPr>
            <w:tcW w:w="7194" w:type="dxa"/>
          </w:tcPr>
          <w:p w:rsidR="009D7F7E" w:rsidRPr="003C6746" w:rsidRDefault="009D7F7E" w:rsidP="00CC1726">
            <w:r w:rsidRPr="003C6746">
              <w:rPr>
                <w:rFonts w:ascii="Times New Roman" w:hAnsi="Times New Roman"/>
              </w:rPr>
              <w:t>перлоновые чулки</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3C6746" w:rsidRDefault="009D7F7E" w:rsidP="00CC1726">
            <w:r w:rsidRPr="003C6746">
              <w:rPr>
                <w:rFonts w:ascii="Times New Roman" w:hAnsi="Times New Roman"/>
                <w:i/>
              </w:rPr>
              <w:t>Приёмная гильза</w:t>
            </w:r>
          </w:p>
        </w:tc>
        <w:tc>
          <w:tcPr>
            <w:tcW w:w="7194" w:type="dxa"/>
          </w:tcPr>
          <w:p w:rsidR="009D7F7E" w:rsidRPr="003C6746" w:rsidRDefault="009D7F7E" w:rsidP="00CC1726">
            <w:r w:rsidRPr="003C6746">
              <w:rPr>
                <w:rFonts w:ascii="Times New Roman" w:hAnsi="Times New Roman"/>
              </w:rPr>
              <w:t>индивидуальная (одна пробная гильза), изготовленная по слепку с культи Получателя</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3C6746" w:rsidRDefault="009D7F7E" w:rsidP="00CC1726">
            <w:r w:rsidRPr="003C6746">
              <w:rPr>
                <w:rFonts w:ascii="Times New Roman" w:hAnsi="Times New Roman"/>
                <w:i/>
              </w:rPr>
              <w:t>Материал индивидуальной постоянной гильзы</w:t>
            </w:r>
          </w:p>
        </w:tc>
        <w:tc>
          <w:tcPr>
            <w:tcW w:w="7194" w:type="dxa"/>
          </w:tcPr>
          <w:p w:rsidR="009D7F7E" w:rsidRPr="003C6746" w:rsidRDefault="009D7F7E" w:rsidP="00CC1726">
            <w:r w:rsidRPr="003C6746">
              <w:rPr>
                <w:rFonts w:ascii="Times New Roman" w:hAnsi="Times New Roman"/>
              </w:rPr>
              <w:t>литьевой слоистый пластик на основе акриловых смол, листовой термопластичный пластик (по назначению врача-ортопеда)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3C6746" w:rsidRDefault="009D7F7E" w:rsidP="00CC1726">
            <w:r w:rsidRPr="003C6746">
              <w:rPr>
                <w:rFonts w:ascii="Times New Roman" w:hAnsi="Times New Roman"/>
                <w:i/>
              </w:rPr>
              <w:t>Вкладные элементы</w:t>
            </w:r>
          </w:p>
        </w:tc>
        <w:tc>
          <w:tcPr>
            <w:tcW w:w="7194" w:type="dxa"/>
          </w:tcPr>
          <w:p w:rsidR="009D7F7E" w:rsidRPr="003C6746" w:rsidRDefault="009D7F7E" w:rsidP="00CC1726">
            <w:r w:rsidRPr="003C6746">
              <w:rPr>
                <w:rFonts w:ascii="Times New Roman" w:hAnsi="Times New Roman"/>
              </w:rPr>
              <w:t>применяются чехлы силиконовые, гелевые, полиуретановые (по назначению врача-ортопеда), крепление чехла к протезу с использованием замкового устройства для полимерных чехлов или специального проксимального и дистального соединения между гильзой и чехлом для обеспечения значительного снижения поршневых и вращательных движений культи в гильзе или мембранное, допускается дополнительное крепление с использованием бедренного бандажа (по назначению врача-ортопеда)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3C6746" w:rsidRDefault="009D7F7E" w:rsidP="00CC1726">
            <w:pPr>
              <w:rPr>
                <w:i/>
              </w:rPr>
            </w:pPr>
            <w:r w:rsidRPr="003C6746">
              <w:rPr>
                <w:rFonts w:ascii="Times New Roman" w:hAnsi="Times New Roman"/>
                <w:i/>
              </w:rPr>
              <w:t>Регулировочно-соединительные устройства</w:t>
            </w:r>
          </w:p>
        </w:tc>
        <w:tc>
          <w:tcPr>
            <w:tcW w:w="7194" w:type="dxa"/>
          </w:tcPr>
          <w:p w:rsidR="009D7F7E" w:rsidRPr="003C6746" w:rsidRDefault="009D7F7E" w:rsidP="00CC1726">
            <w:r w:rsidRPr="003C6746">
              <w:rPr>
                <w:rFonts w:ascii="Times New Roman" w:hAnsi="Times New Roman"/>
              </w:rPr>
              <w:t>соответствуют весу Получателя</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A03A5B" w:rsidRDefault="009D7F7E" w:rsidP="00CC1726">
            <w:r w:rsidRPr="00A03A5B">
              <w:rPr>
                <w:rFonts w:ascii="Times New Roman" w:hAnsi="Times New Roman"/>
                <w:i/>
              </w:rPr>
              <w:t>Стопа</w:t>
            </w:r>
          </w:p>
        </w:tc>
        <w:tc>
          <w:tcPr>
            <w:tcW w:w="7194" w:type="dxa"/>
          </w:tcPr>
          <w:p w:rsidR="009D7F7E" w:rsidRPr="00A03A5B" w:rsidRDefault="009D7F7E" w:rsidP="00CC1726">
            <w:r w:rsidRPr="00A03A5B">
              <w:rPr>
                <w:rFonts w:ascii="Times New Roman" w:hAnsi="Times New Roman"/>
              </w:rPr>
              <w:t>типа «жесткая лодыжка, эластичная пятка», где функция переката обеспечивается материалом стопы, или стопа, где функция переката обеспечивается композиционным каркасом и материалом стопы, или стопа, подвижная в щиколотке в сагиттальной плоскости, или стопа, подвижная в щиколотке во всех вертикальных плоскостях, или стопа с каркасом из полосовых пружин из композиционных материалов с нерасщепленным мысом (по назначению врача-ортопеда)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A03A5B" w:rsidRDefault="009D7F7E" w:rsidP="00CC1726">
            <w:r w:rsidRPr="00A03A5B">
              <w:rPr>
                <w:rFonts w:ascii="Times New Roman" w:hAnsi="Times New Roman"/>
                <w:i/>
              </w:rPr>
              <w:t>Коленный модуль</w:t>
            </w:r>
          </w:p>
        </w:tc>
        <w:tc>
          <w:tcPr>
            <w:tcW w:w="7194" w:type="dxa"/>
          </w:tcPr>
          <w:p w:rsidR="009D7F7E" w:rsidRPr="00A03A5B" w:rsidRDefault="009D7F7E" w:rsidP="00CC1726">
            <w:r w:rsidRPr="00A03A5B">
              <w:rPr>
                <w:rFonts w:ascii="Times New Roman" w:hAnsi="Times New Roman"/>
              </w:rPr>
              <w:t>механический моноцентрический, полицентрический с постоянным замком, отключающимся в случае посадки, или периодически, или коленный модуль механический моноцентрический с тормозом и голенооткидным устройством, или коленный модуль механический полицентрический без замка, или коленный модуль пневматический с замком, включающимся периодически, или коленный модуль пневматический с регулировкой темпа ходьбы, или коленный модуль пневматический с регулировкой темпа ходьбы и механической регулировкой устойчивости, или коленный модуль гидравлический с постоянным замком, отключающимся в случае посадки, где посадка обеспечивается в лифтовом режиме (по назначению врача-ортопеда)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A03A5B" w:rsidRDefault="009D7F7E" w:rsidP="00CC1726">
            <w:r w:rsidRPr="00A03A5B">
              <w:rPr>
                <w:rFonts w:ascii="Times New Roman" w:hAnsi="Times New Roman"/>
                <w:i/>
                <w:lang w:eastAsia="ar-SA"/>
              </w:rPr>
              <w:t>Комплектация</w:t>
            </w:r>
          </w:p>
        </w:tc>
        <w:tc>
          <w:tcPr>
            <w:tcW w:w="7194" w:type="dxa"/>
          </w:tcPr>
          <w:p w:rsidR="009D7F7E" w:rsidRPr="00A03A5B" w:rsidRDefault="009D7F7E" w:rsidP="00CC1726">
            <w:r w:rsidRPr="00A03A5B">
              <w:rPr>
                <w:rFonts w:ascii="Times New Roman" w:hAnsi="Times New Roman"/>
              </w:rPr>
              <w:t>протез укомплектован необходимым набором чехлов, который необходим Получателю на весь срок пользования изделием</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A03A5B" w:rsidRDefault="009D7F7E" w:rsidP="00CC1726">
            <w:r w:rsidRPr="00A03A5B">
              <w:rPr>
                <w:rFonts w:ascii="Times New Roman" w:hAnsi="Times New Roman"/>
                <w:i/>
                <w:lang w:eastAsia="ar-SA"/>
              </w:rPr>
              <w:t>Соответствие национальному стандарту</w:t>
            </w:r>
          </w:p>
        </w:tc>
        <w:tc>
          <w:tcPr>
            <w:tcW w:w="7194" w:type="dxa"/>
          </w:tcPr>
          <w:p w:rsidR="009D7F7E" w:rsidRPr="00A03A5B" w:rsidRDefault="009D7F7E" w:rsidP="00CC1726">
            <w:pPr>
              <w:autoSpaceDE w:val="0"/>
              <w:autoSpaceDN w:val="0"/>
              <w:adjustRightInd w:val="0"/>
              <w:rPr>
                <w:rFonts w:ascii="Times New Roman" w:hAnsi="Times New Roman"/>
              </w:rPr>
            </w:pPr>
            <w:r w:rsidRPr="00A03A5B">
              <w:rPr>
                <w:rFonts w:ascii="Times New Roman" w:hAnsi="Times New Roman"/>
              </w:rPr>
              <w:t>- ГОСТ Р 59542-2021. «Реабилитационные мероприятия. Услуги по обучению пользованию протезом нижней конечности»;</w:t>
            </w:r>
          </w:p>
          <w:p w:rsidR="009D7F7E" w:rsidRPr="00A03A5B" w:rsidRDefault="009D7F7E" w:rsidP="00CC1726">
            <w:pPr>
              <w:autoSpaceDE w:val="0"/>
              <w:autoSpaceDN w:val="0"/>
              <w:adjustRightInd w:val="0"/>
              <w:rPr>
                <w:rFonts w:ascii="Times New Roman" w:hAnsi="Times New Roman"/>
              </w:rPr>
            </w:pPr>
            <w:r w:rsidRPr="00A03A5B">
              <w:rPr>
                <w:rFonts w:ascii="Times New Roman" w:hAnsi="Times New Roman"/>
              </w:rPr>
              <w:lastRenderedPageBreak/>
              <w:t>- ГОСТ Р ИСО 10328-2021. «Протезы. Испытания конструкции протезов нижних конечностей. Требования и методы испытаний».</w:t>
            </w:r>
          </w:p>
          <w:p w:rsidR="009D7F7E" w:rsidRPr="00A03A5B" w:rsidRDefault="009D7F7E" w:rsidP="00CC1726">
            <w:pPr>
              <w:pStyle w:val="ab"/>
              <w:rPr>
                <w:rFonts w:ascii="Times New Roman" w:hAnsi="Times New Roman"/>
              </w:rPr>
            </w:pPr>
            <w:r w:rsidRPr="00A03A5B">
              <w:rPr>
                <w:rFonts w:ascii="Times New Roman" w:hAnsi="Times New Roman"/>
              </w:rPr>
              <w:t>- ГОСТ Р 51191-2019 «Узлы протезов нижних конечностей; Технические требования и методы испытаний»;</w:t>
            </w:r>
          </w:p>
          <w:p w:rsidR="009D7F7E" w:rsidRPr="00A03A5B" w:rsidRDefault="009D7F7E" w:rsidP="00CC1726">
            <w:r w:rsidRPr="00A03A5B">
              <w:rPr>
                <w:rFonts w:ascii="Times New Roman" w:hAnsi="Times New Roman"/>
              </w:rPr>
              <w:t>- ГОСТ Р 53869-2021 «Протезы нижних конечностей. Технические требования».</w:t>
            </w:r>
          </w:p>
        </w:tc>
      </w:tr>
      <w:tr w:rsidR="009D7F7E" w:rsidTr="00CC1726">
        <w:tc>
          <w:tcPr>
            <w:tcW w:w="988" w:type="dxa"/>
            <w:vMerge w:val="restart"/>
          </w:tcPr>
          <w:p w:rsidR="009D7F7E" w:rsidRPr="00A8544D" w:rsidRDefault="009D7F7E" w:rsidP="00CC1726">
            <w:pPr>
              <w:rPr>
                <w:rFonts w:ascii="Times New Roman" w:hAnsi="Times New Roman"/>
              </w:rPr>
            </w:pPr>
            <w:r w:rsidRPr="00A8544D">
              <w:rPr>
                <w:rFonts w:ascii="Times New Roman" w:hAnsi="Times New Roman"/>
              </w:rPr>
              <w:lastRenderedPageBreak/>
              <w:t>15</w:t>
            </w:r>
          </w:p>
        </w:tc>
        <w:tc>
          <w:tcPr>
            <w:tcW w:w="2268" w:type="dxa"/>
            <w:vMerge w:val="restart"/>
          </w:tcPr>
          <w:p w:rsidR="009D7F7E" w:rsidRPr="00A8544D" w:rsidRDefault="009D7F7E" w:rsidP="00CC1726">
            <w:pPr>
              <w:tabs>
                <w:tab w:val="left" w:pos="3243"/>
              </w:tabs>
              <w:rPr>
                <w:rFonts w:ascii="Times New Roman" w:hAnsi="Times New Roman"/>
              </w:rPr>
            </w:pPr>
            <w:r w:rsidRPr="00A8544D">
              <w:rPr>
                <w:rFonts w:ascii="Times New Roman" w:hAnsi="Times New Roman"/>
              </w:rPr>
              <w:t xml:space="preserve">8-07-10 </w:t>
            </w:r>
          </w:p>
          <w:p w:rsidR="009D7F7E" w:rsidRPr="00A8544D" w:rsidRDefault="009D7F7E" w:rsidP="00CC1726">
            <w:pPr>
              <w:tabs>
                <w:tab w:val="left" w:pos="3243"/>
              </w:tabs>
              <w:rPr>
                <w:rFonts w:ascii="Times New Roman" w:hAnsi="Times New Roman"/>
              </w:rPr>
            </w:pPr>
            <w:r w:rsidRPr="00A8544D">
              <w:rPr>
                <w:rFonts w:ascii="Times New Roman" w:hAnsi="Times New Roman"/>
              </w:rPr>
              <w:t>Протез бедра модульный, в том числе при врожденном недоразвитии</w:t>
            </w:r>
          </w:p>
          <w:p w:rsidR="009D7F7E" w:rsidRPr="00A8544D" w:rsidRDefault="009D7F7E" w:rsidP="00CC1726">
            <w:pPr>
              <w:rPr>
                <w:rFonts w:ascii="Times New Roman" w:hAnsi="Times New Roman"/>
              </w:rPr>
            </w:pPr>
          </w:p>
        </w:tc>
        <w:tc>
          <w:tcPr>
            <w:tcW w:w="11304" w:type="dxa"/>
            <w:gridSpan w:val="2"/>
          </w:tcPr>
          <w:p w:rsidR="009D7F7E" w:rsidRPr="00A8544D" w:rsidRDefault="009D7F7E" w:rsidP="00CC1726">
            <w:pPr>
              <w:tabs>
                <w:tab w:val="left" w:pos="3243"/>
              </w:tabs>
              <w:rPr>
                <w:rFonts w:ascii="Times New Roman" w:hAnsi="Times New Roman"/>
                <w:i/>
                <w:lang w:eastAsia="ar-SA"/>
              </w:rPr>
            </w:pPr>
            <w:r w:rsidRPr="00A8544D">
              <w:rPr>
                <w:rFonts w:ascii="Times New Roman" w:hAnsi="Times New Roman"/>
                <w:i/>
              </w:rPr>
              <w:t>Протез бедра модульный, в том числе при врожденном недоразвитии</w:t>
            </w:r>
            <w:r w:rsidRPr="00A8544D">
              <w:rPr>
                <w:rFonts w:ascii="Times New Roman" w:hAnsi="Times New Roman"/>
                <w:i/>
                <w:lang w:eastAsia="ar-SA"/>
              </w:rPr>
              <w:t xml:space="preserve"> по индивидуальному изготовлению в зависимости от индивидуальных особенностей Получателя. </w:t>
            </w:r>
            <w:r w:rsidRPr="00A8544D">
              <w:rPr>
                <w:rFonts w:ascii="Times New Roman" w:hAnsi="Times New Roman"/>
                <w:i/>
              </w:rPr>
              <w:t>Протез подходит для Получателей среднего и высокого уровня двигательной активности</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Default="009D7F7E" w:rsidP="00CC1726"/>
        </w:tc>
        <w:tc>
          <w:tcPr>
            <w:tcW w:w="7194" w:type="dxa"/>
          </w:tcPr>
          <w:p w:rsidR="009D7F7E" w:rsidRDefault="009D7F7E" w:rsidP="00CC1726"/>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A8544D" w:rsidRDefault="009D7F7E" w:rsidP="00CC1726">
            <w:r w:rsidRPr="00A8544D">
              <w:rPr>
                <w:rFonts w:ascii="Times New Roman" w:hAnsi="Times New Roman"/>
                <w:i/>
              </w:rPr>
              <w:t>Формообразующая часть косметической облицовки</w:t>
            </w:r>
          </w:p>
        </w:tc>
        <w:tc>
          <w:tcPr>
            <w:tcW w:w="7194" w:type="dxa"/>
          </w:tcPr>
          <w:p w:rsidR="009D7F7E" w:rsidRPr="00A8544D" w:rsidRDefault="009D7F7E" w:rsidP="00CC1726">
            <w:r w:rsidRPr="00A8544D">
              <w:rPr>
                <w:rFonts w:ascii="Times New Roman" w:hAnsi="Times New Roman"/>
              </w:rPr>
              <w:t>модульная из вспененного пенополиуретана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A8544D" w:rsidRDefault="009D7F7E" w:rsidP="00CC1726">
            <w:r w:rsidRPr="00A8544D">
              <w:rPr>
                <w:rFonts w:ascii="Times New Roman" w:hAnsi="Times New Roman"/>
                <w:i/>
              </w:rPr>
              <w:t>Косметическое покрытие облицовки</w:t>
            </w:r>
          </w:p>
        </w:tc>
        <w:tc>
          <w:tcPr>
            <w:tcW w:w="7194" w:type="dxa"/>
          </w:tcPr>
          <w:p w:rsidR="009D7F7E" w:rsidRPr="00A8544D" w:rsidRDefault="009D7F7E" w:rsidP="00CC1726">
            <w:r w:rsidRPr="00A8544D">
              <w:rPr>
                <w:rFonts w:ascii="Times New Roman" w:hAnsi="Times New Roman"/>
              </w:rPr>
              <w:t>перлоновые чулки</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A8544D" w:rsidRDefault="009D7F7E" w:rsidP="00CC1726">
            <w:r w:rsidRPr="00A8544D">
              <w:rPr>
                <w:rFonts w:ascii="Times New Roman" w:hAnsi="Times New Roman"/>
                <w:i/>
              </w:rPr>
              <w:t>Приёмная гильза</w:t>
            </w:r>
          </w:p>
        </w:tc>
        <w:tc>
          <w:tcPr>
            <w:tcW w:w="7194" w:type="dxa"/>
          </w:tcPr>
          <w:p w:rsidR="009D7F7E" w:rsidRPr="00A8544D" w:rsidRDefault="009D7F7E" w:rsidP="00CC1726">
            <w:r w:rsidRPr="00A8544D">
              <w:rPr>
                <w:rFonts w:ascii="Times New Roman" w:hAnsi="Times New Roman"/>
              </w:rPr>
              <w:t>индивидуальная (одна пробная гильза), изготовленная по слепку с культи получателя. Материал индивидуальной постоянной гильзы литьевой слоистый пластик на основе акриловых смол, листовой термопластичный пластик, углепластик (по назначению врача-ортопеда). Возможно изготовление приемной гильзы с применением гильзового декора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A8544D" w:rsidRDefault="009D7F7E" w:rsidP="00CC1726">
            <w:r w:rsidRPr="00A8544D">
              <w:rPr>
                <w:rFonts w:ascii="Times New Roman" w:hAnsi="Times New Roman"/>
                <w:i/>
              </w:rPr>
              <w:t>Вкладные элементы</w:t>
            </w:r>
          </w:p>
        </w:tc>
        <w:tc>
          <w:tcPr>
            <w:tcW w:w="7194" w:type="dxa"/>
          </w:tcPr>
          <w:p w:rsidR="009D7F7E" w:rsidRPr="00A8544D" w:rsidRDefault="009D7F7E" w:rsidP="00CC1726">
            <w:r w:rsidRPr="00A8544D">
              <w:rPr>
                <w:rFonts w:ascii="Times New Roman" w:hAnsi="Times New Roman"/>
              </w:rPr>
              <w:t>Применяются чехлы силиконовые, гелевые, полиуретановые (по назначению врача-ортопеда), крепление чехла к протезу с использованием замкового устройства для полимерных чехлов или специального проксимального и дистального соединения между гильзой и чехлом для обеспечения значительного снижения поршневых и вращательных движений культи в гильзе или мембранное, допускается дополнительное крепление с использованием бедренного бандажа (по назначению врача-ортопеда)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A8544D" w:rsidRDefault="009D7F7E" w:rsidP="00CC1726">
            <w:r w:rsidRPr="00A8544D">
              <w:rPr>
                <w:rFonts w:ascii="Times New Roman" w:hAnsi="Times New Roman"/>
                <w:i/>
              </w:rPr>
              <w:t>Регулировочно-соединительные устройства</w:t>
            </w:r>
          </w:p>
        </w:tc>
        <w:tc>
          <w:tcPr>
            <w:tcW w:w="7194" w:type="dxa"/>
          </w:tcPr>
          <w:p w:rsidR="009D7F7E" w:rsidRPr="00A8544D" w:rsidRDefault="009D7F7E" w:rsidP="00CC1726">
            <w:r w:rsidRPr="00A8544D">
              <w:rPr>
                <w:rFonts w:ascii="Times New Roman" w:hAnsi="Times New Roman"/>
              </w:rPr>
              <w:t>соответствуют весу Получателя</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A8544D" w:rsidRDefault="009D7F7E" w:rsidP="00CC1726">
            <w:pPr>
              <w:rPr>
                <w:rFonts w:ascii="Times New Roman" w:hAnsi="Times New Roman"/>
                <w:i/>
              </w:rPr>
            </w:pPr>
            <w:r w:rsidRPr="00A8544D">
              <w:rPr>
                <w:rFonts w:ascii="Times New Roman" w:hAnsi="Times New Roman"/>
                <w:i/>
              </w:rPr>
              <w:t>Стопа</w:t>
            </w:r>
          </w:p>
        </w:tc>
        <w:tc>
          <w:tcPr>
            <w:tcW w:w="7194" w:type="dxa"/>
          </w:tcPr>
          <w:p w:rsidR="009D7F7E" w:rsidRPr="00A8544D" w:rsidRDefault="009D7F7E" w:rsidP="00CC1726">
            <w:pPr>
              <w:rPr>
                <w:rFonts w:ascii="Times New Roman" w:hAnsi="Times New Roman"/>
              </w:rPr>
            </w:pPr>
            <w:r w:rsidRPr="00A8544D">
              <w:rPr>
                <w:rFonts w:ascii="Times New Roman" w:hAnsi="Times New Roman"/>
              </w:rPr>
              <w:t>с каркасом из полосовых пружин из композиционных материалов, с дополнительными функциями, или стопа с гидравлической щиколоткой, позволяющей осуществлять бесступенчатую регулировку под высоту каблука обуви в определенном диапазоне, или стопа с гидравлической щиколоткой для ходьбы под уклоны, с регулировкой темпа ходьбы (по назначению врача-ортопеда)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A8544D" w:rsidRDefault="009D7F7E" w:rsidP="00CC1726">
            <w:r w:rsidRPr="00A8544D">
              <w:rPr>
                <w:rFonts w:ascii="Times New Roman" w:hAnsi="Times New Roman"/>
                <w:i/>
              </w:rPr>
              <w:t>Коленный модуль</w:t>
            </w:r>
          </w:p>
        </w:tc>
        <w:tc>
          <w:tcPr>
            <w:tcW w:w="7194" w:type="dxa"/>
          </w:tcPr>
          <w:p w:rsidR="009D7F7E" w:rsidRPr="00A8544D" w:rsidRDefault="009D7F7E" w:rsidP="00CC1726">
            <w:r w:rsidRPr="00A8544D">
              <w:rPr>
                <w:rFonts w:ascii="Times New Roman" w:hAnsi="Times New Roman"/>
              </w:rPr>
              <w:t xml:space="preserve">гидравлический с регулировкой темпа ходьбы, или коленный модуль гидравлический с регулировкой темпа ходьбы и устойчивости без замка, с замком, включающимся периодически, или коленный модуль пневматический с регулировкой темпа ходьбы и механической регулировкой устойчивости, или коленный модуль </w:t>
            </w:r>
            <w:r w:rsidRPr="00A8544D">
              <w:rPr>
                <w:rFonts w:ascii="Times New Roman" w:hAnsi="Times New Roman"/>
              </w:rPr>
              <w:lastRenderedPageBreak/>
              <w:t>пневматический с регулировкой темпа ходьбы (по назначению врача-ортопеда)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A8544D" w:rsidRDefault="009D7F7E" w:rsidP="00CC1726">
            <w:pPr>
              <w:rPr>
                <w:rFonts w:ascii="Times New Roman" w:hAnsi="Times New Roman"/>
                <w:i/>
              </w:rPr>
            </w:pPr>
            <w:r w:rsidRPr="00A8544D">
              <w:rPr>
                <w:rFonts w:ascii="Times New Roman" w:hAnsi="Times New Roman"/>
                <w:i/>
                <w:lang w:eastAsia="ar-SA"/>
              </w:rPr>
              <w:t>Комплектация</w:t>
            </w:r>
          </w:p>
        </w:tc>
        <w:tc>
          <w:tcPr>
            <w:tcW w:w="7194" w:type="dxa"/>
          </w:tcPr>
          <w:p w:rsidR="009D7F7E" w:rsidRPr="00A8544D" w:rsidRDefault="009D7F7E" w:rsidP="00CC1726">
            <w:pPr>
              <w:rPr>
                <w:rFonts w:ascii="Times New Roman" w:hAnsi="Times New Roman"/>
              </w:rPr>
            </w:pPr>
            <w:r w:rsidRPr="00A8544D">
              <w:rPr>
                <w:rFonts w:ascii="Times New Roman" w:hAnsi="Times New Roman"/>
              </w:rPr>
              <w:t>протез укомплектован необходимым набором чехлов, который необходим Получателю на весь срок пользования изделием</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A8544D" w:rsidRDefault="009D7F7E" w:rsidP="00CC1726">
            <w:r w:rsidRPr="00A8544D">
              <w:rPr>
                <w:rFonts w:ascii="Times New Roman" w:hAnsi="Times New Roman"/>
                <w:i/>
                <w:lang w:eastAsia="ar-SA"/>
              </w:rPr>
              <w:t>Соответствие национальному стандарту</w:t>
            </w:r>
          </w:p>
        </w:tc>
        <w:tc>
          <w:tcPr>
            <w:tcW w:w="7194" w:type="dxa"/>
          </w:tcPr>
          <w:p w:rsidR="009D7F7E" w:rsidRPr="00A8544D" w:rsidRDefault="009D7F7E" w:rsidP="00CC1726">
            <w:pPr>
              <w:autoSpaceDE w:val="0"/>
              <w:autoSpaceDN w:val="0"/>
              <w:adjustRightInd w:val="0"/>
              <w:rPr>
                <w:rFonts w:ascii="Times New Roman" w:hAnsi="Times New Roman"/>
              </w:rPr>
            </w:pPr>
            <w:r w:rsidRPr="00A8544D">
              <w:rPr>
                <w:rFonts w:ascii="Times New Roman" w:hAnsi="Times New Roman"/>
              </w:rPr>
              <w:t>- ГОСТ Р 59542-2021. «Реабилитационные мероприятия. Услуги по обучению пользованию протезом нижней конечности»;</w:t>
            </w:r>
          </w:p>
          <w:p w:rsidR="009D7F7E" w:rsidRPr="00A8544D" w:rsidRDefault="009D7F7E" w:rsidP="00CC1726">
            <w:pPr>
              <w:autoSpaceDE w:val="0"/>
              <w:autoSpaceDN w:val="0"/>
              <w:adjustRightInd w:val="0"/>
              <w:rPr>
                <w:rFonts w:ascii="Times New Roman" w:hAnsi="Times New Roman"/>
              </w:rPr>
            </w:pPr>
            <w:r w:rsidRPr="00A8544D">
              <w:rPr>
                <w:rFonts w:ascii="Times New Roman" w:hAnsi="Times New Roman"/>
              </w:rPr>
              <w:t>- ГОСТ Р ИСО 10328-2021. «Протезы. Испытания конструкции протезов нижних конечностей. Требования и методы испытаний».</w:t>
            </w:r>
          </w:p>
          <w:p w:rsidR="009D7F7E" w:rsidRPr="00A8544D" w:rsidRDefault="009D7F7E" w:rsidP="00CC1726">
            <w:pPr>
              <w:pStyle w:val="ab"/>
              <w:rPr>
                <w:rFonts w:ascii="Times New Roman" w:hAnsi="Times New Roman"/>
              </w:rPr>
            </w:pPr>
            <w:r w:rsidRPr="00A8544D">
              <w:rPr>
                <w:rFonts w:ascii="Times New Roman" w:hAnsi="Times New Roman"/>
              </w:rPr>
              <w:t>- ГОСТ Р 51191-2019 «Узлы протезов нижних конечностей; Технические требования и методы испытаний»;</w:t>
            </w:r>
          </w:p>
          <w:p w:rsidR="009D7F7E" w:rsidRPr="00A8544D" w:rsidRDefault="009D7F7E" w:rsidP="00CC1726">
            <w:r w:rsidRPr="00A8544D">
              <w:rPr>
                <w:rFonts w:ascii="Times New Roman" w:hAnsi="Times New Roman"/>
              </w:rPr>
              <w:t>- ГОСТ Р 53869-2021 «Протезы нижних конечностей. Технические требования».</w:t>
            </w:r>
          </w:p>
        </w:tc>
      </w:tr>
      <w:tr w:rsidR="009D7F7E" w:rsidTr="00CC1726">
        <w:tc>
          <w:tcPr>
            <w:tcW w:w="988" w:type="dxa"/>
            <w:vMerge w:val="restart"/>
          </w:tcPr>
          <w:p w:rsidR="009D7F7E" w:rsidRPr="00A8544D" w:rsidRDefault="009D7F7E" w:rsidP="00CC1726">
            <w:pPr>
              <w:rPr>
                <w:rFonts w:ascii="Times New Roman" w:hAnsi="Times New Roman"/>
              </w:rPr>
            </w:pPr>
            <w:r w:rsidRPr="00A8544D">
              <w:rPr>
                <w:rFonts w:ascii="Times New Roman" w:hAnsi="Times New Roman"/>
              </w:rPr>
              <w:t>16</w:t>
            </w:r>
          </w:p>
        </w:tc>
        <w:tc>
          <w:tcPr>
            <w:tcW w:w="2268" w:type="dxa"/>
            <w:vMerge w:val="restart"/>
          </w:tcPr>
          <w:p w:rsidR="009D7F7E" w:rsidRPr="00A8544D" w:rsidRDefault="009D7F7E" w:rsidP="00CC1726">
            <w:pPr>
              <w:tabs>
                <w:tab w:val="left" w:pos="3243"/>
              </w:tabs>
              <w:rPr>
                <w:rFonts w:ascii="Times New Roman" w:hAnsi="Times New Roman"/>
              </w:rPr>
            </w:pPr>
            <w:r w:rsidRPr="00A8544D">
              <w:rPr>
                <w:rFonts w:ascii="Times New Roman" w:hAnsi="Times New Roman"/>
              </w:rPr>
              <w:t>8-07-11</w:t>
            </w:r>
          </w:p>
          <w:p w:rsidR="009D7F7E" w:rsidRPr="00A8544D" w:rsidRDefault="009D7F7E" w:rsidP="00CC1726">
            <w:pPr>
              <w:tabs>
                <w:tab w:val="left" w:pos="3243"/>
              </w:tabs>
              <w:rPr>
                <w:rFonts w:ascii="Times New Roman" w:hAnsi="Times New Roman"/>
              </w:rPr>
            </w:pPr>
            <w:r w:rsidRPr="00A8544D">
              <w:rPr>
                <w:rFonts w:ascii="Times New Roman" w:hAnsi="Times New Roman"/>
              </w:rPr>
              <w:t>Протез при вычленении бедра модульный</w:t>
            </w:r>
          </w:p>
          <w:p w:rsidR="009D7F7E" w:rsidRPr="00A8544D" w:rsidRDefault="009D7F7E" w:rsidP="00CC1726">
            <w:pPr>
              <w:rPr>
                <w:rFonts w:ascii="Times New Roman" w:hAnsi="Times New Roman"/>
              </w:rPr>
            </w:pPr>
          </w:p>
        </w:tc>
        <w:tc>
          <w:tcPr>
            <w:tcW w:w="11304" w:type="dxa"/>
            <w:gridSpan w:val="2"/>
          </w:tcPr>
          <w:p w:rsidR="009D7F7E" w:rsidRPr="005C7D2F" w:rsidRDefault="009D7F7E" w:rsidP="00CC1726">
            <w:pPr>
              <w:tabs>
                <w:tab w:val="left" w:pos="3243"/>
              </w:tabs>
              <w:rPr>
                <w:rFonts w:ascii="Times New Roman" w:hAnsi="Times New Roman"/>
                <w:i/>
              </w:rPr>
            </w:pPr>
            <w:r w:rsidRPr="005C7D2F">
              <w:rPr>
                <w:rFonts w:ascii="Times New Roman" w:hAnsi="Times New Roman"/>
                <w:i/>
              </w:rPr>
              <w:t>Протез при вычленении бедра модульный</w:t>
            </w:r>
            <w:r w:rsidRPr="005C7D2F">
              <w:rPr>
                <w:rFonts w:ascii="Times New Roman" w:hAnsi="Times New Roman"/>
                <w:i/>
                <w:lang w:eastAsia="ar-SA"/>
              </w:rPr>
              <w:t xml:space="preserve"> по индивидуальному изготовлению в зависимости от индивидуальных особенностей Получателя. </w:t>
            </w:r>
            <w:r w:rsidRPr="005C7D2F">
              <w:rPr>
                <w:rFonts w:ascii="Times New Roman" w:hAnsi="Times New Roman"/>
                <w:i/>
              </w:rPr>
              <w:t>Протез с замковым тазобедренным шарниром. Протез предназначен для Получателей с низкой и средней активностью</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5C7D2F" w:rsidRDefault="009D7F7E" w:rsidP="00CC1726">
            <w:r w:rsidRPr="005C7D2F">
              <w:rPr>
                <w:rFonts w:ascii="Times New Roman" w:hAnsi="Times New Roman"/>
                <w:i/>
              </w:rPr>
              <w:t>Приёмная гильза</w:t>
            </w:r>
          </w:p>
        </w:tc>
        <w:tc>
          <w:tcPr>
            <w:tcW w:w="7194" w:type="dxa"/>
          </w:tcPr>
          <w:p w:rsidR="009D7F7E" w:rsidRPr="005C7D2F" w:rsidRDefault="009D7F7E" w:rsidP="00CC1726">
            <w:r w:rsidRPr="005C7D2F">
              <w:rPr>
                <w:rFonts w:ascii="Times New Roman" w:hAnsi="Times New Roman"/>
              </w:rPr>
              <w:t>изготовлена по индивидуальному слепку с культи Получателя</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5C7D2F" w:rsidRDefault="009D7F7E" w:rsidP="00CC1726">
            <w:r w:rsidRPr="005C7D2F">
              <w:rPr>
                <w:rFonts w:ascii="Times New Roman" w:hAnsi="Times New Roman"/>
                <w:i/>
              </w:rPr>
              <w:t>Материал приёмной гильзы</w:t>
            </w:r>
          </w:p>
        </w:tc>
        <w:tc>
          <w:tcPr>
            <w:tcW w:w="7194" w:type="dxa"/>
          </w:tcPr>
          <w:p w:rsidR="009D7F7E" w:rsidRPr="005C7D2F" w:rsidRDefault="009D7F7E" w:rsidP="00CC1726">
            <w:r w:rsidRPr="005C7D2F">
              <w:rPr>
                <w:rFonts w:ascii="Times New Roman" w:hAnsi="Times New Roman"/>
              </w:rPr>
              <w:t>литьевой слоистый пластик на основе акриловых смол</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5C7D2F" w:rsidRDefault="009D7F7E" w:rsidP="00CC1726">
            <w:r w:rsidRPr="005C7D2F">
              <w:rPr>
                <w:rFonts w:ascii="Times New Roman" w:hAnsi="Times New Roman"/>
                <w:i/>
              </w:rPr>
              <w:t>Мягкостенная внутренняя гильза</w:t>
            </w:r>
          </w:p>
        </w:tc>
        <w:tc>
          <w:tcPr>
            <w:tcW w:w="7194" w:type="dxa"/>
          </w:tcPr>
          <w:p w:rsidR="009D7F7E" w:rsidRPr="005C7D2F" w:rsidRDefault="009D7F7E" w:rsidP="00CC1726">
            <w:r w:rsidRPr="005C7D2F">
              <w:rPr>
                <w:rFonts w:ascii="Times New Roman" w:hAnsi="Times New Roman"/>
              </w:rPr>
              <w:t>из вспененного полиэтилена или вспененных сополимеров полиэтилена (по назначению врача-ортопеда)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5C7D2F" w:rsidRDefault="009D7F7E" w:rsidP="00CC1726">
            <w:r w:rsidRPr="005C7D2F">
              <w:rPr>
                <w:rFonts w:ascii="Times New Roman" w:hAnsi="Times New Roman"/>
                <w:i/>
              </w:rPr>
              <w:t>Формообразующая часть косметической облицовки</w:t>
            </w:r>
          </w:p>
        </w:tc>
        <w:tc>
          <w:tcPr>
            <w:tcW w:w="7194" w:type="dxa"/>
          </w:tcPr>
          <w:p w:rsidR="009D7F7E" w:rsidRPr="005C7D2F" w:rsidRDefault="009D7F7E" w:rsidP="00CC1726">
            <w:r w:rsidRPr="005C7D2F">
              <w:rPr>
                <w:rFonts w:ascii="Times New Roman" w:hAnsi="Times New Roman"/>
              </w:rPr>
              <w:t>модульная мягкая пенополиуретановая со ступенчатым отверстием и предварительной формой здоровой ноги</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5C7D2F" w:rsidRDefault="009D7F7E" w:rsidP="00CC1726">
            <w:r w:rsidRPr="005C7D2F">
              <w:rPr>
                <w:rFonts w:ascii="Times New Roman" w:hAnsi="Times New Roman"/>
                <w:i/>
              </w:rPr>
              <w:t>Косметическое покрытие облицовки</w:t>
            </w:r>
          </w:p>
        </w:tc>
        <w:tc>
          <w:tcPr>
            <w:tcW w:w="7194" w:type="dxa"/>
          </w:tcPr>
          <w:p w:rsidR="009D7F7E" w:rsidRPr="005C7D2F" w:rsidRDefault="009D7F7E" w:rsidP="00CC1726">
            <w:r w:rsidRPr="005C7D2F">
              <w:rPr>
                <w:rFonts w:ascii="Times New Roman" w:hAnsi="Times New Roman"/>
              </w:rPr>
              <w:t>чулки перлоновые, силоновые (по назначению врача-ортопеда)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5C7D2F" w:rsidRDefault="009D7F7E" w:rsidP="00CC1726">
            <w:r w:rsidRPr="005C7D2F">
              <w:rPr>
                <w:rFonts w:ascii="Times New Roman" w:hAnsi="Times New Roman"/>
                <w:i/>
              </w:rPr>
              <w:t>Крепление</w:t>
            </w:r>
          </w:p>
        </w:tc>
        <w:tc>
          <w:tcPr>
            <w:tcW w:w="7194" w:type="dxa"/>
          </w:tcPr>
          <w:p w:rsidR="009D7F7E" w:rsidRPr="005C7D2F" w:rsidRDefault="009D7F7E" w:rsidP="00CC1726">
            <w:r w:rsidRPr="005C7D2F">
              <w:rPr>
                <w:rFonts w:ascii="Times New Roman" w:hAnsi="Times New Roman"/>
              </w:rPr>
              <w:t>за счёт кожаных полуфабрикатов или стропы и застежки «контакт» (по назначению врача-ортопеда)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5C7D2F" w:rsidRDefault="009D7F7E" w:rsidP="00CC1726">
            <w:r w:rsidRPr="005C7D2F">
              <w:rPr>
                <w:rFonts w:ascii="Times New Roman" w:hAnsi="Times New Roman"/>
                <w:i/>
              </w:rPr>
              <w:t>Регулировочно-соединительные устройства</w:t>
            </w:r>
          </w:p>
        </w:tc>
        <w:tc>
          <w:tcPr>
            <w:tcW w:w="7194" w:type="dxa"/>
          </w:tcPr>
          <w:p w:rsidR="009D7F7E" w:rsidRPr="005C7D2F" w:rsidRDefault="009D7F7E" w:rsidP="00CC1726">
            <w:r w:rsidRPr="005C7D2F">
              <w:rPr>
                <w:rFonts w:ascii="Times New Roman" w:hAnsi="Times New Roman"/>
              </w:rPr>
              <w:t>соответствуют весу Получателя</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5C7D2F" w:rsidRDefault="009D7F7E" w:rsidP="00CC1726">
            <w:r w:rsidRPr="005C7D2F">
              <w:rPr>
                <w:rFonts w:ascii="Times New Roman" w:hAnsi="Times New Roman"/>
                <w:i/>
              </w:rPr>
              <w:t>Стопа</w:t>
            </w:r>
          </w:p>
        </w:tc>
        <w:tc>
          <w:tcPr>
            <w:tcW w:w="7194" w:type="dxa"/>
          </w:tcPr>
          <w:p w:rsidR="009D7F7E" w:rsidRPr="005C7D2F" w:rsidRDefault="009D7F7E" w:rsidP="00CC1726">
            <w:r w:rsidRPr="005C7D2F">
              <w:rPr>
                <w:rFonts w:ascii="Times New Roman" w:hAnsi="Times New Roman"/>
              </w:rPr>
              <w:t>назначается из следующих типов: стопа выполнена динамическая, или стопа имеет встроенную мультиосную щиколотку (по назначению врача-ортопеда)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5C7D2F" w:rsidRDefault="009D7F7E" w:rsidP="00CC1726">
            <w:r w:rsidRPr="005C7D2F">
              <w:rPr>
                <w:rFonts w:ascii="Times New Roman" w:hAnsi="Times New Roman"/>
                <w:i/>
              </w:rPr>
              <w:t>Коленный модуль</w:t>
            </w:r>
          </w:p>
        </w:tc>
        <w:tc>
          <w:tcPr>
            <w:tcW w:w="7194" w:type="dxa"/>
          </w:tcPr>
          <w:p w:rsidR="009D7F7E" w:rsidRPr="005C7D2F" w:rsidRDefault="009D7F7E" w:rsidP="00CC1726">
            <w:r w:rsidRPr="005C7D2F">
              <w:rPr>
                <w:rFonts w:ascii="Times New Roman" w:hAnsi="Times New Roman"/>
              </w:rPr>
              <w:t>назначается из следующих типов: коленный модуль полицентрический с зависимым механическим регулированием фаз сгибания-разгибания или коленный модуль полицентрический с гидравлическим управлением фазой переноса (по назначению врача-ортопеда)</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5C7D2F" w:rsidRDefault="009D7F7E" w:rsidP="00CC1726">
            <w:r w:rsidRPr="005C7D2F">
              <w:rPr>
                <w:rFonts w:ascii="Times New Roman" w:hAnsi="Times New Roman"/>
                <w:i/>
                <w:lang w:eastAsia="ar-SA"/>
              </w:rPr>
              <w:t>Комплектация</w:t>
            </w:r>
          </w:p>
        </w:tc>
        <w:tc>
          <w:tcPr>
            <w:tcW w:w="7194" w:type="dxa"/>
          </w:tcPr>
          <w:p w:rsidR="009D7F7E" w:rsidRPr="005C7D2F" w:rsidRDefault="009D7F7E" w:rsidP="00CC1726">
            <w:r w:rsidRPr="005C7D2F">
              <w:rPr>
                <w:rFonts w:ascii="Times New Roman" w:hAnsi="Times New Roman"/>
              </w:rPr>
              <w:t>протез укомплектован необходимым набором чехлов, который необходим Получателю на весь срок пользования изделием</w:t>
            </w:r>
          </w:p>
        </w:tc>
      </w:tr>
      <w:tr w:rsidR="009D7F7E" w:rsidTr="00CC1726">
        <w:tc>
          <w:tcPr>
            <w:tcW w:w="988" w:type="dxa"/>
            <w:vMerge/>
          </w:tcPr>
          <w:p w:rsidR="009D7F7E" w:rsidRDefault="009D7F7E" w:rsidP="00CC1726"/>
        </w:tc>
        <w:tc>
          <w:tcPr>
            <w:tcW w:w="2268" w:type="dxa"/>
            <w:vMerge/>
          </w:tcPr>
          <w:p w:rsidR="009D7F7E" w:rsidRDefault="009D7F7E" w:rsidP="00CC1726"/>
        </w:tc>
        <w:tc>
          <w:tcPr>
            <w:tcW w:w="4110" w:type="dxa"/>
          </w:tcPr>
          <w:p w:rsidR="009D7F7E" w:rsidRPr="005C7D2F" w:rsidRDefault="009D7F7E" w:rsidP="00CC1726">
            <w:r w:rsidRPr="005C7D2F">
              <w:rPr>
                <w:rFonts w:ascii="Times New Roman" w:hAnsi="Times New Roman"/>
                <w:i/>
                <w:lang w:eastAsia="ar-SA"/>
              </w:rPr>
              <w:t>Соответствие национальному стандарту</w:t>
            </w:r>
          </w:p>
        </w:tc>
        <w:tc>
          <w:tcPr>
            <w:tcW w:w="7194" w:type="dxa"/>
          </w:tcPr>
          <w:p w:rsidR="009D7F7E" w:rsidRPr="005C7D2F" w:rsidRDefault="009D7F7E" w:rsidP="00CC1726">
            <w:pPr>
              <w:autoSpaceDE w:val="0"/>
              <w:autoSpaceDN w:val="0"/>
              <w:adjustRightInd w:val="0"/>
              <w:rPr>
                <w:rFonts w:ascii="Times New Roman" w:hAnsi="Times New Roman"/>
              </w:rPr>
            </w:pPr>
            <w:r w:rsidRPr="005C7D2F">
              <w:rPr>
                <w:rFonts w:ascii="Times New Roman" w:hAnsi="Times New Roman"/>
              </w:rPr>
              <w:t>- ГОСТ Р 59542-2021. «Реабилитационные мероприятия. Услуги по обучению пользованию протезом нижней конечности»;</w:t>
            </w:r>
          </w:p>
          <w:p w:rsidR="009D7F7E" w:rsidRPr="005C7D2F" w:rsidRDefault="009D7F7E" w:rsidP="00CC1726">
            <w:pPr>
              <w:autoSpaceDE w:val="0"/>
              <w:autoSpaceDN w:val="0"/>
              <w:adjustRightInd w:val="0"/>
              <w:rPr>
                <w:rFonts w:ascii="Times New Roman" w:hAnsi="Times New Roman"/>
              </w:rPr>
            </w:pPr>
            <w:r w:rsidRPr="005C7D2F">
              <w:rPr>
                <w:rFonts w:ascii="Times New Roman" w:hAnsi="Times New Roman"/>
              </w:rPr>
              <w:t>- ГОСТ Р ИСО 10328-2021. «Протезы. Испытания конструкции протезов нижних конечностей. Требования и методы испытаний».</w:t>
            </w:r>
          </w:p>
          <w:p w:rsidR="009D7F7E" w:rsidRPr="005C7D2F" w:rsidRDefault="009D7F7E" w:rsidP="00CC1726">
            <w:pPr>
              <w:pStyle w:val="ab"/>
              <w:rPr>
                <w:rFonts w:ascii="Times New Roman" w:hAnsi="Times New Roman"/>
              </w:rPr>
            </w:pPr>
            <w:r>
              <w:rPr>
                <w:rFonts w:ascii="Times New Roman" w:hAnsi="Times New Roman"/>
              </w:rPr>
              <w:lastRenderedPageBreak/>
              <w:t xml:space="preserve">- </w:t>
            </w:r>
            <w:r w:rsidRPr="005C7D2F">
              <w:rPr>
                <w:rFonts w:ascii="Times New Roman" w:hAnsi="Times New Roman"/>
              </w:rPr>
              <w:t>ГОСТ Р 51191-2019 «Узлы протезов нижних конечностей; Технические требования и методы испытаний»;</w:t>
            </w:r>
          </w:p>
          <w:p w:rsidR="009D7F7E" w:rsidRPr="005C7D2F" w:rsidRDefault="009D7F7E" w:rsidP="00CC1726">
            <w:r>
              <w:rPr>
                <w:rFonts w:ascii="Times New Roman" w:hAnsi="Times New Roman"/>
              </w:rPr>
              <w:t xml:space="preserve">- </w:t>
            </w:r>
            <w:r w:rsidRPr="005C7D2F">
              <w:rPr>
                <w:rFonts w:ascii="Times New Roman" w:hAnsi="Times New Roman"/>
              </w:rPr>
              <w:t>ГОСТ Р 53869-2021 «Протезы нижних конечностей. Технические требования».</w:t>
            </w:r>
          </w:p>
        </w:tc>
      </w:tr>
    </w:tbl>
    <w:p w:rsidR="0020731A" w:rsidRDefault="0020731A" w:rsidP="00EC6CAC">
      <w:pPr>
        <w:tabs>
          <w:tab w:val="left" w:pos="426"/>
          <w:tab w:val="left" w:pos="1980"/>
        </w:tabs>
        <w:spacing w:after="0" w:line="240" w:lineRule="auto"/>
        <w:ind w:left="142"/>
        <w:jc w:val="both"/>
        <w:rPr>
          <w:rFonts w:ascii="Times New Roman" w:eastAsia="Times New Roman" w:hAnsi="Times New Roman" w:cs="Times New Roman"/>
          <w:i/>
          <w:sz w:val="20"/>
          <w:szCs w:val="20"/>
          <w:lang w:eastAsia="ru-RU"/>
        </w:rPr>
      </w:pPr>
    </w:p>
    <w:p w:rsidR="00B9230C" w:rsidRDefault="00B9230C" w:rsidP="00EC6CAC">
      <w:pPr>
        <w:tabs>
          <w:tab w:val="left" w:pos="426"/>
          <w:tab w:val="left" w:pos="1980"/>
        </w:tabs>
        <w:spacing w:after="0" w:line="240" w:lineRule="auto"/>
        <w:ind w:left="142"/>
        <w:jc w:val="both"/>
        <w:rPr>
          <w:rFonts w:ascii="Times New Roman" w:eastAsia="Times New Roman" w:hAnsi="Times New Roman" w:cs="Times New Roman"/>
          <w:i/>
          <w:sz w:val="20"/>
          <w:szCs w:val="20"/>
          <w:lang w:eastAsia="ru-RU"/>
        </w:rPr>
      </w:pPr>
      <w:r w:rsidRPr="00F60BD8">
        <w:rPr>
          <w:rFonts w:ascii="Times New Roman" w:eastAsia="Times New Roman" w:hAnsi="Times New Roman" w:cs="Times New Roman"/>
          <w:i/>
          <w:sz w:val="20"/>
          <w:szCs w:val="20"/>
          <w:lang w:eastAsia="ru-RU"/>
        </w:rPr>
        <w:t>*Наименование указывается по классификации, утвержденной приказом Министерства труда и социальной защиты от 13.02.2018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872E9F" w:rsidRPr="00BA7CCC" w:rsidRDefault="00872E9F" w:rsidP="00BA7CCC">
      <w:pPr>
        <w:rPr>
          <w:rFonts w:ascii="Times New Roman" w:eastAsia="Times New Roman" w:hAnsi="Times New Roman" w:cs="Times New Roman"/>
          <w:i/>
          <w:sz w:val="20"/>
          <w:szCs w:val="20"/>
          <w:lang w:eastAsia="ru-RU"/>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77"/>
      </w:tblGrid>
      <w:tr w:rsidR="00C1752A" w:rsidRPr="00F60BD8" w:rsidTr="00146329">
        <w:trPr>
          <w:trHeight w:val="283"/>
        </w:trPr>
        <w:tc>
          <w:tcPr>
            <w:tcW w:w="10377" w:type="dxa"/>
            <w:vAlign w:val="center"/>
          </w:tcPr>
          <w:p w:rsidR="00C1752A" w:rsidRPr="00F60BD8" w:rsidRDefault="00C1752A" w:rsidP="009233F2">
            <w:pPr>
              <w:pStyle w:val="aa"/>
              <w:numPr>
                <w:ilvl w:val="0"/>
                <w:numId w:val="1"/>
              </w:numPr>
              <w:tabs>
                <w:tab w:val="left" w:pos="317"/>
              </w:tabs>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Место поставки товара</w:t>
            </w:r>
          </w:p>
        </w:tc>
      </w:tr>
      <w:tr w:rsidR="00C1752A" w:rsidRPr="00F60BD8" w:rsidTr="00146329">
        <w:trPr>
          <w:trHeight w:val="283"/>
        </w:trPr>
        <w:tc>
          <w:tcPr>
            <w:tcW w:w="10377" w:type="dxa"/>
            <w:vAlign w:val="center"/>
          </w:tcPr>
          <w:p w:rsidR="00C1752A" w:rsidRPr="00C1752A" w:rsidRDefault="005C4BCB" w:rsidP="00C1752A">
            <w:pPr>
              <w:tabs>
                <w:tab w:val="left" w:pos="317"/>
              </w:tabs>
              <w:spacing w:after="0" w:line="240" w:lineRule="auto"/>
              <w:jc w:val="both"/>
              <w:rPr>
                <w:rFonts w:ascii="Times New Roman" w:eastAsia="Calibri" w:hAnsi="Times New Roman" w:cs="Times New Roman"/>
                <w:bCs/>
                <w:color w:val="000000"/>
                <w:sz w:val="24"/>
                <w:szCs w:val="24"/>
              </w:rPr>
            </w:pPr>
            <w:r>
              <w:rPr>
                <w:rFonts w:ascii="Times New Roman" w:eastAsia="Times New Roman" w:hAnsi="Times New Roman"/>
                <w:sz w:val="24"/>
                <w:szCs w:val="24"/>
                <w:lang w:eastAsia="ru-RU"/>
              </w:rPr>
              <w:t>г. Москва и Московская область</w:t>
            </w:r>
          </w:p>
        </w:tc>
      </w:tr>
      <w:tr w:rsidR="00B9230C" w:rsidRPr="00F60BD8" w:rsidTr="00146329">
        <w:trPr>
          <w:trHeight w:val="283"/>
        </w:trPr>
        <w:tc>
          <w:tcPr>
            <w:tcW w:w="10377" w:type="dxa"/>
            <w:vAlign w:val="center"/>
          </w:tcPr>
          <w:p w:rsidR="00B9230C" w:rsidRPr="00F60BD8" w:rsidRDefault="00B9230C" w:rsidP="009233F2">
            <w:pPr>
              <w:pStyle w:val="aa"/>
              <w:numPr>
                <w:ilvl w:val="0"/>
                <w:numId w:val="1"/>
              </w:numPr>
              <w:tabs>
                <w:tab w:val="left" w:pos="317"/>
              </w:tabs>
              <w:spacing w:after="0" w:line="240" w:lineRule="auto"/>
              <w:rPr>
                <w:rFonts w:ascii="Times New Roman" w:eastAsia="Calibri" w:hAnsi="Times New Roman" w:cs="Times New Roman"/>
                <w:b/>
                <w:bCs/>
                <w:color w:val="000000"/>
                <w:sz w:val="24"/>
                <w:szCs w:val="24"/>
              </w:rPr>
            </w:pPr>
            <w:r w:rsidRPr="00F60BD8">
              <w:rPr>
                <w:rFonts w:ascii="Times New Roman" w:eastAsia="Calibri" w:hAnsi="Times New Roman" w:cs="Times New Roman"/>
                <w:b/>
                <w:bCs/>
                <w:color w:val="000000"/>
                <w:sz w:val="24"/>
                <w:szCs w:val="24"/>
              </w:rPr>
              <w:t>Срок действия контракта</w:t>
            </w:r>
          </w:p>
        </w:tc>
      </w:tr>
      <w:tr w:rsidR="00992FC4" w:rsidRPr="00F60BD8" w:rsidTr="00146329">
        <w:trPr>
          <w:trHeight w:val="283"/>
        </w:trPr>
        <w:tc>
          <w:tcPr>
            <w:tcW w:w="10377" w:type="dxa"/>
            <w:vAlign w:val="center"/>
          </w:tcPr>
          <w:p w:rsidR="00992FC4" w:rsidRPr="00F60BD8" w:rsidRDefault="007021E5" w:rsidP="009D7F7E">
            <w:pPr>
              <w:tabs>
                <w:tab w:val="left" w:pos="317"/>
              </w:tabs>
              <w:spacing w:after="0" w:line="240" w:lineRule="auto"/>
              <w:rPr>
                <w:rFonts w:ascii="Times New Roman" w:eastAsia="Calibri" w:hAnsi="Times New Roman" w:cs="Times New Roman"/>
                <w:bCs/>
                <w:color w:val="000000"/>
                <w:sz w:val="24"/>
                <w:szCs w:val="24"/>
              </w:rPr>
            </w:pPr>
            <w:r w:rsidRPr="008015D7">
              <w:rPr>
                <w:rFonts w:ascii="Times New Roman" w:hAnsi="Times New Roman"/>
                <w:sz w:val="24"/>
                <w:szCs w:val="24"/>
              </w:rPr>
              <w:t xml:space="preserve">Контракт вступает в силу со дня подписания его Сторонами и действует до </w:t>
            </w:r>
            <w:r w:rsidR="009D7F7E">
              <w:rPr>
                <w:rFonts w:ascii="Times New Roman" w:hAnsi="Times New Roman"/>
                <w:sz w:val="24"/>
                <w:szCs w:val="24"/>
              </w:rPr>
              <w:t>14</w:t>
            </w:r>
            <w:r w:rsidR="00142493">
              <w:rPr>
                <w:rFonts w:ascii="Times New Roman" w:hAnsi="Times New Roman"/>
                <w:sz w:val="24"/>
                <w:szCs w:val="24"/>
              </w:rPr>
              <w:t xml:space="preserve"> </w:t>
            </w:r>
            <w:r w:rsidR="009D7F7E">
              <w:rPr>
                <w:rFonts w:ascii="Times New Roman" w:hAnsi="Times New Roman"/>
                <w:sz w:val="24"/>
                <w:szCs w:val="24"/>
              </w:rPr>
              <w:t>декабря</w:t>
            </w:r>
            <w:r w:rsidR="00142493">
              <w:rPr>
                <w:rFonts w:ascii="Times New Roman" w:hAnsi="Times New Roman"/>
                <w:sz w:val="24"/>
                <w:szCs w:val="24"/>
              </w:rPr>
              <w:t xml:space="preserve"> 2024 года</w:t>
            </w:r>
            <w:r w:rsidR="009D7F7E">
              <w:rPr>
                <w:rFonts w:ascii="Times New Roman" w:hAnsi="Times New Roman"/>
                <w:sz w:val="24"/>
                <w:szCs w:val="24"/>
              </w:rPr>
              <w:t>.</w:t>
            </w:r>
            <w:bookmarkStart w:id="115" w:name="_GoBack"/>
            <w:bookmarkEnd w:id="115"/>
          </w:p>
        </w:tc>
      </w:tr>
      <w:tr w:rsidR="00CB174A" w:rsidRPr="00F60BD8" w:rsidTr="00146329">
        <w:trPr>
          <w:trHeight w:val="265"/>
        </w:trPr>
        <w:tc>
          <w:tcPr>
            <w:tcW w:w="10377" w:type="dxa"/>
            <w:vAlign w:val="center"/>
          </w:tcPr>
          <w:p w:rsidR="00CB174A" w:rsidRPr="00CB174A" w:rsidRDefault="00CB174A" w:rsidP="00CB174A">
            <w:pPr>
              <w:pStyle w:val="aa"/>
              <w:numPr>
                <w:ilvl w:val="0"/>
                <w:numId w:val="1"/>
              </w:numPr>
              <w:snapToGrid w:val="0"/>
              <w:spacing w:after="0" w:line="240" w:lineRule="auto"/>
              <w:rPr>
                <w:rFonts w:ascii="Times New Roman" w:eastAsia="Times New Roman" w:hAnsi="Times New Roman"/>
                <w:b/>
                <w:bCs/>
                <w:color w:val="000000"/>
                <w:sz w:val="24"/>
                <w:szCs w:val="24"/>
                <w:lang w:eastAsia="ru-RU"/>
              </w:rPr>
            </w:pPr>
            <w:r w:rsidRPr="00CB174A">
              <w:rPr>
                <w:rFonts w:ascii="Times New Roman" w:eastAsia="Times New Roman" w:hAnsi="Times New Roman"/>
                <w:b/>
                <w:bCs/>
                <w:color w:val="000000"/>
                <w:sz w:val="24"/>
                <w:szCs w:val="24"/>
                <w:lang w:eastAsia="ru-RU"/>
              </w:rPr>
              <w:t>Условия и порядок поставки товара, выполнения работ (услуг)</w:t>
            </w:r>
          </w:p>
        </w:tc>
      </w:tr>
      <w:tr w:rsidR="00CB174A" w:rsidRPr="00F60BD8" w:rsidTr="00146329">
        <w:trPr>
          <w:trHeight w:val="265"/>
        </w:trPr>
        <w:tc>
          <w:tcPr>
            <w:tcW w:w="10377" w:type="dxa"/>
          </w:tcPr>
          <w:p w:rsidR="00CB174A" w:rsidRPr="006F4784" w:rsidRDefault="005C4BCB" w:rsidP="00CB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723DA">
              <w:rPr>
                <w:rFonts w:ascii="Times New Roman" w:hAnsi="Times New Roman"/>
                <w:sz w:val="24"/>
                <w:szCs w:val="24"/>
              </w:rPr>
              <w:t>Изготовление и передача Изделий Получателям, производится в срок не более 60 календарных дней с момента предоставления Получателем исполнителю направления, выданного Заказчиком по форме утвержденной приказом Министерства здравоохранения и социального развития Российской Федерации от 21.08.2008 № 439н или должна осуществляться адресная доставка Изделий Получателю в городе Москве и Московской области в случае невозможности, по состоянию здоровья, его приезда в пункт выдачи (только по согласованию с Получателем).</w:t>
            </w:r>
          </w:p>
        </w:tc>
      </w:tr>
      <w:tr w:rsidR="00CB174A" w:rsidRPr="00F60BD8" w:rsidTr="00146329">
        <w:trPr>
          <w:trHeight w:val="265"/>
        </w:trPr>
        <w:tc>
          <w:tcPr>
            <w:tcW w:w="10377" w:type="dxa"/>
          </w:tcPr>
          <w:p w:rsidR="00CB174A" w:rsidRPr="00F60BD8" w:rsidRDefault="00CB174A" w:rsidP="00CB174A">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60BD8">
              <w:rPr>
                <w:rFonts w:ascii="Times New Roman" w:eastAsia="Calibri" w:hAnsi="Times New Roman" w:cs="Times New Roman"/>
                <w:b/>
                <w:bCs/>
                <w:color w:val="000000"/>
                <w:sz w:val="24"/>
                <w:szCs w:val="24"/>
              </w:rPr>
              <w:t xml:space="preserve">Требования к гарантийному сроку </w:t>
            </w:r>
          </w:p>
        </w:tc>
      </w:tr>
      <w:tr w:rsidR="00CB174A" w:rsidRPr="00F60BD8" w:rsidTr="00146329">
        <w:trPr>
          <w:trHeight w:val="265"/>
        </w:trPr>
        <w:tc>
          <w:tcPr>
            <w:tcW w:w="10377" w:type="dxa"/>
          </w:tcPr>
          <w:p w:rsidR="006F0932" w:rsidRDefault="006F0932" w:rsidP="00CB174A">
            <w:pPr>
              <w:spacing w:after="0" w:line="240" w:lineRule="auto"/>
              <w:contextualSpacing/>
              <w:jc w:val="both"/>
              <w:rPr>
                <w:rFonts w:ascii="Times New Roman" w:hAnsi="Times New Roman"/>
                <w:sz w:val="24"/>
                <w:szCs w:val="24"/>
              </w:rPr>
            </w:pPr>
            <w:r w:rsidRPr="007B128A">
              <w:rPr>
                <w:rFonts w:ascii="Times New Roman" w:hAnsi="Times New Roman"/>
                <w:sz w:val="24"/>
                <w:szCs w:val="24"/>
              </w:rPr>
              <w:t xml:space="preserve">Гарантийный срок Изделий должен составлять не менее 12 месяцев с даты подписания акта приема-передачи Изделий Получателю. </w:t>
            </w:r>
          </w:p>
          <w:p w:rsidR="00CB174A" w:rsidRPr="00241DCE" w:rsidRDefault="006F0932" w:rsidP="00CB174A">
            <w:pPr>
              <w:spacing w:after="0" w:line="240" w:lineRule="auto"/>
              <w:contextualSpacing/>
              <w:jc w:val="both"/>
              <w:rPr>
                <w:rFonts w:ascii="Times New Roman" w:eastAsia="Times New Roman" w:hAnsi="Times New Roman"/>
                <w:sz w:val="24"/>
                <w:szCs w:val="24"/>
                <w:lang w:eastAsia="ru-RU"/>
              </w:rPr>
            </w:pPr>
            <w:r w:rsidRPr="007B128A">
              <w:rPr>
                <w:rFonts w:ascii="Times New Roman" w:hAnsi="Times New Roman"/>
                <w:sz w:val="24"/>
                <w:szCs w:val="24"/>
              </w:rPr>
              <w:t>Срок службы изготовленного Изделия устанавливается предприятием-изготовителем и должен соответствовать срокам пользования, установленным приказом Министерства труда и социальной защиты Российской Федерации от 05.03.2021 № 107н «Об утверждении сроков пользования техническими средствами реабилитации, протезами и протезно-ортопедическими изделиями». Срок службы должен исчисляться с момента передачи Изделия Получателю и подписания Получателем акта приемки Изделия.</w:t>
            </w:r>
          </w:p>
        </w:tc>
      </w:tr>
    </w:tbl>
    <w:p w:rsidR="00B9230C" w:rsidRDefault="00B9230C" w:rsidP="00C234DB"/>
    <w:sectPr w:rsidR="00B9230C" w:rsidSect="00D91D2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1C4" w:rsidRDefault="00F911C4">
      <w:pPr>
        <w:spacing w:after="0" w:line="240" w:lineRule="auto"/>
      </w:pPr>
      <w:r>
        <w:separator/>
      </w:r>
    </w:p>
  </w:endnote>
  <w:endnote w:type="continuationSeparator" w:id="0">
    <w:p w:rsidR="00F911C4" w:rsidRDefault="00F9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1C4" w:rsidRDefault="00F911C4">
      <w:pPr>
        <w:spacing w:after="0" w:line="240" w:lineRule="auto"/>
      </w:pPr>
      <w:r>
        <w:separator/>
      </w:r>
    </w:p>
  </w:footnote>
  <w:footnote w:type="continuationSeparator" w:id="0">
    <w:p w:rsidR="00F911C4" w:rsidRDefault="00F911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3B734A"/>
    <w:multiLevelType w:val="hybridMultilevel"/>
    <w:tmpl w:val="8D06B76C"/>
    <w:lvl w:ilvl="0" w:tplc="4B1E1AF0">
      <w:start w:val="1"/>
      <w:numFmt w:val="decimal"/>
      <w:lvlText w:val="%1."/>
      <w:lvlJc w:val="left"/>
      <w:pPr>
        <w:ind w:left="36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432DD4"/>
    <w:multiLevelType w:val="hybridMultilevel"/>
    <w:tmpl w:val="9C7CD84A"/>
    <w:lvl w:ilvl="0" w:tplc="0726BD2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3BA"/>
    <w:rsid w:val="0000112D"/>
    <w:rsid w:val="00002265"/>
    <w:rsid w:val="00002A29"/>
    <w:rsid w:val="00003045"/>
    <w:rsid w:val="00006C13"/>
    <w:rsid w:val="00015CDA"/>
    <w:rsid w:val="0001613A"/>
    <w:rsid w:val="00016A09"/>
    <w:rsid w:val="0002491E"/>
    <w:rsid w:val="00036623"/>
    <w:rsid w:val="00037BF0"/>
    <w:rsid w:val="00041428"/>
    <w:rsid w:val="00041ECD"/>
    <w:rsid w:val="00042694"/>
    <w:rsid w:val="00045585"/>
    <w:rsid w:val="00046979"/>
    <w:rsid w:val="00051A14"/>
    <w:rsid w:val="0005392F"/>
    <w:rsid w:val="00056FA2"/>
    <w:rsid w:val="00057082"/>
    <w:rsid w:val="00057324"/>
    <w:rsid w:val="0005732E"/>
    <w:rsid w:val="00062CD6"/>
    <w:rsid w:val="0007489E"/>
    <w:rsid w:val="00080264"/>
    <w:rsid w:val="00085017"/>
    <w:rsid w:val="00085E3C"/>
    <w:rsid w:val="000920E4"/>
    <w:rsid w:val="000A0512"/>
    <w:rsid w:val="000A2C4C"/>
    <w:rsid w:val="000C2CDC"/>
    <w:rsid w:val="000C43EA"/>
    <w:rsid w:val="000D60FC"/>
    <w:rsid w:val="000D7B51"/>
    <w:rsid w:val="000E53F5"/>
    <w:rsid w:val="00101416"/>
    <w:rsid w:val="0010618C"/>
    <w:rsid w:val="001133CB"/>
    <w:rsid w:val="0011446B"/>
    <w:rsid w:val="00114EEF"/>
    <w:rsid w:val="001226EB"/>
    <w:rsid w:val="00123EDC"/>
    <w:rsid w:val="00136B80"/>
    <w:rsid w:val="00136D86"/>
    <w:rsid w:val="00142493"/>
    <w:rsid w:val="00146329"/>
    <w:rsid w:val="001475A2"/>
    <w:rsid w:val="00147ABD"/>
    <w:rsid w:val="001573B9"/>
    <w:rsid w:val="00157746"/>
    <w:rsid w:val="001677BE"/>
    <w:rsid w:val="00170E12"/>
    <w:rsid w:val="0017136F"/>
    <w:rsid w:val="00185E05"/>
    <w:rsid w:val="00190EF1"/>
    <w:rsid w:val="00197964"/>
    <w:rsid w:val="001A5CC8"/>
    <w:rsid w:val="001B016D"/>
    <w:rsid w:val="001B53C4"/>
    <w:rsid w:val="001B6100"/>
    <w:rsid w:val="001C1BB4"/>
    <w:rsid w:val="001C24B7"/>
    <w:rsid w:val="001C288E"/>
    <w:rsid w:val="001D3EB5"/>
    <w:rsid w:val="001D4DB0"/>
    <w:rsid w:val="001E0221"/>
    <w:rsid w:val="001E5D81"/>
    <w:rsid w:val="001E735A"/>
    <w:rsid w:val="001E7604"/>
    <w:rsid w:val="001E7F17"/>
    <w:rsid w:val="001F14C0"/>
    <w:rsid w:val="001F239D"/>
    <w:rsid w:val="00205AED"/>
    <w:rsid w:val="0020731A"/>
    <w:rsid w:val="002078F7"/>
    <w:rsid w:val="00211CC5"/>
    <w:rsid w:val="002120F7"/>
    <w:rsid w:val="00212AFF"/>
    <w:rsid w:val="00212C39"/>
    <w:rsid w:val="002208EB"/>
    <w:rsid w:val="002354A0"/>
    <w:rsid w:val="00241DCE"/>
    <w:rsid w:val="002533D9"/>
    <w:rsid w:val="00257E42"/>
    <w:rsid w:val="002740FB"/>
    <w:rsid w:val="00280B9E"/>
    <w:rsid w:val="00282B9F"/>
    <w:rsid w:val="0028617B"/>
    <w:rsid w:val="00287300"/>
    <w:rsid w:val="002951F5"/>
    <w:rsid w:val="002A0647"/>
    <w:rsid w:val="002A3CCA"/>
    <w:rsid w:val="002A5EA8"/>
    <w:rsid w:val="002B3B16"/>
    <w:rsid w:val="002B5E49"/>
    <w:rsid w:val="002C352D"/>
    <w:rsid w:val="002D3B35"/>
    <w:rsid w:val="002D5324"/>
    <w:rsid w:val="002D5726"/>
    <w:rsid w:val="002E33C0"/>
    <w:rsid w:val="002E51F8"/>
    <w:rsid w:val="002F4871"/>
    <w:rsid w:val="00301125"/>
    <w:rsid w:val="00303E9F"/>
    <w:rsid w:val="003067BD"/>
    <w:rsid w:val="00310258"/>
    <w:rsid w:val="00310D25"/>
    <w:rsid w:val="00320795"/>
    <w:rsid w:val="00325101"/>
    <w:rsid w:val="0033713B"/>
    <w:rsid w:val="00340814"/>
    <w:rsid w:val="0034723D"/>
    <w:rsid w:val="00347D06"/>
    <w:rsid w:val="0035458E"/>
    <w:rsid w:val="00355396"/>
    <w:rsid w:val="00356B06"/>
    <w:rsid w:val="00357E7E"/>
    <w:rsid w:val="003615A2"/>
    <w:rsid w:val="00365DF6"/>
    <w:rsid w:val="003804D6"/>
    <w:rsid w:val="00380DB2"/>
    <w:rsid w:val="00380F97"/>
    <w:rsid w:val="00383D90"/>
    <w:rsid w:val="00391680"/>
    <w:rsid w:val="003920E9"/>
    <w:rsid w:val="0039214F"/>
    <w:rsid w:val="00393851"/>
    <w:rsid w:val="00394985"/>
    <w:rsid w:val="00394D63"/>
    <w:rsid w:val="00397ED1"/>
    <w:rsid w:val="003A0DCB"/>
    <w:rsid w:val="003A5880"/>
    <w:rsid w:val="003A6E20"/>
    <w:rsid w:val="003B1214"/>
    <w:rsid w:val="003B4424"/>
    <w:rsid w:val="003C1797"/>
    <w:rsid w:val="003C17DF"/>
    <w:rsid w:val="003C32E6"/>
    <w:rsid w:val="003D1E17"/>
    <w:rsid w:val="003D5B2A"/>
    <w:rsid w:val="003E3E41"/>
    <w:rsid w:val="003F1DBE"/>
    <w:rsid w:val="003F3B57"/>
    <w:rsid w:val="003F6904"/>
    <w:rsid w:val="00400C4C"/>
    <w:rsid w:val="00402CBE"/>
    <w:rsid w:val="00404462"/>
    <w:rsid w:val="00417B5D"/>
    <w:rsid w:val="00426E9E"/>
    <w:rsid w:val="004332B8"/>
    <w:rsid w:val="004401A3"/>
    <w:rsid w:val="00445D0C"/>
    <w:rsid w:val="00446599"/>
    <w:rsid w:val="004565FF"/>
    <w:rsid w:val="004632FD"/>
    <w:rsid w:val="00470A67"/>
    <w:rsid w:val="0048096B"/>
    <w:rsid w:val="00490704"/>
    <w:rsid w:val="00491860"/>
    <w:rsid w:val="004A13EA"/>
    <w:rsid w:val="004A5E2E"/>
    <w:rsid w:val="004B1893"/>
    <w:rsid w:val="004B1933"/>
    <w:rsid w:val="004B4C35"/>
    <w:rsid w:val="004B5789"/>
    <w:rsid w:val="004D6C56"/>
    <w:rsid w:val="004D712B"/>
    <w:rsid w:val="004D7EAE"/>
    <w:rsid w:val="004E1463"/>
    <w:rsid w:val="004E4985"/>
    <w:rsid w:val="004F4703"/>
    <w:rsid w:val="004F57AE"/>
    <w:rsid w:val="004F6A0B"/>
    <w:rsid w:val="005041DC"/>
    <w:rsid w:val="005071BE"/>
    <w:rsid w:val="0051316C"/>
    <w:rsid w:val="00514A94"/>
    <w:rsid w:val="00517075"/>
    <w:rsid w:val="00517C57"/>
    <w:rsid w:val="00522C9F"/>
    <w:rsid w:val="00533965"/>
    <w:rsid w:val="00534C02"/>
    <w:rsid w:val="005372E2"/>
    <w:rsid w:val="00541370"/>
    <w:rsid w:val="00544311"/>
    <w:rsid w:val="00544CEA"/>
    <w:rsid w:val="00553506"/>
    <w:rsid w:val="00555CF0"/>
    <w:rsid w:val="00557970"/>
    <w:rsid w:val="005619AD"/>
    <w:rsid w:val="005660AC"/>
    <w:rsid w:val="0056669F"/>
    <w:rsid w:val="00570855"/>
    <w:rsid w:val="0059253C"/>
    <w:rsid w:val="005B3078"/>
    <w:rsid w:val="005B3348"/>
    <w:rsid w:val="005B54B5"/>
    <w:rsid w:val="005C3905"/>
    <w:rsid w:val="005C3D33"/>
    <w:rsid w:val="005C4139"/>
    <w:rsid w:val="005C4BCB"/>
    <w:rsid w:val="005D125D"/>
    <w:rsid w:val="005D4A73"/>
    <w:rsid w:val="005D73E2"/>
    <w:rsid w:val="005E088A"/>
    <w:rsid w:val="005E08AC"/>
    <w:rsid w:val="005E0D47"/>
    <w:rsid w:val="005E5EAB"/>
    <w:rsid w:val="0060449B"/>
    <w:rsid w:val="00610C0A"/>
    <w:rsid w:val="00631183"/>
    <w:rsid w:val="006345FD"/>
    <w:rsid w:val="00634FDE"/>
    <w:rsid w:val="006414AD"/>
    <w:rsid w:val="00653BCD"/>
    <w:rsid w:val="00656D66"/>
    <w:rsid w:val="0066182F"/>
    <w:rsid w:val="00665479"/>
    <w:rsid w:val="0067201C"/>
    <w:rsid w:val="00675CAE"/>
    <w:rsid w:val="00677E92"/>
    <w:rsid w:val="00681144"/>
    <w:rsid w:val="0068219F"/>
    <w:rsid w:val="00682D29"/>
    <w:rsid w:val="006847EE"/>
    <w:rsid w:val="0068494C"/>
    <w:rsid w:val="00686735"/>
    <w:rsid w:val="00687262"/>
    <w:rsid w:val="006951B3"/>
    <w:rsid w:val="006B08A9"/>
    <w:rsid w:val="006B1A3A"/>
    <w:rsid w:val="006C53B7"/>
    <w:rsid w:val="006E6039"/>
    <w:rsid w:val="006F0932"/>
    <w:rsid w:val="006F157A"/>
    <w:rsid w:val="006F2892"/>
    <w:rsid w:val="006F3966"/>
    <w:rsid w:val="006F4784"/>
    <w:rsid w:val="006F6854"/>
    <w:rsid w:val="006F79F6"/>
    <w:rsid w:val="007000AD"/>
    <w:rsid w:val="007008F6"/>
    <w:rsid w:val="007021E5"/>
    <w:rsid w:val="00713CA3"/>
    <w:rsid w:val="00714D98"/>
    <w:rsid w:val="00720CBB"/>
    <w:rsid w:val="007233C4"/>
    <w:rsid w:val="00724D39"/>
    <w:rsid w:val="007252DF"/>
    <w:rsid w:val="00732DBC"/>
    <w:rsid w:val="00735FD5"/>
    <w:rsid w:val="00740CF4"/>
    <w:rsid w:val="00742451"/>
    <w:rsid w:val="00745D05"/>
    <w:rsid w:val="0074697D"/>
    <w:rsid w:val="007469E2"/>
    <w:rsid w:val="0075220E"/>
    <w:rsid w:val="00757302"/>
    <w:rsid w:val="00757831"/>
    <w:rsid w:val="00760816"/>
    <w:rsid w:val="00761499"/>
    <w:rsid w:val="0076611E"/>
    <w:rsid w:val="00770CA6"/>
    <w:rsid w:val="007764A0"/>
    <w:rsid w:val="00785FC6"/>
    <w:rsid w:val="007868C7"/>
    <w:rsid w:val="007876BE"/>
    <w:rsid w:val="00787D4B"/>
    <w:rsid w:val="0079048F"/>
    <w:rsid w:val="00791C20"/>
    <w:rsid w:val="00792E15"/>
    <w:rsid w:val="007A1E89"/>
    <w:rsid w:val="007A43EE"/>
    <w:rsid w:val="007A7936"/>
    <w:rsid w:val="007B3F7B"/>
    <w:rsid w:val="007B4EE6"/>
    <w:rsid w:val="007B5774"/>
    <w:rsid w:val="007B61DD"/>
    <w:rsid w:val="007C0FBE"/>
    <w:rsid w:val="007C1312"/>
    <w:rsid w:val="007C2730"/>
    <w:rsid w:val="007C3E61"/>
    <w:rsid w:val="007C624C"/>
    <w:rsid w:val="007D1184"/>
    <w:rsid w:val="007E0311"/>
    <w:rsid w:val="007E0A41"/>
    <w:rsid w:val="007E0DE3"/>
    <w:rsid w:val="007E694E"/>
    <w:rsid w:val="007F209A"/>
    <w:rsid w:val="007F4144"/>
    <w:rsid w:val="007F4E30"/>
    <w:rsid w:val="007F7734"/>
    <w:rsid w:val="00801E86"/>
    <w:rsid w:val="00803366"/>
    <w:rsid w:val="00803D7B"/>
    <w:rsid w:val="00814FB5"/>
    <w:rsid w:val="00817C87"/>
    <w:rsid w:val="0082416A"/>
    <w:rsid w:val="00824847"/>
    <w:rsid w:val="00824E1A"/>
    <w:rsid w:val="008367F1"/>
    <w:rsid w:val="008369C4"/>
    <w:rsid w:val="00841211"/>
    <w:rsid w:val="0084172D"/>
    <w:rsid w:val="00854137"/>
    <w:rsid w:val="008569C0"/>
    <w:rsid w:val="008626B1"/>
    <w:rsid w:val="008677F6"/>
    <w:rsid w:val="008712C5"/>
    <w:rsid w:val="00871CD0"/>
    <w:rsid w:val="00871D9A"/>
    <w:rsid w:val="00872E9F"/>
    <w:rsid w:val="008735E3"/>
    <w:rsid w:val="00873E8A"/>
    <w:rsid w:val="0087629C"/>
    <w:rsid w:val="0088737C"/>
    <w:rsid w:val="00891466"/>
    <w:rsid w:val="008A616F"/>
    <w:rsid w:val="008A65BB"/>
    <w:rsid w:val="008A6784"/>
    <w:rsid w:val="008A792B"/>
    <w:rsid w:val="008B11BD"/>
    <w:rsid w:val="008B3FD7"/>
    <w:rsid w:val="008B45F7"/>
    <w:rsid w:val="008B6703"/>
    <w:rsid w:val="008C0F80"/>
    <w:rsid w:val="008C1F57"/>
    <w:rsid w:val="008C4307"/>
    <w:rsid w:val="008C7FE2"/>
    <w:rsid w:val="008D46B8"/>
    <w:rsid w:val="008E4DE7"/>
    <w:rsid w:val="008E7335"/>
    <w:rsid w:val="008F06D8"/>
    <w:rsid w:val="008F3351"/>
    <w:rsid w:val="00900E46"/>
    <w:rsid w:val="00901CBF"/>
    <w:rsid w:val="0090359A"/>
    <w:rsid w:val="00905F58"/>
    <w:rsid w:val="00910067"/>
    <w:rsid w:val="00914F06"/>
    <w:rsid w:val="00916093"/>
    <w:rsid w:val="009206D5"/>
    <w:rsid w:val="00921492"/>
    <w:rsid w:val="009233F2"/>
    <w:rsid w:val="00925226"/>
    <w:rsid w:val="00932B61"/>
    <w:rsid w:val="00936D3C"/>
    <w:rsid w:val="009428F1"/>
    <w:rsid w:val="00944CF9"/>
    <w:rsid w:val="00947A10"/>
    <w:rsid w:val="00957A00"/>
    <w:rsid w:val="00967B8D"/>
    <w:rsid w:val="00974049"/>
    <w:rsid w:val="00975C2A"/>
    <w:rsid w:val="009838DA"/>
    <w:rsid w:val="00983F4E"/>
    <w:rsid w:val="00984BFF"/>
    <w:rsid w:val="009851C3"/>
    <w:rsid w:val="00986173"/>
    <w:rsid w:val="00987AE0"/>
    <w:rsid w:val="0099098C"/>
    <w:rsid w:val="009912DC"/>
    <w:rsid w:val="00992FC4"/>
    <w:rsid w:val="00993C2D"/>
    <w:rsid w:val="00993E31"/>
    <w:rsid w:val="0099519C"/>
    <w:rsid w:val="009A1CD7"/>
    <w:rsid w:val="009A49BD"/>
    <w:rsid w:val="009A78F0"/>
    <w:rsid w:val="009B27C1"/>
    <w:rsid w:val="009B7456"/>
    <w:rsid w:val="009C2E07"/>
    <w:rsid w:val="009D7F7E"/>
    <w:rsid w:val="009E0B07"/>
    <w:rsid w:val="009E566C"/>
    <w:rsid w:val="009F2B60"/>
    <w:rsid w:val="009F5C20"/>
    <w:rsid w:val="009F7274"/>
    <w:rsid w:val="00A00D61"/>
    <w:rsid w:val="00A12622"/>
    <w:rsid w:val="00A30B78"/>
    <w:rsid w:val="00A3610D"/>
    <w:rsid w:val="00A41A8E"/>
    <w:rsid w:val="00A42201"/>
    <w:rsid w:val="00A43836"/>
    <w:rsid w:val="00A50541"/>
    <w:rsid w:val="00A51A89"/>
    <w:rsid w:val="00A53DB8"/>
    <w:rsid w:val="00A651E1"/>
    <w:rsid w:val="00A73710"/>
    <w:rsid w:val="00A7764B"/>
    <w:rsid w:val="00A85134"/>
    <w:rsid w:val="00A97E79"/>
    <w:rsid w:val="00AA1606"/>
    <w:rsid w:val="00AA353F"/>
    <w:rsid w:val="00AA516B"/>
    <w:rsid w:val="00AA6E29"/>
    <w:rsid w:val="00AB0658"/>
    <w:rsid w:val="00AB7FCB"/>
    <w:rsid w:val="00AC0431"/>
    <w:rsid w:val="00AC1748"/>
    <w:rsid w:val="00AC35C4"/>
    <w:rsid w:val="00AC4020"/>
    <w:rsid w:val="00AC612B"/>
    <w:rsid w:val="00AC6EB8"/>
    <w:rsid w:val="00AC7DE7"/>
    <w:rsid w:val="00AE4B42"/>
    <w:rsid w:val="00AF12AE"/>
    <w:rsid w:val="00AF49D6"/>
    <w:rsid w:val="00AF6A33"/>
    <w:rsid w:val="00B03A71"/>
    <w:rsid w:val="00B041CD"/>
    <w:rsid w:val="00B04549"/>
    <w:rsid w:val="00B07090"/>
    <w:rsid w:val="00B23F83"/>
    <w:rsid w:val="00B25B4A"/>
    <w:rsid w:val="00B26ADA"/>
    <w:rsid w:val="00B26AF1"/>
    <w:rsid w:val="00B31978"/>
    <w:rsid w:val="00B54E2F"/>
    <w:rsid w:val="00B60D5F"/>
    <w:rsid w:val="00B61088"/>
    <w:rsid w:val="00B63BE5"/>
    <w:rsid w:val="00B73548"/>
    <w:rsid w:val="00B77F91"/>
    <w:rsid w:val="00B86015"/>
    <w:rsid w:val="00B87458"/>
    <w:rsid w:val="00B9230C"/>
    <w:rsid w:val="00BA7CCC"/>
    <w:rsid w:val="00BB5859"/>
    <w:rsid w:val="00BC4C08"/>
    <w:rsid w:val="00BC53B6"/>
    <w:rsid w:val="00BD5687"/>
    <w:rsid w:val="00BD60B5"/>
    <w:rsid w:val="00BD632F"/>
    <w:rsid w:val="00BD63F0"/>
    <w:rsid w:val="00BD69C7"/>
    <w:rsid w:val="00BE0701"/>
    <w:rsid w:val="00BE4388"/>
    <w:rsid w:val="00BE731F"/>
    <w:rsid w:val="00C01DB0"/>
    <w:rsid w:val="00C0341B"/>
    <w:rsid w:val="00C0706F"/>
    <w:rsid w:val="00C07E22"/>
    <w:rsid w:val="00C1085D"/>
    <w:rsid w:val="00C139E1"/>
    <w:rsid w:val="00C161FB"/>
    <w:rsid w:val="00C1752A"/>
    <w:rsid w:val="00C21510"/>
    <w:rsid w:val="00C22B47"/>
    <w:rsid w:val="00C234DB"/>
    <w:rsid w:val="00C3642E"/>
    <w:rsid w:val="00C36CFB"/>
    <w:rsid w:val="00C41A24"/>
    <w:rsid w:val="00C4473F"/>
    <w:rsid w:val="00C464BB"/>
    <w:rsid w:val="00C56B4F"/>
    <w:rsid w:val="00C56EA8"/>
    <w:rsid w:val="00C6421B"/>
    <w:rsid w:val="00C670E6"/>
    <w:rsid w:val="00C74FBF"/>
    <w:rsid w:val="00C75B32"/>
    <w:rsid w:val="00C76BBD"/>
    <w:rsid w:val="00C804FC"/>
    <w:rsid w:val="00C85CFD"/>
    <w:rsid w:val="00C87366"/>
    <w:rsid w:val="00C87389"/>
    <w:rsid w:val="00C93CA0"/>
    <w:rsid w:val="00CB174A"/>
    <w:rsid w:val="00CC56B0"/>
    <w:rsid w:val="00CC7944"/>
    <w:rsid w:val="00CD0A3C"/>
    <w:rsid w:val="00CD559D"/>
    <w:rsid w:val="00CE28F4"/>
    <w:rsid w:val="00CE5237"/>
    <w:rsid w:val="00CE7007"/>
    <w:rsid w:val="00CF1D0F"/>
    <w:rsid w:val="00CF2553"/>
    <w:rsid w:val="00CF712E"/>
    <w:rsid w:val="00CF776C"/>
    <w:rsid w:val="00D06D8E"/>
    <w:rsid w:val="00D10F78"/>
    <w:rsid w:val="00D14003"/>
    <w:rsid w:val="00D148AB"/>
    <w:rsid w:val="00D27785"/>
    <w:rsid w:val="00D31B79"/>
    <w:rsid w:val="00D327F9"/>
    <w:rsid w:val="00D359AE"/>
    <w:rsid w:val="00D36CC8"/>
    <w:rsid w:val="00D44266"/>
    <w:rsid w:val="00D46F40"/>
    <w:rsid w:val="00D561C5"/>
    <w:rsid w:val="00D62828"/>
    <w:rsid w:val="00D65E1A"/>
    <w:rsid w:val="00D67B5E"/>
    <w:rsid w:val="00D71B0D"/>
    <w:rsid w:val="00D761E0"/>
    <w:rsid w:val="00D76B62"/>
    <w:rsid w:val="00D874D2"/>
    <w:rsid w:val="00D90349"/>
    <w:rsid w:val="00D91D2A"/>
    <w:rsid w:val="00D93FFB"/>
    <w:rsid w:val="00D940BC"/>
    <w:rsid w:val="00DA2D54"/>
    <w:rsid w:val="00DA347F"/>
    <w:rsid w:val="00DA3871"/>
    <w:rsid w:val="00DA6A23"/>
    <w:rsid w:val="00DA7E77"/>
    <w:rsid w:val="00DC3DB1"/>
    <w:rsid w:val="00DC49C2"/>
    <w:rsid w:val="00DC5A82"/>
    <w:rsid w:val="00DD6140"/>
    <w:rsid w:val="00DE1A1F"/>
    <w:rsid w:val="00DE4270"/>
    <w:rsid w:val="00DE4583"/>
    <w:rsid w:val="00DE5446"/>
    <w:rsid w:val="00DF3C3D"/>
    <w:rsid w:val="00DF53BA"/>
    <w:rsid w:val="00DF58C4"/>
    <w:rsid w:val="00E0070A"/>
    <w:rsid w:val="00E04CC9"/>
    <w:rsid w:val="00E062AF"/>
    <w:rsid w:val="00E10177"/>
    <w:rsid w:val="00E102CE"/>
    <w:rsid w:val="00E21B30"/>
    <w:rsid w:val="00E32099"/>
    <w:rsid w:val="00E342F7"/>
    <w:rsid w:val="00E35732"/>
    <w:rsid w:val="00E36515"/>
    <w:rsid w:val="00E36774"/>
    <w:rsid w:val="00E368B3"/>
    <w:rsid w:val="00E36E11"/>
    <w:rsid w:val="00E37612"/>
    <w:rsid w:val="00E42062"/>
    <w:rsid w:val="00E438AE"/>
    <w:rsid w:val="00E44D1F"/>
    <w:rsid w:val="00E51DE1"/>
    <w:rsid w:val="00E53997"/>
    <w:rsid w:val="00E54EAC"/>
    <w:rsid w:val="00E56F63"/>
    <w:rsid w:val="00E57CA8"/>
    <w:rsid w:val="00E65FFD"/>
    <w:rsid w:val="00E70836"/>
    <w:rsid w:val="00E71C67"/>
    <w:rsid w:val="00E74588"/>
    <w:rsid w:val="00E76380"/>
    <w:rsid w:val="00E76E49"/>
    <w:rsid w:val="00E84758"/>
    <w:rsid w:val="00E94406"/>
    <w:rsid w:val="00E94EB6"/>
    <w:rsid w:val="00E96FFE"/>
    <w:rsid w:val="00EA0102"/>
    <w:rsid w:val="00EA3B54"/>
    <w:rsid w:val="00EA5B9F"/>
    <w:rsid w:val="00EC6CAC"/>
    <w:rsid w:val="00ED0E95"/>
    <w:rsid w:val="00ED1C93"/>
    <w:rsid w:val="00ED1F76"/>
    <w:rsid w:val="00ED3F78"/>
    <w:rsid w:val="00ED4C79"/>
    <w:rsid w:val="00EF6340"/>
    <w:rsid w:val="00F00233"/>
    <w:rsid w:val="00F20822"/>
    <w:rsid w:val="00F220CF"/>
    <w:rsid w:val="00F252A6"/>
    <w:rsid w:val="00F26449"/>
    <w:rsid w:val="00F33CCD"/>
    <w:rsid w:val="00F45CCB"/>
    <w:rsid w:val="00F47F72"/>
    <w:rsid w:val="00F56252"/>
    <w:rsid w:val="00F60BD8"/>
    <w:rsid w:val="00F6693E"/>
    <w:rsid w:val="00F7472D"/>
    <w:rsid w:val="00F805DB"/>
    <w:rsid w:val="00F80ED0"/>
    <w:rsid w:val="00F84D3B"/>
    <w:rsid w:val="00F87837"/>
    <w:rsid w:val="00F90F95"/>
    <w:rsid w:val="00F911C4"/>
    <w:rsid w:val="00F92824"/>
    <w:rsid w:val="00F946F7"/>
    <w:rsid w:val="00FA63C1"/>
    <w:rsid w:val="00FB2E3F"/>
    <w:rsid w:val="00FB3E11"/>
    <w:rsid w:val="00FB4209"/>
    <w:rsid w:val="00FB7931"/>
    <w:rsid w:val="00FC2122"/>
    <w:rsid w:val="00FC2369"/>
    <w:rsid w:val="00FC39B6"/>
    <w:rsid w:val="00FC5743"/>
    <w:rsid w:val="00FC5D20"/>
    <w:rsid w:val="00FC7CC3"/>
    <w:rsid w:val="00FD27AE"/>
    <w:rsid w:val="00FD4FCF"/>
    <w:rsid w:val="00FE1014"/>
    <w:rsid w:val="00FF1827"/>
    <w:rsid w:val="00FF1906"/>
    <w:rsid w:val="00FF1E41"/>
    <w:rsid w:val="00FF3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DA4239-71F1-4814-930B-5AE9CD7E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E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53B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DF53BA"/>
    <w:rPr>
      <w:rFonts w:ascii="Times New Roman" w:eastAsia="Times New Roman" w:hAnsi="Times New Roman" w:cs="Times New Roman"/>
      <w:sz w:val="24"/>
      <w:szCs w:val="24"/>
      <w:lang w:val="x-none" w:eastAsia="x-none"/>
    </w:rPr>
  </w:style>
  <w:style w:type="paragraph" w:styleId="a5">
    <w:name w:val="Balloon Text"/>
    <w:basedOn w:val="a"/>
    <w:link w:val="a6"/>
    <w:uiPriority w:val="99"/>
    <w:semiHidden/>
    <w:unhideWhenUsed/>
    <w:rsid w:val="00DF53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53BA"/>
    <w:rPr>
      <w:rFonts w:ascii="Tahoma" w:hAnsi="Tahoma" w:cs="Tahoma"/>
      <w:sz w:val="16"/>
      <w:szCs w:val="16"/>
    </w:rPr>
  </w:style>
  <w:style w:type="table" w:styleId="a7">
    <w:name w:val="Table Grid"/>
    <w:basedOn w:val="a1"/>
    <w:uiPriority w:val="39"/>
    <w:rsid w:val="00FB3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2873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87300"/>
  </w:style>
  <w:style w:type="paragraph" w:styleId="aa">
    <w:name w:val="List Paragraph"/>
    <w:basedOn w:val="a"/>
    <w:uiPriority w:val="34"/>
    <w:qFormat/>
    <w:rsid w:val="00871CD0"/>
    <w:pPr>
      <w:ind w:left="720"/>
      <w:contextualSpacing/>
    </w:pPr>
  </w:style>
  <w:style w:type="paragraph" w:styleId="ab">
    <w:name w:val="No Spacing"/>
    <w:qFormat/>
    <w:rsid w:val="00F33CCD"/>
    <w:pPr>
      <w:spacing w:after="0" w:line="240" w:lineRule="auto"/>
    </w:pPr>
    <w:rPr>
      <w:rFonts w:ascii="Calibri" w:eastAsia="Calibri" w:hAnsi="Calibri" w:cs="Times New Roman"/>
    </w:rPr>
  </w:style>
  <w:style w:type="paragraph" w:customStyle="1" w:styleId="headertext">
    <w:name w:val="headertext"/>
    <w:basedOn w:val="a"/>
    <w:rsid w:val="00383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0102"/>
  </w:style>
  <w:style w:type="table" w:customStyle="1" w:styleId="1">
    <w:name w:val="Сетка таблицы1"/>
    <w:basedOn w:val="a1"/>
    <w:next w:val="a7"/>
    <w:uiPriority w:val="39"/>
    <w:rsid w:val="007E0D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92FC4"/>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13">
    <w:name w:val="Style13"/>
    <w:basedOn w:val="a"/>
    <w:uiPriority w:val="99"/>
    <w:rsid w:val="00DC3DB1"/>
    <w:pPr>
      <w:widowControl w:val="0"/>
      <w:autoSpaceDE w:val="0"/>
      <w:autoSpaceDN w:val="0"/>
      <w:adjustRightInd w:val="0"/>
      <w:spacing w:after="0" w:line="252" w:lineRule="exact"/>
    </w:pPr>
    <w:rPr>
      <w:rFonts w:ascii="Constantia" w:eastAsia="Times New Roman" w:hAnsi="Constantia" w:cs="Times New Roman"/>
      <w:sz w:val="24"/>
      <w:szCs w:val="24"/>
      <w:lang w:eastAsia="ru-RU"/>
    </w:rPr>
  </w:style>
  <w:style w:type="paragraph" w:styleId="ac">
    <w:name w:val="Normal (Web)"/>
    <w:aliases w:val="Обычный (Web)1"/>
    <w:basedOn w:val="a"/>
    <w:uiPriority w:val="99"/>
    <w:qFormat/>
    <w:rsid w:val="00F220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binding">
    <w:name w:val="ng-binding"/>
    <w:basedOn w:val="a0"/>
    <w:rsid w:val="00A30B78"/>
  </w:style>
  <w:style w:type="paragraph" w:customStyle="1" w:styleId="p1">
    <w:name w:val="p1"/>
    <w:basedOn w:val="a"/>
    <w:rsid w:val="00DE4270"/>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266024">
      <w:bodyDiv w:val="1"/>
      <w:marLeft w:val="0"/>
      <w:marRight w:val="0"/>
      <w:marTop w:val="0"/>
      <w:marBottom w:val="0"/>
      <w:divBdr>
        <w:top w:val="none" w:sz="0" w:space="0" w:color="auto"/>
        <w:left w:val="none" w:sz="0" w:space="0" w:color="auto"/>
        <w:bottom w:val="none" w:sz="0" w:space="0" w:color="auto"/>
        <w:right w:val="none" w:sz="0" w:space="0" w:color="auto"/>
      </w:divBdr>
    </w:div>
    <w:div w:id="921794605">
      <w:bodyDiv w:val="1"/>
      <w:marLeft w:val="0"/>
      <w:marRight w:val="0"/>
      <w:marTop w:val="0"/>
      <w:marBottom w:val="0"/>
      <w:divBdr>
        <w:top w:val="none" w:sz="0" w:space="0" w:color="auto"/>
        <w:left w:val="none" w:sz="0" w:space="0" w:color="auto"/>
        <w:bottom w:val="none" w:sz="0" w:space="0" w:color="auto"/>
        <w:right w:val="none" w:sz="0" w:space="0" w:color="auto"/>
      </w:divBdr>
    </w:div>
    <w:div w:id="97976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1CC40-3445-4496-BCB3-9FD7E4361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17</Pages>
  <Words>6061</Words>
  <Characters>34549</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 Игорь Александрович</dc:creator>
  <cp:lastModifiedBy>Мержоев Ахмед Магомедович</cp:lastModifiedBy>
  <cp:revision>19</cp:revision>
  <cp:lastPrinted>2023-10-27T06:26:00Z</cp:lastPrinted>
  <dcterms:created xsi:type="dcterms:W3CDTF">2023-11-28T06:43:00Z</dcterms:created>
  <dcterms:modified xsi:type="dcterms:W3CDTF">2024-01-30T13:03:00Z</dcterms:modified>
</cp:coreProperties>
</file>