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DB" w:rsidRDefault="00FB4ADB" w:rsidP="00964BAE">
      <w:pPr>
        <w:jc w:val="center"/>
        <w:rPr>
          <w:rFonts w:ascii="Times New Roman" w:hAnsi="Times New Roman" w:cs="Times New Roman"/>
          <w:b/>
          <w:color w:val="000000"/>
        </w:rPr>
      </w:pPr>
    </w:p>
    <w:p w:rsidR="00BA627A" w:rsidRDefault="00964BAE" w:rsidP="00964BAE">
      <w:pPr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0F7E24" w:rsidRDefault="00FF4BED" w:rsidP="009E5964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ЭА. </w:t>
      </w:r>
      <w:r w:rsidR="009D065B">
        <w:rPr>
          <w:rFonts w:ascii="Times New Roman" w:hAnsi="Times New Roman" w:cs="Times New Roman"/>
          <w:b/>
          <w:color w:val="000000"/>
        </w:rPr>
        <w:t>334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825CB6" w:rsidRPr="00A92E15" w:rsidRDefault="000F7E24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E15">
        <w:rPr>
          <w:rFonts w:ascii="Times New Roman" w:eastAsia="Calibri" w:hAnsi="Times New Roman" w:cs="Times New Roman"/>
          <w:b/>
        </w:rPr>
        <w:t>Наименование объекта закупки</w:t>
      </w:r>
      <w:r w:rsidR="00825CB6" w:rsidRPr="00A92E15">
        <w:rPr>
          <w:rFonts w:ascii="Times New Roman" w:eastAsia="Calibri" w:hAnsi="Times New Roman" w:cs="Times New Roman"/>
          <w:b/>
        </w:rPr>
        <w:t xml:space="preserve"> </w:t>
      </w:r>
      <w:r w:rsidR="009D065B" w:rsidRPr="00A92E15">
        <w:rPr>
          <w:rFonts w:ascii="Times New Roman" w:hAnsi="Times New Roman" w:cs="Times New Roman"/>
        </w:rPr>
        <w:t>на</w:t>
      </w:r>
      <w:r w:rsidR="009D065B" w:rsidRPr="00A92E15">
        <w:rPr>
          <w:rFonts w:ascii="Times New Roman" w:hAnsi="Times New Roman" w:cs="Times New Roman"/>
        </w:rPr>
        <w:t xml:space="preserve"> поставку технических средств реабилитации (подгузников для взрослых) для обеспечения в 2023 году застрахованных лиц, пострадавших в результате несчастных случаев на производстве и профессиональных заболеваний.</w:t>
      </w:r>
    </w:p>
    <w:tbl>
      <w:tblPr>
        <w:tblStyle w:val="a6"/>
        <w:tblW w:w="10910" w:type="dxa"/>
        <w:tblLayout w:type="fixed"/>
        <w:tblLook w:val="04A0" w:firstRow="1" w:lastRow="0" w:firstColumn="1" w:lastColumn="0" w:noHBand="0" w:noVBand="1"/>
      </w:tblPr>
      <w:tblGrid>
        <w:gridCol w:w="6516"/>
        <w:gridCol w:w="4394"/>
      </w:tblGrid>
      <w:tr w:rsidR="00C93D44" w:rsidRPr="00A92E15" w:rsidTr="009D065B">
        <w:tc>
          <w:tcPr>
            <w:tcW w:w="6516" w:type="dxa"/>
          </w:tcPr>
          <w:p w:rsidR="00C93D44" w:rsidRPr="00A92E15" w:rsidRDefault="00C93D44" w:rsidP="00BB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E1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394" w:type="dxa"/>
          </w:tcPr>
          <w:p w:rsidR="00C93D44" w:rsidRPr="00A92E15" w:rsidRDefault="00C93D44" w:rsidP="00BB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E15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</w:tr>
      <w:tr w:rsidR="009D065B" w:rsidRPr="00A92E15" w:rsidTr="009D065B">
        <w:tc>
          <w:tcPr>
            <w:tcW w:w="6516" w:type="dxa"/>
          </w:tcPr>
          <w:p w:rsidR="009D065B" w:rsidRPr="00A92E15" w:rsidRDefault="009D065B" w:rsidP="009D065B">
            <w:pPr>
              <w:suppressLineNumbers/>
              <w:jc w:val="both"/>
              <w:rPr>
                <w:rFonts w:ascii="Times New Roman" w:eastAsia="Calibri" w:hAnsi="Times New Roman" w:cs="Times New Roman"/>
              </w:rPr>
            </w:pPr>
            <w:r w:rsidRPr="00A92E15">
              <w:rPr>
                <w:rFonts w:ascii="Times New Roman" w:eastAsia="Calibri" w:hAnsi="Times New Roman" w:cs="Times New Roman"/>
                <w:b/>
              </w:rPr>
              <w:t xml:space="preserve">Подгузники для взрослых </w:t>
            </w:r>
            <w:r w:rsidRPr="00A92E15">
              <w:rPr>
                <w:rFonts w:ascii="Times New Roman" w:eastAsia="Calibri" w:hAnsi="Times New Roman" w:cs="Times New Roman"/>
              </w:rPr>
              <w:t>(наименование по КТРУ).</w:t>
            </w:r>
            <w:r w:rsidRPr="00A92E15">
              <w:rPr>
                <w:rFonts w:ascii="Times New Roman" w:eastAsia="Calibri" w:hAnsi="Times New Roman" w:cs="Times New Roman"/>
                <w:b/>
              </w:rPr>
              <w:t xml:space="preserve"> Подгузники для взрослых, размер «</w:t>
            </w:r>
            <w:r w:rsidRPr="00A92E15">
              <w:rPr>
                <w:rFonts w:ascii="Times New Roman" w:eastAsia="Calibri" w:hAnsi="Times New Roman" w:cs="Times New Roman"/>
                <w:b/>
                <w:lang w:val="en-US"/>
              </w:rPr>
              <w:t>S</w:t>
            </w:r>
            <w:r w:rsidRPr="00A92E15">
              <w:rPr>
                <w:rFonts w:ascii="Times New Roman" w:eastAsia="Calibri" w:hAnsi="Times New Roman" w:cs="Times New Roman"/>
                <w:b/>
              </w:rPr>
              <w:t xml:space="preserve">» (объем талии/бедер до 90 см), с полным влагопоглощением не менее 1400 г. </w:t>
            </w:r>
            <w:r w:rsidRPr="00A92E15">
              <w:rPr>
                <w:rFonts w:ascii="Times New Roman" w:eastAsia="Calibri" w:hAnsi="Times New Roman" w:cs="Times New Roman"/>
              </w:rPr>
              <w:t>(наименование по Приказу Министерства труда и социальной защиты РФ от 13 февраля 2018г. № 86н).</w:t>
            </w:r>
          </w:p>
        </w:tc>
        <w:tc>
          <w:tcPr>
            <w:tcW w:w="4394" w:type="dxa"/>
            <w:vMerge w:val="restart"/>
          </w:tcPr>
          <w:p w:rsidR="009D065B" w:rsidRPr="00A92E15" w:rsidRDefault="009D065B" w:rsidP="009D065B">
            <w:pPr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A92E15"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  <w:t xml:space="preserve">Подгузники для взрослых (наименование по КТРУ) - многослойное впитывающее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A92E15"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  <w:t>гелеобразующие</w:t>
            </w:r>
            <w:proofErr w:type="spellEnd"/>
            <w:r w:rsidRPr="00A92E15"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  <w:t xml:space="preserve"> влагопоглощающие вещества (</w:t>
            </w:r>
            <w:proofErr w:type="spellStart"/>
            <w:r w:rsidRPr="00A92E15"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  <w:t>суперабсорбенты</w:t>
            </w:r>
            <w:proofErr w:type="spellEnd"/>
            <w:r w:rsidRPr="00A92E15"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  <w:t xml:space="preserve">). Гигиенические показатели подгузников, обеспечивающие их безопасность для здоровья человека, должны соответствовать нормативам. </w:t>
            </w:r>
          </w:p>
          <w:p w:rsidR="009D065B" w:rsidRPr="00A92E15" w:rsidRDefault="009D065B" w:rsidP="009D065B">
            <w:pPr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A92E15"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  <w:p w:rsidR="009D065B" w:rsidRPr="00A92E15" w:rsidRDefault="009D065B" w:rsidP="009D065B">
            <w:pPr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A92E15"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  <w:t xml:space="preserve">Впитывающий слой подгузника должен иметь форму, дающую возможность использования мужчинами и женщинами. Конструкция подгузника должна включать (начиная со слоя, контактирующего с кожей человека): </w:t>
            </w:r>
          </w:p>
          <w:p w:rsidR="009D065B" w:rsidRPr="00A92E15" w:rsidRDefault="009D065B" w:rsidP="009D065B">
            <w:pPr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A92E15"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  <w:t xml:space="preserve">- верхний покровный слой; </w:t>
            </w:r>
          </w:p>
          <w:p w:rsidR="009D065B" w:rsidRPr="00A92E15" w:rsidRDefault="009D065B" w:rsidP="009D065B">
            <w:pPr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A92E15"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  <w:t xml:space="preserve">- распределительный слой, состоящий из нетканого материала; </w:t>
            </w:r>
          </w:p>
          <w:p w:rsidR="009D065B" w:rsidRPr="00A92E15" w:rsidRDefault="009D065B" w:rsidP="009D065B">
            <w:pPr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A92E15"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  <w:t xml:space="preserve">- абсорбирующий слой; </w:t>
            </w:r>
          </w:p>
          <w:p w:rsidR="009D065B" w:rsidRPr="00A92E15" w:rsidRDefault="009D065B" w:rsidP="009D065B">
            <w:pPr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A92E15"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  <w:t xml:space="preserve">- защитный слой, должен представлять собой полимерную пленку; </w:t>
            </w:r>
          </w:p>
          <w:p w:rsidR="009D065B" w:rsidRPr="00A92E15" w:rsidRDefault="009D065B" w:rsidP="009D065B">
            <w:pPr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A92E15"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  <w:t>- нижний покровный слой.</w:t>
            </w:r>
          </w:p>
          <w:p w:rsidR="009D065B" w:rsidRPr="00A92E15" w:rsidRDefault="009D065B" w:rsidP="009D065B">
            <w:pPr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A92E15"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  <w:t>Барьерные элементы должны быть водонепроницаемы.</w:t>
            </w:r>
          </w:p>
          <w:p w:rsidR="009D065B" w:rsidRPr="00A92E15" w:rsidRDefault="009D065B" w:rsidP="009D065B">
            <w:pPr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A92E15"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  <w:t xml:space="preserve">Должны быть фиксирующие элементы. </w:t>
            </w:r>
          </w:p>
          <w:p w:rsidR="009D065B" w:rsidRPr="00A92E15" w:rsidRDefault="009D065B" w:rsidP="009D065B">
            <w:pPr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A92E15">
              <w:rPr>
                <w:rFonts w:ascii="Times New Roman" w:eastAsia="Lucida Sans Unicode" w:hAnsi="Times New Roman" w:cs="Times New Roman"/>
                <w:color w:val="000000" w:themeColor="text1"/>
                <w:sz w:val="21"/>
                <w:szCs w:val="21"/>
                <w:lang w:eastAsia="ar-SA"/>
              </w:rPr>
              <w:t>Должен быть индикатор наполнения подгузника.</w:t>
            </w:r>
          </w:p>
        </w:tc>
      </w:tr>
      <w:tr w:rsidR="009D065B" w:rsidRPr="00A92E15" w:rsidTr="009D065B">
        <w:tc>
          <w:tcPr>
            <w:tcW w:w="6516" w:type="dxa"/>
          </w:tcPr>
          <w:p w:rsidR="009D065B" w:rsidRPr="00A92E15" w:rsidRDefault="009D065B" w:rsidP="009D065B">
            <w:pPr>
              <w:suppressLineNumbers/>
              <w:jc w:val="both"/>
              <w:rPr>
                <w:rFonts w:ascii="Times New Roman" w:eastAsia="Calibri" w:hAnsi="Times New Roman" w:cs="Times New Roman"/>
              </w:rPr>
            </w:pPr>
            <w:r w:rsidRPr="00A92E15">
              <w:rPr>
                <w:rFonts w:ascii="Times New Roman" w:eastAsia="Calibri" w:hAnsi="Times New Roman" w:cs="Times New Roman"/>
                <w:b/>
              </w:rPr>
              <w:t xml:space="preserve">Подгузники для взрослых </w:t>
            </w:r>
            <w:r w:rsidRPr="00A92E15">
              <w:rPr>
                <w:rFonts w:ascii="Times New Roman" w:eastAsia="Calibri" w:hAnsi="Times New Roman" w:cs="Times New Roman"/>
              </w:rPr>
              <w:t>(наименование по КТРУ).</w:t>
            </w:r>
            <w:r w:rsidRPr="00A92E15">
              <w:rPr>
                <w:rFonts w:ascii="Times New Roman" w:eastAsia="Calibri" w:hAnsi="Times New Roman" w:cs="Times New Roman"/>
                <w:b/>
              </w:rPr>
              <w:t xml:space="preserve"> Подгузники для взрослых, размер «М» (объем талии/бедер до 120 см), с полным влагопоглощением не менее 1300 г.</w:t>
            </w:r>
            <w:r w:rsidRPr="00A92E15">
              <w:rPr>
                <w:rFonts w:ascii="Times New Roman" w:eastAsia="Calibri" w:hAnsi="Times New Roman" w:cs="Times New Roman"/>
              </w:rPr>
              <w:t xml:space="preserve"> (наименование по Приказу Министерства труда и социальной защиты РФ от 13 февраля 2018г. № 86н).</w:t>
            </w:r>
          </w:p>
        </w:tc>
        <w:tc>
          <w:tcPr>
            <w:tcW w:w="4394" w:type="dxa"/>
            <w:vMerge/>
          </w:tcPr>
          <w:p w:rsidR="009D065B" w:rsidRPr="00A92E15" w:rsidRDefault="009D065B" w:rsidP="009D06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065B" w:rsidRPr="00A92E15" w:rsidTr="009D065B">
        <w:tc>
          <w:tcPr>
            <w:tcW w:w="6516" w:type="dxa"/>
          </w:tcPr>
          <w:p w:rsidR="009D065B" w:rsidRPr="00A92E15" w:rsidRDefault="009D065B" w:rsidP="009D065B">
            <w:pPr>
              <w:suppressLineNumbers/>
              <w:jc w:val="both"/>
              <w:rPr>
                <w:rFonts w:ascii="Times New Roman" w:eastAsia="Calibri" w:hAnsi="Times New Roman" w:cs="Times New Roman"/>
              </w:rPr>
            </w:pPr>
            <w:r w:rsidRPr="00A92E15">
              <w:rPr>
                <w:rFonts w:ascii="Times New Roman" w:eastAsia="Calibri" w:hAnsi="Times New Roman" w:cs="Times New Roman"/>
                <w:b/>
              </w:rPr>
              <w:t xml:space="preserve">Подгузники для взрослых </w:t>
            </w:r>
            <w:r w:rsidRPr="00A92E15">
              <w:rPr>
                <w:rFonts w:ascii="Times New Roman" w:eastAsia="Calibri" w:hAnsi="Times New Roman" w:cs="Times New Roman"/>
              </w:rPr>
              <w:t>(наименование по КТРУ).</w:t>
            </w:r>
            <w:r w:rsidRPr="00A92E1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92E15">
              <w:rPr>
                <w:rFonts w:ascii="Times New Roman" w:eastAsia="Arial Unicode MS" w:hAnsi="Times New Roman" w:cs="Times New Roman"/>
                <w:b/>
                <w:lang w:eastAsia="ar-SA"/>
              </w:rPr>
              <w:t>Подгузники для взрослых, размер «М» (объем талии/бедер до 120 см), с полным влагопоглощением не менее 1800 г</w:t>
            </w:r>
            <w:r w:rsidRPr="00A92E15">
              <w:rPr>
                <w:rFonts w:ascii="Times New Roman" w:eastAsia="Arial Unicode MS" w:hAnsi="Times New Roman" w:cs="Times New Roman"/>
                <w:lang w:eastAsia="ar-SA"/>
              </w:rPr>
              <w:t xml:space="preserve"> (</w:t>
            </w:r>
            <w:r w:rsidRPr="00A92E15">
              <w:rPr>
                <w:rFonts w:ascii="Times New Roman" w:eastAsia="Calibri" w:hAnsi="Times New Roman" w:cs="Times New Roman"/>
              </w:rPr>
              <w:t>наименование по</w:t>
            </w:r>
            <w:r w:rsidRPr="00A92E15">
              <w:rPr>
                <w:rFonts w:ascii="Times New Roman" w:eastAsia="Arial Unicode MS" w:hAnsi="Times New Roman" w:cs="Times New Roman"/>
                <w:lang w:eastAsia="ar-SA"/>
              </w:rPr>
              <w:t xml:space="preserve"> Приказу Министерства труда и социальной защиты РФ от 13 февраля 2018г. № 86н).</w:t>
            </w:r>
          </w:p>
        </w:tc>
        <w:tc>
          <w:tcPr>
            <w:tcW w:w="4394" w:type="dxa"/>
            <w:vMerge/>
          </w:tcPr>
          <w:p w:rsidR="009D065B" w:rsidRPr="00A92E15" w:rsidRDefault="009D065B" w:rsidP="009D06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065B" w:rsidRPr="00A92E15" w:rsidTr="009D065B">
        <w:tc>
          <w:tcPr>
            <w:tcW w:w="6516" w:type="dxa"/>
          </w:tcPr>
          <w:p w:rsidR="009D065B" w:rsidRPr="00A92E15" w:rsidRDefault="009D065B" w:rsidP="009D065B">
            <w:pPr>
              <w:suppressLineNumbers/>
              <w:jc w:val="both"/>
              <w:rPr>
                <w:rFonts w:ascii="Times New Roman" w:eastAsia="Calibri" w:hAnsi="Times New Roman" w:cs="Times New Roman"/>
              </w:rPr>
            </w:pPr>
            <w:r w:rsidRPr="00A92E15">
              <w:rPr>
                <w:rFonts w:ascii="Times New Roman" w:eastAsia="Calibri" w:hAnsi="Times New Roman" w:cs="Times New Roman"/>
                <w:b/>
              </w:rPr>
              <w:t xml:space="preserve">Подгузники для взрослых </w:t>
            </w:r>
            <w:r w:rsidRPr="00A92E15">
              <w:rPr>
                <w:rFonts w:ascii="Times New Roman" w:eastAsia="Calibri" w:hAnsi="Times New Roman" w:cs="Times New Roman"/>
              </w:rPr>
              <w:t>(наименование по КТРУ).</w:t>
            </w:r>
            <w:r w:rsidRPr="00A92E1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92E15">
              <w:rPr>
                <w:rFonts w:ascii="Times New Roman" w:eastAsia="Arial Unicode MS" w:hAnsi="Times New Roman" w:cs="Times New Roman"/>
                <w:b/>
                <w:lang w:eastAsia="ar-SA"/>
              </w:rPr>
              <w:t>Подгузники для взрослых, размер «L» (объем талии/бедер до 150 см), с полным влагопоглощением не менее 1450 г</w:t>
            </w:r>
            <w:r w:rsidRPr="00A92E15">
              <w:rPr>
                <w:rFonts w:ascii="Times New Roman" w:eastAsia="Arial Unicode MS" w:hAnsi="Times New Roman" w:cs="Times New Roman"/>
                <w:lang w:eastAsia="ar-SA"/>
              </w:rPr>
              <w:t xml:space="preserve"> (</w:t>
            </w:r>
            <w:r w:rsidRPr="00A92E15">
              <w:rPr>
                <w:rFonts w:ascii="Times New Roman" w:eastAsia="Calibri" w:hAnsi="Times New Roman" w:cs="Times New Roman"/>
              </w:rPr>
              <w:t>наименование по</w:t>
            </w:r>
            <w:r w:rsidRPr="00A92E15">
              <w:rPr>
                <w:rFonts w:ascii="Times New Roman" w:eastAsia="Arial Unicode MS" w:hAnsi="Times New Roman" w:cs="Times New Roman"/>
                <w:lang w:eastAsia="ar-SA"/>
              </w:rPr>
              <w:t xml:space="preserve"> Приказу Министерства труда и социальной защиты РФ от 13 февраля 2018г. № 86н).</w:t>
            </w:r>
          </w:p>
        </w:tc>
        <w:tc>
          <w:tcPr>
            <w:tcW w:w="4394" w:type="dxa"/>
            <w:vMerge/>
          </w:tcPr>
          <w:p w:rsidR="009D065B" w:rsidRPr="00A92E15" w:rsidRDefault="009D065B" w:rsidP="009D06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065B" w:rsidRPr="00A92E15" w:rsidTr="009D065B">
        <w:tc>
          <w:tcPr>
            <w:tcW w:w="6516" w:type="dxa"/>
          </w:tcPr>
          <w:p w:rsidR="009D065B" w:rsidRPr="00A92E15" w:rsidRDefault="009D065B" w:rsidP="009D065B">
            <w:pPr>
              <w:suppressLineNumbers/>
              <w:jc w:val="both"/>
              <w:rPr>
                <w:rFonts w:ascii="Times New Roman" w:eastAsia="Calibri" w:hAnsi="Times New Roman" w:cs="Times New Roman"/>
              </w:rPr>
            </w:pPr>
            <w:r w:rsidRPr="00A92E15">
              <w:rPr>
                <w:rFonts w:ascii="Times New Roman" w:eastAsia="Calibri" w:hAnsi="Times New Roman" w:cs="Times New Roman"/>
                <w:b/>
              </w:rPr>
              <w:t xml:space="preserve">Подгузники для взрослых </w:t>
            </w:r>
            <w:r w:rsidRPr="00A92E15">
              <w:rPr>
                <w:rFonts w:ascii="Times New Roman" w:eastAsia="Calibri" w:hAnsi="Times New Roman" w:cs="Times New Roman"/>
              </w:rPr>
              <w:t>(наименование по КТРУ).</w:t>
            </w:r>
            <w:r w:rsidRPr="00A92E1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92E15">
              <w:rPr>
                <w:rFonts w:ascii="Times New Roman" w:eastAsia="Arial Unicode MS" w:hAnsi="Times New Roman" w:cs="Times New Roman"/>
                <w:b/>
                <w:lang w:eastAsia="ar-SA"/>
              </w:rPr>
              <w:t>Подгузники для взрослых, размер «L» (объем талии/бедер до 150 см), с полным влагопоглощением не менее 2000 г</w:t>
            </w:r>
            <w:r w:rsidRPr="00A92E15">
              <w:rPr>
                <w:rFonts w:ascii="Times New Roman" w:eastAsia="Arial Unicode MS" w:hAnsi="Times New Roman" w:cs="Times New Roman"/>
                <w:lang w:eastAsia="ar-SA"/>
              </w:rPr>
              <w:t xml:space="preserve"> (</w:t>
            </w:r>
            <w:r w:rsidRPr="00A92E15">
              <w:rPr>
                <w:rFonts w:ascii="Times New Roman" w:eastAsia="Calibri" w:hAnsi="Times New Roman" w:cs="Times New Roman"/>
              </w:rPr>
              <w:t>наименование по</w:t>
            </w:r>
            <w:r w:rsidRPr="00A92E15">
              <w:rPr>
                <w:rFonts w:ascii="Times New Roman" w:eastAsia="Arial Unicode MS" w:hAnsi="Times New Roman" w:cs="Times New Roman"/>
                <w:lang w:eastAsia="ar-SA"/>
              </w:rPr>
              <w:t xml:space="preserve"> Приказу Министерства труда и социальной защиты РФ от 13 февраля 2018г. № 86н).</w:t>
            </w:r>
          </w:p>
        </w:tc>
        <w:tc>
          <w:tcPr>
            <w:tcW w:w="4394" w:type="dxa"/>
            <w:vMerge/>
          </w:tcPr>
          <w:p w:rsidR="009D065B" w:rsidRPr="00A92E15" w:rsidRDefault="009D065B" w:rsidP="009D06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065B" w:rsidRPr="00A92E15" w:rsidTr="009D065B">
        <w:tc>
          <w:tcPr>
            <w:tcW w:w="6516" w:type="dxa"/>
          </w:tcPr>
          <w:p w:rsidR="009D065B" w:rsidRPr="00A92E15" w:rsidRDefault="009D065B" w:rsidP="009D065B">
            <w:pPr>
              <w:suppressLineNumbers/>
              <w:jc w:val="both"/>
              <w:rPr>
                <w:rFonts w:ascii="Times New Roman" w:eastAsia="Calibri" w:hAnsi="Times New Roman" w:cs="Times New Roman"/>
              </w:rPr>
            </w:pPr>
            <w:r w:rsidRPr="00A92E15">
              <w:rPr>
                <w:rFonts w:ascii="Times New Roman" w:eastAsia="Calibri" w:hAnsi="Times New Roman" w:cs="Times New Roman"/>
                <w:b/>
              </w:rPr>
              <w:t xml:space="preserve">Подгузники для взрослых </w:t>
            </w:r>
            <w:r w:rsidRPr="00A92E15">
              <w:rPr>
                <w:rFonts w:ascii="Times New Roman" w:eastAsia="Calibri" w:hAnsi="Times New Roman" w:cs="Times New Roman"/>
              </w:rPr>
              <w:t>(наименование по КТРУ).</w:t>
            </w:r>
            <w:r w:rsidRPr="00A92E1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92E15">
              <w:rPr>
                <w:rFonts w:ascii="Times New Roman" w:eastAsia="Arial Unicode MS" w:hAnsi="Times New Roman" w:cs="Times New Roman"/>
                <w:b/>
                <w:lang w:eastAsia="ar-SA"/>
              </w:rPr>
              <w:t>Подгузники для взрослых, размер «XL» (объем талии/бедер до 175 см), с полным влагопоглощением не менее 1450 г</w:t>
            </w:r>
            <w:r w:rsidRPr="00A92E15">
              <w:rPr>
                <w:rFonts w:ascii="Times New Roman" w:eastAsia="Arial Unicode MS" w:hAnsi="Times New Roman" w:cs="Times New Roman"/>
                <w:lang w:eastAsia="ar-SA"/>
              </w:rPr>
              <w:t xml:space="preserve"> (</w:t>
            </w:r>
            <w:r w:rsidRPr="00A92E15">
              <w:rPr>
                <w:rFonts w:ascii="Times New Roman" w:eastAsia="Calibri" w:hAnsi="Times New Roman" w:cs="Times New Roman"/>
              </w:rPr>
              <w:t>наименование по</w:t>
            </w:r>
            <w:r w:rsidRPr="00A92E15">
              <w:rPr>
                <w:rFonts w:ascii="Times New Roman" w:eastAsia="Arial Unicode MS" w:hAnsi="Times New Roman" w:cs="Times New Roman"/>
                <w:lang w:eastAsia="ar-SA"/>
              </w:rPr>
              <w:t xml:space="preserve"> Приказу Министерства труда и социальной защиты РФ от 13 февраля 2018г. № 86н).</w:t>
            </w:r>
          </w:p>
        </w:tc>
        <w:tc>
          <w:tcPr>
            <w:tcW w:w="4394" w:type="dxa"/>
            <w:vMerge/>
          </w:tcPr>
          <w:p w:rsidR="009D065B" w:rsidRPr="00A92E15" w:rsidRDefault="009D065B" w:rsidP="009D06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065B" w:rsidRPr="00A92E15" w:rsidTr="009D065B">
        <w:tc>
          <w:tcPr>
            <w:tcW w:w="6516" w:type="dxa"/>
          </w:tcPr>
          <w:p w:rsidR="009D065B" w:rsidRPr="00A92E15" w:rsidRDefault="009D065B" w:rsidP="009D065B">
            <w:pPr>
              <w:suppressLineNumbers/>
              <w:jc w:val="both"/>
              <w:rPr>
                <w:rFonts w:ascii="Times New Roman" w:eastAsia="Calibri" w:hAnsi="Times New Roman" w:cs="Times New Roman"/>
              </w:rPr>
            </w:pPr>
            <w:r w:rsidRPr="00A92E15">
              <w:rPr>
                <w:rFonts w:ascii="Times New Roman" w:eastAsia="Calibri" w:hAnsi="Times New Roman" w:cs="Times New Roman"/>
                <w:b/>
              </w:rPr>
              <w:t xml:space="preserve">Подгузники для взрослых </w:t>
            </w:r>
            <w:r w:rsidRPr="00A92E15">
              <w:rPr>
                <w:rFonts w:ascii="Times New Roman" w:eastAsia="Calibri" w:hAnsi="Times New Roman" w:cs="Times New Roman"/>
              </w:rPr>
              <w:t>(наименование по КТРУ).</w:t>
            </w:r>
            <w:r w:rsidRPr="00A92E1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92E15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Подгузники для взрослых, размер «XL» (объем талии/бедер до 175 см), с полным влагопоглощением не менее 2800 г </w:t>
            </w:r>
            <w:r w:rsidRPr="00A92E15">
              <w:rPr>
                <w:rFonts w:ascii="Times New Roman" w:eastAsia="Arial Unicode MS" w:hAnsi="Times New Roman" w:cs="Times New Roman"/>
                <w:lang w:eastAsia="ar-SA"/>
              </w:rPr>
              <w:t>(</w:t>
            </w:r>
            <w:r w:rsidRPr="00A92E15">
              <w:rPr>
                <w:rFonts w:ascii="Times New Roman" w:eastAsia="Calibri" w:hAnsi="Times New Roman" w:cs="Times New Roman"/>
              </w:rPr>
              <w:t>наименование по</w:t>
            </w:r>
            <w:r w:rsidRPr="00A92E15">
              <w:rPr>
                <w:rFonts w:ascii="Times New Roman" w:eastAsia="Arial Unicode MS" w:hAnsi="Times New Roman" w:cs="Times New Roman"/>
                <w:lang w:eastAsia="ar-SA"/>
              </w:rPr>
              <w:t xml:space="preserve"> Приказу Министерства труда и социальной защиты РФ от 13 февраля 2018г. № 86н).</w:t>
            </w:r>
          </w:p>
        </w:tc>
        <w:tc>
          <w:tcPr>
            <w:tcW w:w="4394" w:type="dxa"/>
            <w:vMerge/>
          </w:tcPr>
          <w:p w:rsidR="009D065B" w:rsidRPr="00A92E15" w:rsidRDefault="009D065B" w:rsidP="009D065B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A92E15" w:rsidRPr="00A92E15" w:rsidRDefault="00A92E15" w:rsidP="00A92E15">
      <w:pPr>
        <w:snapToGrid w:val="0"/>
        <w:jc w:val="center"/>
        <w:rPr>
          <w:rFonts w:ascii="Times New Roman" w:eastAsia="Arial Unicode MS" w:hAnsi="Times New Roman" w:cs="Times New Roman"/>
          <w:b/>
        </w:rPr>
      </w:pPr>
      <w:r w:rsidRPr="00A92E15">
        <w:rPr>
          <w:rFonts w:ascii="Times New Roman" w:eastAsia="Arial Unicode MS" w:hAnsi="Times New Roman" w:cs="Times New Roman"/>
          <w:b/>
        </w:rPr>
        <w:t>Требования к безопасности Товара.</w:t>
      </w:r>
    </w:p>
    <w:p w:rsidR="00A92E15" w:rsidRPr="00A92E15" w:rsidRDefault="00A92E15" w:rsidP="00A92E15">
      <w:pPr>
        <w:snapToGrid w:val="0"/>
        <w:jc w:val="both"/>
        <w:rPr>
          <w:rFonts w:ascii="Times New Roman" w:eastAsia="Arial Unicode MS" w:hAnsi="Times New Roman" w:cs="Times New Roman"/>
        </w:rPr>
      </w:pPr>
      <w:r w:rsidRPr="00A92E15">
        <w:rPr>
          <w:rFonts w:ascii="Times New Roman" w:eastAsia="Arial Unicode MS" w:hAnsi="Times New Roman" w:cs="Times New Roman"/>
        </w:rPr>
        <w:t xml:space="preserve">Подгузники для взрослых должны соответствовать требованиям стандартов серии ГОСТ Р 55082-2012 «Изделия бумажные медицинского назначения. Подгузники для взрослых ГОСТ ИСО 10993-1-2021 «Изделия медицинские. Оценка биологического действия медицинских изделий. Часть 1. Оценка и исследования в процессе менеджмента риска»,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92E15">
        <w:rPr>
          <w:rFonts w:ascii="Times New Roman" w:eastAsia="Arial Unicode MS" w:hAnsi="Times New Roman" w:cs="Times New Roman"/>
        </w:rPr>
        <w:t>цитотоксичность</w:t>
      </w:r>
      <w:proofErr w:type="spellEnd"/>
      <w:r w:rsidRPr="00A92E15">
        <w:rPr>
          <w:rFonts w:ascii="Times New Roman" w:eastAsia="Arial Unicode MS" w:hAnsi="Times New Roman" w:cs="Times New Roman"/>
        </w:rPr>
        <w:t xml:space="preserve">: методы </w:t>
      </w:r>
      <w:proofErr w:type="spellStart"/>
      <w:r w:rsidRPr="00A92E15">
        <w:rPr>
          <w:rFonts w:ascii="Times New Roman" w:eastAsia="Arial Unicode MS" w:hAnsi="Times New Roman" w:cs="Times New Roman"/>
        </w:rPr>
        <w:t>in</w:t>
      </w:r>
      <w:proofErr w:type="spellEnd"/>
      <w:r w:rsidRPr="00A92E1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A92E15">
        <w:rPr>
          <w:rFonts w:ascii="Times New Roman" w:eastAsia="Arial Unicode MS" w:hAnsi="Times New Roman" w:cs="Times New Roman"/>
        </w:rPr>
        <w:t>vitro</w:t>
      </w:r>
      <w:proofErr w:type="spellEnd"/>
      <w:r w:rsidRPr="00A92E15">
        <w:rPr>
          <w:rFonts w:ascii="Times New Roman" w:eastAsia="Arial Unicode MS" w:hAnsi="Times New Roman" w:cs="Times New Roman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испытаний». </w:t>
      </w:r>
    </w:p>
    <w:p w:rsidR="00A92E15" w:rsidRPr="00A92E15" w:rsidRDefault="00A92E15" w:rsidP="00A92E15">
      <w:pPr>
        <w:snapToGrid w:val="0"/>
        <w:jc w:val="both"/>
        <w:rPr>
          <w:rFonts w:ascii="Times New Roman" w:eastAsia="Arial Unicode MS" w:hAnsi="Times New Roman" w:cs="Times New Roman"/>
        </w:rPr>
      </w:pPr>
      <w:r w:rsidRPr="00A92E15">
        <w:rPr>
          <w:rFonts w:ascii="Times New Roman" w:eastAsia="Arial Unicode MS" w:hAnsi="Times New Roman" w:cs="Times New Roman"/>
        </w:rPr>
        <w:t xml:space="preserve">В подгузниках не допускаются внешние дефекты - механические повреждения (разрывы края, разрезы повреждения фиксирующих элементов и т. п.), пятна различного происхождения, посторонние включения, видимые вооруженным глазом. Печатное изображение на подгузниках должно быть четким, без искажений и пробелов. Не допускаются следы </w:t>
      </w:r>
      <w:proofErr w:type="spellStart"/>
      <w:r w:rsidRPr="00A92E15">
        <w:rPr>
          <w:rFonts w:ascii="Times New Roman" w:eastAsia="Arial Unicode MS" w:hAnsi="Times New Roman" w:cs="Times New Roman"/>
        </w:rPr>
        <w:t>выщипывания</w:t>
      </w:r>
      <w:proofErr w:type="spellEnd"/>
      <w:r w:rsidRPr="00A92E15">
        <w:rPr>
          <w:rFonts w:ascii="Times New Roman" w:eastAsia="Arial Unicode MS" w:hAnsi="Times New Roman" w:cs="Times New Roman"/>
        </w:rPr>
        <w:t xml:space="preserve"> волокон с поверхности подгузника и </w:t>
      </w:r>
      <w:proofErr w:type="spellStart"/>
      <w:r w:rsidRPr="00A92E15">
        <w:rPr>
          <w:rFonts w:ascii="Times New Roman" w:eastAsia="Arial Unicode MS" w:hAnsi="Times New Roman" w:cs="Times New Roman"/>
        </w:rPr>
        <w:t>отмарывания</w:t>
      </w:r>
      <w:proofErr w:type="spellEnd"/>
      <w:r w:rsidRPr="00A92E15">
        <w:rPr>
          <w:rFonts w:ascii="Times New Roman" w:eastAsia="Arial Unicode MS" w:hAnsi="Times New Roman" w:cs="Times New Roman"/>
        </w:rPr>
        <w:t xml:space="preserve"> краски. </w:t>
      </w:r>
    </w:p>
    <w:p w:rsidR="00A92E15" w:rsidRPr="00A92E15" w:rsidRDefault="00A92E15" w:rsidP="00A92E15">
      <w:pPr>
        <w:snapToGrid w:val="0"/>
        <w:jc w:val="both"/>
        <w:rPr>
          <w:rFonts w:ascii="Times New Roman" w:eastAsia="Arial Unicode MS" w:hAnsi="Times New Roman" w:cs="Times New Roman"/>
        </w:rPr>
      </w:pPr>
      <w:r w:rsidRPr="00A92E15">
        <w:rPr>
          <w:rFonts w:ascii="Times New Roman" w:eastAsia="Arial Unicode MS" w:hAnsi="Times New Roman" w:cs="Times New Roman"/>
        </w:rPr>
        <w:lastRenderedPageBreak/>
        <w:t>Сырье и материалы для изготовления подгузников для взрослых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A92E15" w:rsidRPr="00A92E15" w:rsidRDefault="00A92E15" w:rsidP="00A92E15">
      <w:pPr>
        <w:pStyle w:val="a9"/>
        <w:rPr>
          <w:rFonts w:ascii="Times New Roman" w:hAnsi="Times New Roman"/>
          <w:b/>
          <w:sz w:val="22"/>
          <w:szCs w:val="22"/>
          <w:lang w:eastAsia="ar-SA"/>
        </w:rPr>
      </w:pPr>
      <w:r w:rsidRPr="00A92E15">
        <w:rPr>
          <w:rFonts w:ascii="Times New Roman" w:hAnsi="Times New Roman"/>
          <w:sz w:val="22"/>
          <w:szCs w:val="22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BB7FC7" w:rsidRPr="00A92E15" w:rsidRDefault="00BB7FC7" w:rsidP="00A92E15">
      <w:pPr>
        <w:pStyle w:val="a9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bookmarkStart w:id="0" w:name="_GoBack"/>
      <w:r w:rsidRPr="00A92E15">
        <w:rPr>
          <w:rFonts w:ascii="Times New Roman" w:hAnsi="Times New Roman"/>
          <w:b/>
          <w:sz w:val="22"/>
          <w:szCs w:val="22"/>
          <w:lang w:eastAsia="ar-SA"/>
        </w:rPr>
        <w:t>Гарантийный срок</w:t>
      </w:r>
    </w:p>
    <w:p w:rsidR="00BB7FC7" w:rsidRPr="00A92E15" w:rsidRDefault="00BB7FC7" w:rsidP="00A92E15">
      <w:pPr>
        <w:pStyle w:val="a9"/>
        <w:jc w:val="center"/>
        <w:rPr>
          <w:rFonts w:ascii="Times New Roman" w:hAnsi="Times New Roman"/>
          <w:b/>
          <w:sz w:val="22"/>
          <w:szCs w:val="22"/>
          <w:lang w:eastAsia="ar-SA"/>
        </w:rPr>
      </w:pPr>
    </w:p>
    <w:bookmarkEnd w:id="0"/>
    <w:p w:rsidR="00BB7FC7" w:rsidRPr="00A92E15" w:rsidRDefault="00BB7FC7" w:rsidP="00BB7FC7">
      <w:pPr>
        <w:pStyle w:val="a9"/>
        <w:jc w:val="both"/>
        <w:rPr>
          <w:rFonts w:ascii="Times New Roman" w:hAnsi="Times New Roman"/>
          <w:b/>
          <w:bCs/>
          <w:sz w:val="22"/>
          <w:szCs w:val="22"/>
        </w:rPr>
      </w:pPr>
      <w:r w:rsidRPr="00A92E15">
        <w:rPr>
          <w:rFonts w:ascii="Times New Roman" w:hAnsi="Times New Roman"/>
          <w:b/>
          <w:sz w:val="22"/>
          <w:szCs w:val="22"/>
          <w:lang w:eastAsia="ar-SA"/>
        </w:rPr>
        <w:tab/>
      </w:r>
      <w:r w:rsidR="00A92E15" w:rsidRPr="00A92E15">
        <w:rPr>
          <w:rFonts w:ascii="Times New Roman" w:eastAsia="SimSun" w:hAnsi="Times New Roman"/>
          <w:sz w:val="22"/>
          <w:szCs w:val="22"/>
          <w:lang w:eastAsia="hi-IN"/>
        </w:rPr>
        <w:t>Данные средства являются одноразовой продукцией, в связи с чем срок предоставления гарантии не устанавливается, но указан срок годности продукции. Срок годности - остаточный срок годности продукции на момент поставки должен быть не менее 6 месяцев от установленного производителем Товара срока годности.</w:t>
      </w:r>
    </w:p>
    <w:sectPr w:rsidR="00BB7FC7" w:rsidRPr="00A92E15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36CF5"/>
    <w:rsid w:val="00061E1E"/>
    <w:rsid w:val="000771AC"/>
    <w:rsid w:val="00092FFF"/>
    <w:rsid w:val="000A1EF1"/>
    <w:rsid w:val="000A6CC2"/>
    <w:rsid w:val="000B3F1A"/>
    <w:rsid w:val="000C6306"/>
    <w:rsid w:val="000E2173"/>
    <w:rsid w:val="000F7E24"/>
    <w:rsid w:val="00100004"/>
    <w:rsid w:val="00102C1B"/>
    <w:rsid w:val="001069B0"/>
    <w:rsid w:val="0011110A"/>
    <w:rsid w:val="00115188"/>
    <w:rsid w:val="00137850"/>
    <w:rsid w:val="0014692A"/>
    <w:rsid w:val="00165F0C"/>
    <w:rsid w:val="00177A4A"/>
    <w:rsid w:val="00180522"/>
    <w:rsid w:val="00183FA6"/>
    <w:rsid w:val="001860BA"/>
    <w:rsid w:val="001963EE"/>
    <w:rsid w:val="001B309E"/>
    <w:rsid w:val="001C3902"/>
    <w:rsid w:val="001D4DAD"/>
    <w:rsid w:val="001E32B4"/>
    <w:rsid w:val="001F27C3"/>
    <w:rsid w:val="002030FD"/>
    <w:rsid w:val="00205119"/>
    <w:rsid w:val="0020748C"/>
    <w:rsid w:val="00210505"/>
    <w:rsid w:val="002142BF"/>
    <w:rsid w:val="00215A6E"/>
    <w:rsid w:val="00217901"/>
    <w:rsid w:val="002442DE"/>
    <w:rsid w:val="00251EC6"/>
    <w:rsid w:val="002649E7"/>
    <w:rsid w:val="0029028D"/>
    <w:rsid w:val="002D0766"/>
    <w:rsid w:val="002D2283"/>
    <w:rsid w:val="002D653A"/>
    <w:rsid w:val="002E7FF8"/>
    <w:rsid w:val="002F5CD6"/>
    <w:rsid w:val="00300BF9"/>
    <w:rsid w:val="0030275A"/>
    <w:rsid w:val="00305607"/>
    <w:rsid w:val="00321844"/>
    <w:rsid w:val="00322FCA"/>
    <w:rsid w:val="00342F1D"/>
    <w:rsid w:val="00355FD5"/>
    <w:rsid w:val="00362FDA"/>
    <w:rsid w:val="00397F4B"/>
    <w:rsid w:val="003A40A2"/>
    <w:rsid w:val="003D4690"/>
    <w:rsid w:val="004001DB"/>
    <w:rsid w:val="0040320D"/>
    <w:rsid w:val="00405240"/>
    <w:rsid w:val="00430D39"/>
    <w:rsid w:val="00434A7F"/>
    <w:rsid w:val="00441812"/>
    <w:rsid w:val="00446555"/>
    <w:rsid w:val="00456FFA"/>
    <w:rsid w:val="00471529"/>
    <w:rsid w:val="004A26A8"/>
    <w:rsid w:val="004A37AF"/>
    <w:rsid w:val="004B3E0B"/>
    <w:rsid w:val="004D3B04"/>
    <w:rsid w:val="004D5F0B"/>
    <w:rsid w:val="004E5D11"/>
    <w:rsid w:val="0058377A"/>
    <w:rsid w:val="00583F03"/>
    <w:rsid w:val="00591E8E"/>
    <w:rsid w:val="00594DFB"/>
    <w:rsid w:val="005951B0"/>
    <w:rsid w:val="005A613E"/>
    <w:rsid w:val="005B40AD"/>
    <w:rsid w:val="005D7957"/>
    <w:rsid w:val="005E6A5F"/>
    <w:rsid w:val="005F0085"/>
    <w:rsid w:val="006133ED"/>
    <w:rsid w:val="00631513"/>
    <w:rsid w:val="006430FD"/>
    <w:rsid w:val="00651A72"/>
    <w:rsid w:val="00653464"/>
    <w:rsid w:val="0066276D"/>
    <w:rsid w:val="00680608"/>
    <w:rsid w:val="00680E68"/>
    <w:rsid w:val="006A7690"/>
    <w:rsid w:val="006B6E83"/>
    <w:rsid w:val="006F3224"/>
    <w:rsid w:val="007427E0"/>
    <w:rsid w:val="007437F7"/>
    <w:rsid w:val="00743F50"/>
    <w:rsid w:val="007555EE"/>
    <w:rsid w:val="007726F7"/>
    <w:rsid w:val="007811EC"/>
    <w:rsid w:val="007A28D7"/>
    <w:rsid w:val="007B75D7"/>
    <w:rsid w:val="007B79AD"/>
    <w:rsid w:val="007D1720"/>
    <w:rsid w:val="007E432B"/>
    <w:rsid w:val="007E455E"/>
    <w:rsid w:val="007F524E"/>
    <w:rsid w:val="007F5BF7"/>
    <w:rsid w:val="00806A61"/>
    <w:rsid w:val="008140FC"/>
    <w:rsid w:val="008144BF"/>
    <w:rsid w:val="008173DB"/>
    <w:rsid w:val="00825CB6"/>
    <w:rsid w:val="008514B5"/>
    <w:rsid w:val="00894701"/>
    <w:rsid w:val="008B05AE"/>
    <w:rsid w:val="008B4D05"/>
    <w:rsid w:val="008C2AC3"/>
    <w:rsid w:val="008C48BA"/>
    <w:rsid w:val="008E5B6A"/>
    <w:rsid w:val="008F211E"/>
    <w:rsid w:val="009163B4"/>
    <w:rsid w:val="009163E6"/>
    <w:rsid w:val="00916638"/>
    <w:rsid w:val="0095274F"/>
    <w:rsid w:val="009532BB"/>
    <w:rsid w:val="00964BAE"/>
    <w:rsid w:val="00972549"/>
    <w:rsid w:val="009763F9"/>
    <w:rsid w:val="009778DC"/>
    <w:rsid w:val="009A56AE"/>
    <w:rsid w:val="009D02E3"/>
    <w:rsid w:val="009D065B"/>
    <w:rsid w:val="009E5964"/>
    <w:rsid w:val="00A11D17"/>
    <w:rsid w:val="00A57899"/>
    <w:rsid w:val="00A57BDA"/>
    <w:rsid w:val="00A61D9E"/>
    <w:rsid w:val="00A708DB"/>
    <w:rsid w:val="00A92E15"/>
    <w:rsid w:val="00AB336F"/>
    <w:rsid w:val="00AB364F"/>
    <w:rsid w:val="00AC1F6E"/>
    <w:rsid w:val="00AC3651"/>
    <w:rsid w:val="00AF1EAD"/>
    <w:rsid w:val="00B02EFF"/>
    <w:rsid w:val="00B320F0"/>
    <w:rsid w:val="00B325DF"/>
    <w:rsid w:val="00B37D7F"/>
    <w:rsid w:val="00B56D4D"/>
    <w:rsid w:val="00B747C4"/>
    <w:rsid w:val="00B913DC"/>
    <w:rsid w:val="00BA0449"/>
    <w:rsid w:val="00BA627A"/>
    <w:rsid w:val="00BB3EA2"/>
    <w:rsid w:val="00BB6148"/>
    <w:rsid w:val="00BB641C"/>
    <w:rsid w:val="00BB7FC7"/>
    <w:rsid w:val="00BD0F27"/>
    <w:rsid w:val="00BD5794"/>
    <w:rsid w:val="00C01948"/>
    <w:rsid w:val="00C27409"/>
    <w:rsid w:val="00C30B03"/>
    <w:rsid w:val="00C464E5"/>
    <w:rsid w:val="00C93D44"/>
    <w:rsid w:val="00CA5BA0"/>
    <w:rsid w:val="00CE4F9B"/>
    <w:rsid w:val="00CF2B57"/>
    <w:rsid w:val="00D1672E"/>
    <w:rsid w:val="00D1693E"/>
    <w:rsid w:val="00D21FC7"/>
    <w:rsid w:val="00D24FD5"/>
    <w:rsid w:val="00D25F1E"/>
    <w:rsid w:val="00D532CF"/>
    <w:rsid w:val="00D64F9D"/>
    <w:rsid w:val="00D664FE"/>
    <w:rsid w:val="00D75E8A"/>
    <w:rsid w:val="00D828EA"/>
    <w:rsid w:val="00D974D3"/>
    <w:rsid w:val="00DB14E9"/>
    <w:rsid w:val="00DC21C6"/>
    <w:rsid w:val="00DD16B8"/>
    <w:rsid w:val="00DD6D6A"/>
    <w:rsid w:val="00DE1853"/>
    <w:rsid w:val="00E41A2B"/>
    <w:rsid w:val="00E8406F"/>
    <w:rsid w:val="00E92D49"/>
    <w:rsid w:val="00EC3875"/>
    <w:rsid w:val="00EC4199"/>
    <w:rsid w:val="00ED13B0"/>
    <w:rsid w:val="00EE11FB"/>
    <w:rsid w:val="00EF6721"/>
    <w:rsid w:val="00F02AA4"/>
    <w:rsid w:val="00F14F66"/>
    <w:rsid w:val="00F1610E"/>
    <w:rsid w:val="00F17AB1"/>
    <w:rsid w:val="00F27E41"/>
    <w:rsid w:val="00F76B92"/>
    <w:rsid w:val="00F823ED"/>
    <w:rsid w:val="00F86F66"/>
    <w:rsid w:val="00FA2E34"/>
    <w:rsid w:val="00FB4ADB"/>
    <w:rsid w:val="00FB77D2"/>
    <w:rsid w:val="00FC600E"/>
    <w:rsid w:val="00FD2963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65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39"/>
    <w:rsid w:val="0021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20748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zh-CN"/>
    </w:rPr>
  </w:style>
  <w:style w:type="paragraph" w:styleId="aa">
    <w:name w:val="Body Text"/>
    <w:basedOn w:val="a"/>
    <w:link w:val="ab"/>
    <w:unhideWhenUsed/>
    <w:rsid w:val="0020748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Mangal"/>
      <w:sz w:val="20"/>
      <w:szCs w:val="18"/>
      <w:lang w:eastAsia="zh-CN" w:bidi="hi-IN"/>
    </w:rPr>
  </w:style>
  <w:style w:type="character" w:customStyle="1" w:styleId="ab">
    <w:name w:val="Основной текст Знак"/>
    <w:basedOn w:val="a0"/>
    <w:link w:val="aa"/>
    <w:rsid w:val="0020748C"/>
    <w:rPr>
      <w:rFonts w:ascii="Times New Roman" w:eastAsia="Times New Roman" w:hAnsi="Times New Roman" w:cs="Mangal"/>
      <w:sz w:val="20"/>
      <w:szCs w:val="18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2D653A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rmal (Web)"/>
    <w:basedOn w:val="a"/>
    <w:uiPriority w:val="99"/>
    <w:unhideWhenUsed/>
    <w:rsid w:val="00B5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e"/>
    <w:next w:val="aa"/>
    <w:link w:val="af"/>
    <w:qFormat/>
    <w:rsid w:val="008140FC"/>
    <w:pPr>
      <w:keepNext/>
      <w:widowControl w:val="0"/>
      <w:suppressAutoHyphens/>
      <w:spacing w:before="240" w:after="120"/>
      <w:contextualSpacing w:val="0"/>
      <w:jc w:val="center"/>
    </w:pPr>
    <w:rPr>
      <w:rFonts w:ascii="Arial" w:eastAsia="Microsoft YaHei" w:hAnsi="Arial" w:cs="Mangal"/>
      <w:i/>
      <w:iCs/>
      <w:spacing w:val="0"/>
      <w:kern w:val="1"/>
      <w:sz w:val="28"/>
      <w:szCs w:val="28"/>
      <w:lang w:eastAsia="hi-IN" w:bidi="hi-IN"/>
    </w:rPr>
  </w:style>
  <w:style w:type="character" w:customStyle="1" w:styleId="af">
    <w:name w:val="Подзаголовок Знак"/>
    <w:basedOn w:val="a0"/>
    <w:link w:val="ad"/>
    <w:rsid w:val="008140FC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ae">
    <w:name w:val="Title"/>
    <w:basedOn w:val="a"/>
    <w:next w:val="a"/>
    <w:link w:val="af0"/>
    <w:uiPriority w:val="10"/>
    <w:qFormat/>
    <w:rsid w:val="008140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e"/>
    <w:uiPriority w:val="10"/>
    <w:rsid w:val="008140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27A6-788F-4859-971E-6F1AF5E8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8</cp:revision>
  <cp:lastPrinted>2022-02-10T02:44:00Z</cp:lastPrinted>
  <dcterms:created xsi:type="dcterms:W3CDTF">2022-11-01T04:45:00Z</dcterms:created>
  <dcterms:modified xsi:type="dcterms:W3CDTF">2022-11-18T06:49:00Z</dcterms:modified>
</cp:coreProperties>
</file>