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48" w:rsidRPr="002D4648" w:rsidRDefault="002D4648" w:rsidP="002D464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</w:pPr>
      <w:r w:rsidRPr="002D4648"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  <w:t>Описание объекта закупки</w:t>
      </w:r>
    </w:p>
    <w:tbl>
      <w:tblPr>
        <w:tblpPr w:leftFromText="180" w:rightFromText="180" w:vertAnchor="text" w:horzAnchor="margin" w:tblpY="107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695"/>
        <w:gridCol w:w="5528"/>
        <w:gridCol w:w="852"/>
      </w:tblGrid>
      <w:tr w:rsidR="002D4648" w:rsidRPr="002D4648" w:rsidTr="00947EFD">
        <w:tc>
          <w:tcPr>
            <w:tcW w:w="1957" w:type="dxa"/>
            <w:shd w:val="clear" w:color="auto" w:fill="auto"/>
            <w:vAlign w:val="center"/>
          </w:tcPr>
          <w:p w:rsidR="002D4648" w:rsidRPr="002D4648" w:rsidRDefault="002D4648" w:rsidP="002D46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1695" w:type="dxa"/>
          </w:tcPr>
          <w:p w:rsidR="002D4648" w:rsidRPr="002D4648" w:rsidRDefault="002D4648" w:rsidP="002D46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 по коду КТРУ, код КТРУ</w:t>
            </w:r>
          </w:p>
        </w:tc>
        <w:tc>
          <w:tcPr>
            <w:tcW w:w="5528" w:type="dxa"/>
            <w:vAlign w:val="center"/>
          </w:tcPr>
          <w:p w:rsidR="002D4648" w:rsidRPr="002D4648" w:rsidRDefault="002D4648" w:rsidP="002D46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Описание функциональных и технических характеристик*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D4648" w:rsidRPr="002D4648" w:rsidRDefault="002D4648" w:rsidP="002D46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Кол-во,</w:t>
            </w:r>
          </w:p>
          <w:p w:rsidR="002D4648" w:rsidRPr="002D4648" w:rsidRDefault="002D4648" w:rsidP="002D46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(шт.)</w:t>
            </w:r>
          </w:p>
        </w:tc>
      </w:tr>
      <w:tr w:rsidR="002D4648" w:rsidRPr="002D4648" w:rsidTr="00947EFD">
        <w:tc>
          <w:tcPr>
            <w:tcW w:w="10032" w:type="dxa"/>
            <w:gridSpan w:val="4"/>
            <w:shd w:val="clear" w:color="auto" w:fill="auto"/>
            <w:vAlign w:val="center"/>
          </w:tcPr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76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76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76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Кресла-коляски должны иметь действующее регистрационное удостоверение, выданное Федеральной службой по надзору в сфере здравоохранения. 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76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Маркировка кресла-коляски должна содержать: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left="405" w:hanging="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наименование производителя (товарный знак предприятия-производителя); 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76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- адрес производителя; 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76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обозначение типа (модели) кресла-коляски (в зависимости от модификации);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76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- дату выпуска (месяц, год);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76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- артикул модификации кресла-коляски;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76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- серийный номер данного кресла-коляски</w:t>
            </w: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76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- рекомендуемую максимальную массу пользователя.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76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 до их замены».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76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Получатель имеет право выбора одного из способов получения Товара: по месту жительства Получателя или в пунктах выдачи.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76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Выборочная проверка поставляемого Товара осуществляется Заказчиком до поставки Товара Получателям в течение 1 рабочего дня с даты получения от Поставщика информации о поступлении Товара в субъект Российской Федерации.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76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Место поставки: </w:t>
            </w:r>
            <w:r w:rsidRPr="002D464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Архангельская область. Поставка товара получателю, указанному в направлении, осуществляется по месту его жительства (месту пребывания, фактического проживания) Получателя; в пунктах выдачи Товара</w:t>
            </w:r>
            <w:r w:rsidRPr="002D464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76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Срок поставки: с даты получения от Заказчика реестра получателей Товара до </w:t>
            </w: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16 августа</w:t>
            </w: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202</w:t>
            </w: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года</w:t>
            </w: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76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Гарантийный срок: гарантийный срок Товара должен составлять не менее 24 (Двадцати четырех) месяцев со дня </w:t>
            </w:r>
            <w:r w:rsidRPr="002D4648">
              <w:rPr>
                <w:rFonts w:ascii="Times New Roman" w:eastAsia="Andale Sans UI" w:hAnsi="Times New Roman" w:cs="Times New Roman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подписания Получателем акта приема-передачи Товара</w:t>
            </w:r>
            <w:r w:rsidRPr="002D464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или получения Товара Получателем посредством службы доставки (почтовым отправлением)</w:t>
            </w:r>
            <w:r w:rsidRPr="002D4648">
              <w:rPr>
                <w:rFonts w:ascii="Times New Roman" w:eastAsia="Andale Sans UI" w:hAnsi="Times New Roman" w:cs="Times New Roman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. Срок службы для </w:t>
            </w: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кресел-колясок прогулочных - не менее 4 (Четырех) лет от даты подписания </w:t>
            </w:r>
            <w:r w:rsidRPr="002D4648">
              <w:rPr>
                <w:rFonts w:ascii="Times New Roman" w:eastAsia="Andale Sans UI" w:hAnsi="Times New Roman" w:cs="Times New Roman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Акта приема-передачи Товара Получателем</w:t>
            </w:r>
            <w:r w:rsidRPr="002D464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или получения Товара Получателем посредством службы доставки (почтовым отправлением)</w:t>
            </w:r>
            <w:r w:rsidRPr="002D4648">
              <w:rPr>
                <w:rFonts w:ascii="Times New Roman" w:eastAsia="Andale Sans UI" w:hAnsi="Times New Roman" w:cs="Times New Roman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, </w:t>
            </w: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кресел-колясок комнатных - не менее 6 (Шести) лет от даты подписания </w:t>
            </w:r>
            <w:r w:rsidRPr="002D4648">
              <w:rPr>
                <w:rFonts w:ascii="Times New Roman" w:eastAsia="Andale Sans UI" w:hAnsi="Times New Roman" w:cs="Times New Roman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Акта приема-передачи Товара Получателем</w:t>
            </w:r>
            <w:r w:rsidRPr="002D464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или получения Товара Получателем посредством службы доставки (почтовым отправлением)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Поставщик должен располагать сервисной службой, находящейся по адресу: ________________________________________________________________для обеспечения гарантийного ремонта поставляемых кресел-колясок.</w:t>
            </w:r>
          </w:p>
        </w:tc>
      </w:tr>
      <w:tr w:rsidR="002D4648" w:rsidRPr="002D4648" w:rsidTr="00947EFD">
        <w:tc>
          <w:tcPr>
            <w:tcW w:w="1957" w:type="dxa"/>
            <w:shd w:val="clear" w:color="auto" w:fill="auto"/>
            <w:vAlign w:val="center"/>
          </w:tcPr>
          <w:p w:rsidR="002D4648" w:rsidRPr="002D4648" w:rsidRDefault="002D4648" w:rsidP="002D4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7-01-01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Кресло-коляска с ручным приводом </w:t>
            </w:r>
            <w:proofErr w:type="gramStart"/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комнатная</w:t>
            </w:r>
            <w:proofErr w:type="gramEnd"/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(для инвалидов и детей инвалидов)</w:t>
            </w:r>
          </w:p>
          <w:p w:rsidR="002D4648" w:rsidRPr="002D4648" w:rsidRDefault="002D4648" w:rsidP="002D46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2D4648" w:rsidRPr="002D4648" w:rsidRDefault="002D4648" w:rsidP="002D4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30.92.20.000-</w:t>
            </w: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00000013- Кресло-коляска, </w:t>
            </w:r>
            <w:proofErr w:type="gramStart"/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управляемая</w:t>
            </w:r>
            <w:proofErr w:type="gramEnd"/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пациентом/сопровождающим лицом, с приводом на задние колеса, складная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D4648" w:rsidRPr="002D4648" w:rsidRDefault="002D4648" w:rsidP="002D4648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Кресло-коляска для инвалидов с ручным </w:t>
            </w:r>
            <w:r w:rsidRPr="002D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Кресло-коляска должна быть с приводом от обода колеса.</w:t>
            </w:r>
          </w:p>
          <w:p w:rsidR="002D4648" w:rsidRPr="002D4648" w:rsidRDefault="002D4648" w:rsidP="002D464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2D4648" w:rsidRPr="002D4648" w:rsidRDefault="002D4648" w:rsidP="002D464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2D4648" w:rsidRPr="002D4648" w:rsidRDefault="002D4648" w:rsidP="002D4648">
            <w:pPr>
              <w:keepNext/>
              <w:suppressAutoHyphens/>
              <w:spacing w:after="0" w:line="274" w:lineRule="exact"/>
              <w:ind w:firstLine="5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Возможность складывания и раскладывания кресла-коляски</w:t>
            </w:r>
            <w:r w:rsidRPr="002D46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без применения инструмента.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. 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Диаметр приводных колес должен составлять не менее 57 см и не более 62 см. 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Приводные 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ободами</w:t>
            </w:r>
            <w:proofErr w:type="spellEnd"/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обручами.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Подлокотники кресла-коляски должны </w:t>
            </w: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изменение угла наклона сиденья </w:t>
            </w:r>
            <w:proofErr w:type="gramStart"/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минус 5º до 15º; 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Кресло-коляска должна быть укомплектована подушкой на сиденье толщиной не менее 5 см.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Максимальный вес пользователя: не менее 125 кг включительно. 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Вес кресла-коляски без дополнительного оснащения и без подушки не более 18  кг. 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60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Маркировка кресла-коляски должна содержать: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- наименование производителя; 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- адрес производителя; 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- дату выпуска (месяц, год);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- артикул модификации кресла-коляски;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- серийный номер;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- рекомендуемую максимальную массу пользователя.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60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 комплект поставки должно входить: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- набор инструментов;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- инструкция для пользователя (на русском языке);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50444-2020, ГОСТ Р ИСО 7176-8-2015, ГОСТ Р 51083-2021, ГОСТ Р ИСО 7176-16-2015.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D4648" w:rsidRPr="002D4648" w:rsidRDefault="002D4648" w:rsidP="002D464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240</w:t>
            </w:r>
          </w:p>
        </w:tc>
      </w:tr>
      <w:tr w:rsidR="002D4648" w:rsidRPr="002D4648" w:rsidTr="00947EFD">
        <w:tc>
          <w:tcPr>
            <w:tcW w:w="1957" w:type="dxa"/>
            <w:shd w:val="clear" w:color="auto" w:fill="auto"/>
            <w:vAlign w:val="center"/>
          </w:tcPr>
          <w:p w:rsidR="002D4648" w:rsidRPr="002D4648" w:rsidRDefault="002D4648" w:rsidP="002D4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D4648" w:rsidRPr="002D4648" w:rsidRDefault="002D4648" w:rsidP="002D4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7-02-01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Кресло-коляска с ручным приводом </w:t>
            </w:r>
            <w:proofErr w:type="gramStart"/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прогулочная</w:t>
            </w:r>
            <w:proofErr w:type="gramEnd"/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(для инвалидов и детей инвалидов)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vAlign w:val="center"/>
          </w:tcPr>
          <w:p w:rsidR="002D4648" w:rsidRPr="002D4648" w:rsidRDefault="002D4648" w:rsidP="002D4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376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Кресло-коляска должна быть с приводом от обода колеса.</w:t>
            </w:r>
          </w:p>
          <w:p w:rsidR="002D4648" w:rsidRPr="002D4648" w:rsidRDefault="002D4648" w:rsidP="002D464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D4648" w:rsidRPr="002D4648" w:rsidRDefault="002D4648" w:rsidP="002D464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2D4648" w:rsidRPr="002D4648" w:rsidRDefault="002D4648" w:rsidP="002D4648">
            <w:pPr>
              <w:keepNext/>
              <w:widowControl w:val="0"/>
              <w:suppressAutoHyphens/>
              <w:spacing w:after="0" w:line="240" w:lineRule="auto"/>
              <w:ind w:firstLine="501"/>
              <w:jc w:val="both"/>
              <w:rPr>
                <w:rFonts w:ascii="Times New Roman" w:eastAsia="Andale Sans UI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>Возможность складывания и раскладывания кресла-коляски</w:t>
            </w:r>
            <w:r w:rsidRPr="002D4648">
              <w:rPr>
                <w:rFonts w:ascii="Times New Roman" w:eastAsia="Andale Sans UI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без применения инструмента.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Диаметр приводных колес должен составлять не менее 57 см и не более 62 см. 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Спинка и сиденье должны быть изготовлены </w:t>
            </w: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- изменение угла наклона сиденья от минус 5º до 15º; 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Кресло-коляска должна быть укомплектована подушкой на сиденье толщиной не менее 5 см.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Максимальный вес пользователя: не менее 125 кг включительно. 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Вес кресла-коляски без дополнительного оснащения и без подушки не более 18  кг. </w:t>
            </w:r>
          </w:p>
          <w:p w:rsidR="002D4648" w:rsidRPr="002D4648" w:rsidRDefault="002D4648" w:rsidP="002D4648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Маркировка кресла-коляски должна содержать: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left="405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наименование производителя; 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адрес производителя; 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дату выпуска (месяц, год);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артикул модификации кресла-коляски;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серийный номер;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рекомендуемую максимальную массу пользователя.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комплект поставки должно входить: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набор инструментов;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инструкция для пользователя (на русском языке);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2D4648" w:rsidRPr="002D4648" w:rsidRDefault="002D4648" w:rsidP="002D4648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2D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50444-2020, ГОСТ Р ИСО 7176-8-2015, ГОСТ Р 51083-2021, ГОСТ Р ИСО 7176-16-2015.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D4648" w:rsidRPr="002D4648" w:rsidRDefault="002D4648" w:rsidP="002D464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220</w:t>
            </w:r>
          </w:p>
        </w:tc>
      </w:tr>
    </w:tbl>
    <w:p w:rsidR="002D4648" w:rsidRPr="002D4648" w:rsidRDefault="002D4648" w:rsidP="002D46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D4648" w:rsidRPr="002D4648" w:rsidRDefault="002D4648" w:rsidP="002D46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2D4648">
        <w:rPr>
          <w:rFonts w:ascii="Times New Roman" w:eastAsia="Times New Roman" w:hAnsi="Times New Roman" w:cs="Times New Roman"/>
          <w:sz w:val="18"/>
          <w:szCs w:val="18"/>
          <w:lang w:eastAsia="ar-SA"/>
        </w:rPr>
        <w:t>* На основании пункта 5 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РФ от 08.02.2017 №145, Заказчиком по позициям, включенным в КТРУ и обязательными для применения, внесена 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</w:t>
      </w:r>
      <w:proofErr w:type="gramEnd"/>
      <w:r w:rsidRPr="002D464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указанные описание объекта закупки не предусмотрены в позиции каталога. </w:t>
      </w:r>
    </w:p>
    <w:p w:rsidR="002D4648" w:rsidRPr="002D4648" w:rsidRDefault="002D4648" w:rsidP="002D46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2D4648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Прописывая данные технические характеристики, Заказчик исходит из необходимости определения качества поставляемого товара, его соответствия установленным стандартам качества и подтверждения качества поставляемого товара, необходимости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</w:t>
      </w:r>
      <w:proofErr w:type="gramEnd"/>
    </w:p>
    <w:p w:rsidR="0049614E" w:rsidRDefault="0049614E">
      <w:bookmarkStart w:id="0" w:name="_GoBack"/>
      <w:bookmarkEnd w:id="0"/>
    </w:p>
    <w:sectPr w:rsidR="0049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22"/>
    <w:rsid w:val="002D4648"/>
    <w:rsid w:val="0049614E"/>
    <w:rsid w:val="00E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2300</Words>
  <Characters>13116</Characters>
  <Application>Microsoft Office Word</Application>
  <DocSecurity>0</DocSecurity>
  <Lines>109</Lines>
  <Paragraphs>30</Paragraphs>
  <ScaleCrop>false</ScaleCrop>
  <Company/>
  <LinksUpToDate>false</LinksUpToDate>
  <CharactersWithSpaces>15386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Наталья Леонидовна</dc:creator>
  <cp:keywords/>
  <dc:description/>
  <cp:lastModifiedBy>Стрельникова Наталья Леонидовна</cp:lastModifiedBy>
  <cp:revision>2</cp:revision>
  <dcterms:created xsi:type="dcterms:W3CDTF">2023-10-24T08:49:00Z</dcterms:created>
  <dcterms:modified xsi:type="dcterms:W3CDTF">2023-10-24T08:49:00Z</dcterms:modified>
</cp:coreProperties>
</file>