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DA" w:rsidRPr="00B37F94" w:rsidRDefault="00E66E6C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367F8C" w:rsidRDefault="00463684" w:rsidP="00CE1F8A">
      <w:pPr>
        <w:keepNext/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</w:t>
      </w:r>
      <w:r w:rsidR="00CE1F8A" w:rsidRPr="00CE1F8A">
        <w:rPr>
          <w:rFonts w:eastAsia="Calibri"/>
          <w:sz w:val="26"/>
          <w:szCs w:val="26"/>
          <w:lang w:eastAsia="en-US"/>
        </w:rPr>
        <w:t xml:space="preserve">выполнение работ по изготовлению экзопротезов молочной железы и бюстгальтеров для фиксации экзопротеза молочной железы </w:t>
      </w:r>
      <w:r w:rsidR="00801A5B">
        <w:rPr>
          <w:rFonts w:eastAsia="Calibri"/>
          <w:sz w:val="26"/>
          <w:szCs w:val="26"/>
          <w:lang w:eastAsia="en-US"/>
        </w:rPr>
        <w:t>с целью</w:t>
      </w:r>
      <w:r w:rsidR="00CE1F8A" w:rsidRPr="00CE1F8A">
        <w:rPr>
          <w:rFonts w:eastAsia="Calibri"/>
          <w:sz w:val="26"/>
          <w:szCs w:val="26"/>
          <w:lang w:eastAsia="en-US"/>
        </w:rPr>
        <w:t xml:space="preserve"> обеспечения инвалидов в 2023 году</w:t>
      </w:r>
    </w:p>
    <w:p w:rsidR="00CE1F8A" w:rsidRDefault="00CE1F8A" w:rsidP="00CE1F8A">
      <w:pPr>
        <w:keepNext/>
        <w:spacing w:line="360" w:lineRule="exact"/>
        <w:jc w:val="center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570200" w:rsidRDefault="0047335B" w:rsidP="0047335B">
      <w:pPr>
        <w:spacing w:line="360" w:lineRule="exact"/>
        <w:ind w:firstLine="70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Количество работ: без определенного объёма (количество определяется на основании заявки Заказчика на дату заключения государственного контракта).</w:t>
      </w: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изготовлению </w:t>
      </w:r>
      <w:r w:rsidR="004C296D">
        <w:rPr>
          <w:sz w:val="26"/>
          <w:szCs w:val="26"/>
        </w:rPr>
        <w:t>изделий</w:t>
      </w:r>
      <w:r w:rsidRPr="008359FD">
        <w:rPr>
          <w:sz w:val="26"/>
          <w:szCs w:val="26"/>
        </w:rPr>
        <w:t xml:space="preserve"> предусматривают следующее: снятие мерок; </w:t>
      </w:r>
      <w:r w:rsidR="00882CA0">
        <w:rPr>
          <w:sz w:val="26"/>
          <w:szCs w:val="26"/>
        </w:rPr>
        <w:t xml:space="preserve">подбор, </w:t>
      </w:r>
      <w:r w:rsidRPr="008359FD">
        <w:rPr>
          <w:sz w:val="26"/>
          <w:szCs w:val="26"/>
        </w:rPr>
        <w:t xml:space="preserve">примерка и изготовление </w:t>
      </w:r>
      <w:r w:rsidR="004C296D">
        <w:rPr>
          <w:sz w:val="26"/>
          <w:szCs w:val="26"/>
        </w:rPr>
        <w:t>изделий</w:t>
      </w:r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 w:rsidR="006051E9">
        <w:rPr>
          <w:sz w:val="26"/>
          <w:szCs w:val="26"/>
        </w:rPr>
        <w:t>Исполнителя</w:t>
      </w:r>
      <w:r w:rsidRPr="00B37F94">
        <w:rPr>
          <w:sz w:val="26"/>
          <w:szCs w:val="26"/>
        </w:rPr>
        <w:t xml:space="preserve">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не </w:t>
      </w:r>
      <w:r w:rsidR="004C296D">
        <w:rPr>
          <w:sz w:val="26"/>
          <w:szCs w:val="26"/>
        </w:rPr>
        <w:t>должно иметь</w:t>
      </w:r>
      <w:r w:rsidRPr="00D45CCD">
        <w:rPr>
          <w:sz w:val="26"/>
          <w:szCs w:val="26"/>
        </w:rPr>
        <w:t xml:space="preserve"> дефектов, связанных с разработкой, материалами или качеством изготовления, либо проявляющихся в результате действия или упущения </w:t>
      </w:r>
      <w:r w:rsidR="006051E9">
        <w:rPr>
          <w:sz w:val="26"/>
          <w:szCs w:val="26"/>
        </w:rPr>
        <w:t>Исполнителя</w:t>
      </w:r>
      <w:r w:rsidRPr="00D45CCD">
        <w:rPr>
          <w:sz w:val="26"/>
          <w:szCs w:val="26"/>
        </w:rPr>
        <w:t xml:space="preserve">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 xml:space="preserve">зделия </w:t>
      </w:r>
      <w:r w:rsidR="009D0D00">
        <w:rPr>
          <w:sz w:val="26"/>
          <w:szCs w:val="26"/>
        </w:rPr>
        <w:t xml:space="preserve">должна </w:t>
      </w:r>
      <w:r w:rsidRPr="00B50B76">
        <w:rPr>
          <w:sz w:val="26"/>
          <w:szCs w:val="26"/>
        </w:rPr>
        <w:t>обеспечива</w:t>
      </w:r>
      <w:r w:rsidR="009D0D00">
        <w:rPr>
          <w:sz w:val="26"/>
          <w:szCs w:val="26"/>
        </w:rPr>
        <w:t>ть</w:t>
      </w:r>
      <w:r w:rsidRPr="00B50B76">
        <w:rPr>
          <w:sz w:val="26"/>
          <w:szCs w:val="26"/>
        </w:rPr>
        <w:t xml:space="preserve">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750E26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>тся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употреблении, изгот</w:t>
      </w:r>
      <w:r>
        <w:rPr>
          <w:sz w:val="26"/>
          <w:szCs w:val="26"/>
        </w:rPr>
        <w:t>овленными</w:t>
      </w:r>
      <w:r w:rsidR="00F808E3" w:rsidRPr="00D45CCD">
        <w:rPr>
          <w:sz w:val="26"/>
          <w:szCs w:val="26"/>
        </w:rPr>
        <w:t xml:space="preserve"> в 202</w:t>
      </w:r>
      <w:r w:rsidR="00703E49">
        <w:rPr>
          <w:sz w:val="26"/>
          <w:szCs w:val="26"/>
        </w:rPr>
        <w:t>3</w:t>
      </w:r>
      <w:r w:rsidR="00F808E3" w:rsidRPr="00D45CCD">
        <w:rPr>
          <w:sz w:val="26"/>
          <w:szCs w:val="26"/>
        </w:rPr>
        <w:t xml:space="preserve">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обеспечивает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D116C2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032"/>
        <w:gridCol w:w="2233"/>
        <w:gridCol w:w="1064"/>
        <w:gridCol w:w="5916"/>
        <w:gridCol w:w="2977"/>
        <w:gridCol w:w="992"/>
      </w:tblGrid>
      <w:tr w:rsidR="00F11AB9" w:rsidRPr="007479B9" w:rsidTr="004C1390">
        <w:trPr>
          <w:trHeight w:val="349"/>
        </w:trPr>
        <w:tc>
          <w:tcPr>
            <w:tcW w:w="155" w:type="pct"/>
          </w:tcPr>
          <w:p w:rsidR="00F11AB9" w:rsidRPr="007479B9" w:rsidRDefault="00F11AB9" w:rsidP="00F11AB9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>№ п/п</w:t>
            </w:r>
          </w:p>
        </w:tc>
        <w:tc>
          <w:tcPr>
            <w:tcW w:w="647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11" w:type="pct"/>
          </w:tcPr>
          <w:p w:rsidR="00F11AB9" w:rsidRPr="00BD1214" w:rsidRDefault="00F11AB9" w:rsidP="00F11AB9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F11AB9" w:rsidRPr="00BD1214" w:rsidRDefault="00F11AB9" w:rsidP="00F11AB9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F11AB9" w:rsidRPr="00B555AE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9" w:type="pct"/>
            <w:vAlign w:val="center"/>
          </w:tcPr>
          <w:p w:rsidR="00F11AB9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84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948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16" w:type="pct"/>
            <w:vAlign w:val="center"/>
          </w:tcPr>
          <w:p w:rsidR="00F11AB9" w:rsidRPr="00FF6687" w:rsidRDefault="00F11AB9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FD0519" w:rsidRPr="007479B9" w:rsidTr="004C1390">
        <w:trPr>
          <w:trHeight w:val="349"/>
        </w:trPr>
        <w:tc>
          <w:tcPr>
            <w:tcW w:w="155" w:type="pct"/>
          </w:tcPr>
          <w:p w:rsidR="00FD0519" w:rsidRPr="007479B9" w:rsidRDefault="00FD0519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</w:tcPr>
          <w:p w:rsidR="00F97506" w:rsidRDefault="00F97506" w:rsidP="007B2CDD">
            <w:pPr>
              <w:jc w:val="center"/>
              <w:rPr>
                <w:lang w:eastAsia="en-US"/>
              </w:rPr>
            </w:pPr>
            <w:r w:rsidRPr="00F97506">
              <w:rPr>
                <w:lang w:eastAsia="en-US"/>
              </w:rPr>
              <w:t>8-09-01</w:t>
            </w:r>
          </w:p>
          <w:p w:rsidR="00FD0519" w:rsidRDefault="00FD0519" w:rsidP="007B2CDD">
            <w:pPr>
              <w:jc w:val="center"/>
              <w:rPr>
                <w:lang w:eastAsia="en-US"/>
              </w:rPr>
            </w:pPr>
            <w:r w:rsidRPr="00FD0519">
              <w:rPr>
                <w:lang w:eastAsia="en-US"/>
              </w:rPr>
              <w:t>Экзопротез молочной железы</w:t>
            </w:r>
          </w:p>
          <w:p w:rsidR="00483697" w:rsidRPr="00175A7E" w:rsidRDefault="00483697" w:rsidP="007B2CDD">
            <w:pPr>
              <w:jc w:val="center"/>
              <w:rPr>
                <w:lang w:eastAsia="en-US"/>
              </w:rPr>
            </w:pPr>
          </w:p>
        </w:tc>
        <w:tc>
          <w:tcPr>
            <w:tcW w:w="711" w:type="pct"/>
          </w:tcPr>
          <w:p w:rsidR="00483697" w:rsidRDefault="00FD0519" w:rsidP="00483697">
            <w:pPr>
              <w:jc w:val="center"/>
            </w:pPr>
            <w:r w:rsidRPr="00C61BCF">
              <w:t xml:space="preserve">Экзопротез молочной железы </w:t>
            </w:r>
          </w:p>
          <w:p w:rsidR="00FD0519" w:rsidRPr="00C61BCF" w:rsidRDefault="00FD0519" w:rsidP="00483697">
            <w:pPr>
              <w:jc w:val="center"/>
            </w:pPr>
          </w:p>
        </w:tc>
        <w:tc>
          <w:tcPr>
            <w:tcW w:w="339" w:type="pct"/>
          </w:tcPr>
          <w:p w:rsidR="00FD0519" w:rsidRDefault="00FD0519" w:rsidP="007B2CDD">
            <w:pPr>
              <w:jc w:val="center"/>
            </w:pPr>
            <w:r>
              <w:t>штука</w:t>
            </w:r>
          </w:p>
        </w:tc>
        <w:tc>
          <w:tcPr>
            <w:tcW w:w="1884" w:type="pct"/>
          </w:tcPr>
          <w:p w:rsidR="00453478" w:rsidRPr="004C1390" w:rsidRDefault="00B70DD3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Экзопротез молочной железы предназначен</w:t>
            </w:r>
            <w:r w:rsidR="00453478" w:rsidRPr="004C1390">
              <w:rPr>
                <w:sz w:val="18"/>
                <w:szCs w:val="18"/>
              </w:rPr>
              <w:t xml:space="preserve"> для коррекции размера и формы груди у женщин после операции мастэктомии. </w:t>
            </w:r>
          </w:p>
          <w:p w:rsidR="00453478" w:rsidRPr="004C1390" w:rsidRDefault="00453478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Экзопротез изготавливается из силикона с полиуретановой оболочкой из натурального сырья, близкой к структуре кожи, за счет чего создается ощущение естественности, может быть симметричной и асимметричной формы, «правого» и «левого» исполнения (в зависимости</w:t>
            </w:r>
            <w:r w:rsidR="00BD28A5" w:rsidRPr="004C1390">
              <w:rPr>
                <w:sz w:val="18"/>
                <w:szCs w:val="18"/>
              </w:rPr>
              <w:t xml:space="preserve"> от потребности п</w:t>
            </w:r>
            <w:r w:rsidRPr="004C1390">
              <w:rPr>
                <w:sz w:val="18"/>
                <w:szCs w:val="18"/>
              </w:rPr>
              <w:t xml:space="preserve">олучателя). </w:t>
            </w:r>
          </w:p>
          <w:p w:rsidR="00453478" w:rsidRPr="004C1390" w:rsidRDefault="00453478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Экзопротез должен быть максимально приближен по форме, цвету и геометрическим параметрам к сохранной молочной железе. В экзопротезе не допускаются механические повреждения, проколы. Размер экзопротеза в зависимости от потребности получателя.</w:t>
            </w:r>
          </w:p>
          <w:p w:rsidR="00453478" w:rsidRPr="004C1390" w:rsidRDefault="00453478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 xml:space="preserve">Экзопротез должен быть удобным при эксплуатации, а также должен удовлетворять психологическим и эстетическим требованиям </w:t>
            </w:r>
            <w:r w:rsidR="00BD28A5" w:rsidRPr="004C1390">
              <w:rPr>
                <w:sz w:val="18"/>
                <w:szCs w:val="18"/>
              </w:rPr>
              <w:t>получателя.</w:t>
            </w:r>
            <w:r w:rsidRPr="004C1390">
              <w:rPr>
                <w:sz w:val="18"/>
                <w:szCs w:val="18"/>
              </w:rPr>
              <w:t xml:space="preserve"> </w:t>
            </w:r>
          </w:p>
          <w:p w:rsidR="00BD28A5" w:rsidRPr="004C1390" w:rsidRDefault="00BD28A5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К экзопротезу молочной железы должны выдаваться 2 трикотажных чехла.</w:t>
            </w:r>
          </w:p>
          <w:p w:rsidR="00453478" w:rsidRPr="004C1390" w:rsidRDefault="00453478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Чехол должен соответствовать форме и размерам экзопротеза.</w:t>
            </w:r>
          </w:p>
          <w:p w:rsidR="00BD28A5" w:rsidRPr="004C1390" w:rsidRDefault="00BD28A5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 xml:space="preserve">Назначение изделия: постоянное. </w:t>
            </w:r>
          </w:p>
          <w:p w:rsidR="00BD28A5" w:rsidRPr="004C1390" w:rsidRDefault="00BD28A5" w:rsidP="00EB29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" w:type="pct"/>
          </w:tcPr>
          <w:p w:rsidR="00FD0519" w:rsidRPr="004C1390" w:rsidRDefault="00BB2374" w:rsidP="00BB237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>ГОСТ Р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BB2374" w:rsidRPr="004C1390" w:rsidRDefault="00BB2374" w:rsidP="00E1548B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 xml:space="preserve">ГОСТ ISO 10993-5-2011  « Изделия медицинские. Оценка биологического действия медицинских изделий. Часть 5. Исследования на цитоксичность: методы </w:t>
            </w:r>
            <w:r w:rsidRPr="004C1390">
              <w:rPr>
                <w:sz w:val="17"/>
                <w:szCs w:val="17"/>
                <w:lang w:val="en-US"/>
              </w:rPr>
              <w:t>in</w:t>
            </w:r>
            <w:r w:rsidRPr="004C1390">
              <w:rPr>
                <w:sz w:val="17"/>
                <w:szCs w:val="17"/>
              </w:rPr>
              <w:t xml:space="preserve"> </w:t>
            </w:r>
            <w:r w:rsidRPr="004C1390">
              <w:rPr>
                <w:sz w:val="17"/>
                <w:szCs w:val="17"/>
                <w:lang w:val="en-US"/>
              </w:rPr>
              <w:t>virto</w:t>
            </w:r>
            <w:r w:rsidRPr="004C1390">
              <w:rPr>
                <w:sz w:val="17"/>
                <w:szCs w:val="17"/>
              </w:rPr>
              <w:t>»</w:t>
            </w:r>
          </w:p>
        </w:tc>
        <w:tc>
          <w:tcPr>
            <w:tcW w:w="316" w:type="pct"/>
          </w:tcPr>
          <w:p w:rsidR="00FD0519" w:rsidRPr="004C1390" w:rsidRDefault="00FD0519" w:rsidP="007B2CDD">
            <w:pPr>
              <w:jc w:val="center"/>
              <w:rPr>
                <w:bCs/>
                <w:sz w:val="18"/>
                <w:szCs w:val="18"/>
              </w:rPr>
            </w:pPr>
            <w:r w:rsidRPr="004C1390">
              <w:rPr>
                <w:bCs/>
                <w:sz w:val="18"/>
                <w:szCs w:val="18"/>
              </w:rPr>
              <w:t xml:space="preserve">не менее </w:t>
            </w:r>
          </w:p>
          <w:p w:rsidR="00FD0519" w:rsidRPr="004C1390" w:rsidRDefault="00F0503D" w:rsidP="007B2CDD">
            <w:pPr>
              <w:jc w:val="center"/>
              <w:rPr>
                <w:bCs/>
                <w:sz w:val="18"/>
                <w:szCs w:val="18"/>
              </w:rPr>
            </w:pPr>
            <w:r w:rsidRPr="004C1390">
              <w:rPr>
                <w:bCs/>
                <w:sz w:val="18"/>
                <w:szCs w:val="18"/>
              </w:rPr>
              <w:t>12</w:t>
            </w:r>
            <w:r w:rsidR="00FD0519" w:rsidRPr="004C1390">
              <w:rPr>
                <w:bCs/>
                <w:sz w:val="18"/>
                <w:szCs w:val="18"/>
              </w:rPr>
              <w:t xml:space="preserve"> месяцев</w:t>
            </w:r>
          </w:p>
        </w:tc>
      </w:tr>
      <w:tr w:rsidR="007F7758" w:rsidRPr="007479B9" w:rsidTr="004C1390">
        <w:trPr>
          <w:trHeight w:val="349"/>
        </w:trPr>
        <w:tc>
          <w:tcPr>
            <w:tcW w:w="155" w:type="pct"/>
          </w:tcPr>
          <w:p w:rsidR="007F7758" w:rsidRPr="007479B9" w:rsidRDefault="007F7758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</w:tcPr>
          <w:p w:rsidR="001265A0" w:rsidRDefault="001265A0" w:rsidP="007B2CDD">
            <w:pPr>
              <w:jc w:val="center"/>
            </w:pPr>
            <w:r w:rsidRPr="001265A0">
              <w:t>8-09-21</w:t>
            </w:r>
          </w:p>
          <w:p w:rsidR="007F7758" w:rsidRPr="00FD0519" w:rsidRDefault="00F0503D" w:rsidP="007B2CDD">
            <w:pPr>
              <w:jc w:val="center"/>
            </w:pPr>
            <w:r w:rsidRPr="00F0503D"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711" w:type="pct"/>
          </w:tcPr>
          <w:p w:rsidR="007F7758" w:rsidRPr="00C61BCF" w:rsidRDefault="00F0503D" w:rsidP="00483697">
            <w:pPr>
              <w:jc w:val="center"/>
            </w:pPr>
            <w:r w:rsidRPr="00F0503D"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339" w:type="pct"/>
          </w:tcPr>
          <w:p w:rsidR="007F7758" w:rsidRPr="00FD0519" w:rsidRDefault="00F0503D" w:rsidP="007B2CDD">
            <w:pPr>
              <w:jc w:val="center"/>
            </w:pPr>
            <w:r w:rsidRPr="00F0503D">
              <w:t>штука</w:t>
            </w:r>
          </w:p>
        </w:tc>
        <w:tc>
          <w:tcPr>
            <w:tcW w:w="1884" w:type="pct"/>
          </w:tcPr>
          <w:p w:rsidR="00E406D3" w:rsidRPr="004C1390" w:rsidRDefault="00E406D3" w:rsidP="00EB2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390">
              <w:rPr>
                <w:bCs/>
                <w:sz w:val="18"/>
                <w:szCs w:val="18"/>
              </w:rPr>
              <w:t>Бюстгальтер для фиксации экзопротеза молочной железы</w:t>
            </w:r>
            <w:r w:rsidRPr="004C1390">
              <w:rPr>
                <w:sz w:val="18"/>
                <w:szCs w:val="18"/>
              </w:rPr>
              <w:t xml:space="preserve"> должен обеспечивать его надежную фиксацию, иметь специальные кармашки для протезов. Должен изготавливаться из материалов, идеально совместимых с кожей, таких как хлопок, микроволокно. При непосредственном контакте с кожей потребителя должны быть устойчивы к воздействию биологической жидкости, не должны вызывать токсических и аллергических реакций. </w:t>
            </w:r>
          </w:p>
          <w:p w:rsidR="00E406D3" w:rsidRPr="004C1390" w:rsidRDefault="00E406D3" w:rsidP="00EB2911">
            <w:pPr>
              <w:jc w:val="both"/>
              <w:rPr>
                <w:sz w:val="18"/>
                <w:szCs w:val="18"/>
                <w:lang w:eastAsia="en-US"/>
              </w:rPr>
            </w:pPr>
            <w:r w:rsidRPr="004C1390">
              <w:rPr>
                <w:sz w:val="18"/>
                <w:szCs w:val="18"/>
              </w:rPr>
              <w:t xml:space="preserve">Бретели </w:t>
            </w:r>
            <w:r w:rsidRPr="004C1390">
              <w:rPr>
                <w:bCs/>
                <w:sz w:val="18"/>
                <w:szCs w:val="18"/>
              </w:rPr>
              <w:t>для фиксации экзопротеза молочной железы</w:t>
            </w:r>
            <w:r w:rsidRPr="004C1390">
              <w:rPr>
                <w:sz w:val="18"/>
                <w:szCs w:val="18"/>
              </w:rPr>
              <w:t xml:space="preserve"> эластичные, регулируемые на спине, не врезаются, широкие и не сворачиваются. Лента под грудью мягкая, широкая и не врезается. </w:t>
            </w:r>
          </w:p>
          <w:p w:rsidR="00E406D3" w:rsidRPr="004C1390" w:rsidRDefault="00E406D3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Лифы больших размеров должны иметь расширенные разгружающие бретели.</w:t>
            </w:r>
          </w:p>
          <w:p w:rsidR="00E406D3" w:rsidRPr="004C1390" w:rsidRDefault="00750469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Размер определяется индивидуально с учетом анатомических особенностей</w:t>
            </w:r>
            <w:r w:rsidR="00BF031E">
              <w:rPr>
                <w:sz w:val="18"/>
                <w:szCs w:val="18"/>
              </w:rPr>
              <w:t xml:space="preserve">, в том числе </w:t>
            </w:r>
            <w:r w:rsidR="00784D6F" w:rsidRPr="004C1390">
              <w:rPr>
                <w:sz w:val="18"/>
                <w:szCs w:val="18"/>
              </w:rPr>
              <w:t>изготовление</w:t>
            </w:r>
            <w:r w:rsidR="00F62941" w:rsidRPr="004C1390">
              <w:rPr>
                <w:sz w:val="18"/>
                <w:szCs w:val="18"/>
              </w:rPr>
              <w:t xml:space="preserve"> по индивидуальным обмерам получателя.</w:t>
            </w:r>
          </w:p>
          <w:p w:rsidR="00E406D3" w:rsidRPr="004C1390" w:rsidRDefault="00E406D3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Расцветка бюстгальтеров не менее трёх видов (белый, черный, бежевый</w:t>
            </w:r>
            <w:r w:rsidRPr="004C1390">
              <w:rPr>
                <w:sz w:val="18"/>
                <w:szCs w:val="18"/>
                <w:lang w:val="de-DE"/>
              </w:rPr>
              <w:t>).</w:t>
            </w:r>
          </w:p>
          <w:p w:rsidR="00E406D3" w:rsidRPr="004C1390" w:rsidRDefault="00750469" w:rsidP="00EB2911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Назначение изделия: постоянное.</w:t>
            </w:r>
          </w:p>
          <w:p w:rsidR="007F7758" w:rsidRPr="004C1390" w:rsidRDefault="007F7758" w:rsidP="00EB29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" w:type="pct"/>
          </w:tcPr>
          <w:p w:rsidR="00F0503D" w:rsidRPr="004C1390" w:rsidRDefault="00F0503D" w:rsidP="00F0503D">
            <w:pPr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>ГОСТ Р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F0503D" w:rsidRPr="004C1390" w:rsidRDefault="00F0503D" w:rsidP="00F0503D">
            <w:pPr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>ГОСТ ISO 10993-5-2011  « Изделия медицинские. Оценка биологического действия медицинских изделий. Часть 5. Исследования на цитоксичность: методы in virto»</w:t>
            </w:r>
          </w:p>
          <w:p w:rsidR="00F0503D" w:rsidRPr="004C1390" w:rsidRDefault="00F0503D" w:rsidP="00F0503D">
            <w:pPr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>ГОСТ Р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7F7758" w:rsidRPr="004C1390" w:rsidRDefault="00F0503D" w:rsidP="00F0503D">
            <w:pPr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>ГОСТ ISO 10993-5-2011  « Изделия медицинские. Оценка биологического действия медицинских изделий. Часть 5. Исследования на цитоксичность: методы in virto»</w:t>
            </w:r>
          </w:p>
        </w:tc>
        <w:tc>
          <w:tcPr>
            <w:tcW w:w="316" w:type="pct"/>
          </w:tcPr>
          <w:p w:rsidR="00F0503D" w:rsidRPr="004C1390" w:rsidRDefault="00F0503D" w:rsidP="00F0503D">
            <w:pPr>
              <w:jc w:val="center"/>
              <w:rPr>
                <w:bCs/>
                <w:sz w:val="18"/>
                <w:szCs w:val="18"/>
              </w:rPr>
            </w:pPr>
            <w:r w:rsidRPr="004C1390">
              <w:rPr>
                <w:bCs/>
                <w:sz w:val="18"/>
                <w:szCs w:val="18"/>
              </w:rPr>
              <w:t xml:space="preserve">не менее </w:t>
            </w:r>
          </w:p>
          <w:p w:rsidR="007F7758" w:rsidRPr="004C1390" w:rsidRDefault="00F0503D" w:rsidP="00F0503D">
            <w:pPr>
              <w:jc w:val="center"/>
              <w:rPr>
                <w:bCs/>
                <w:sz w:val="18"/>
                <w:szCs w:val="18"/>
              </w:rPr>
            </w:pPr>
            <w:r w:rsidRPr="004C1390">
              <w:rPr>
                <w:bCs/>
                <w:sz w:val="18"/>
                <w:szCs w:val="18"/>
              </w:rPr>
              <w:t>3 месяцев</w:t>
            </w:r>
          </w:p>
        </w:tc>
      </w:tr>
    </w:tbl>
    <w:p w:rsidR="00DE3A3F" w:rsidRPr="00AE5272" w:rsidRDefault="00DE3A3F" w:rsidP="00EE23A1">
      <w:pPr>
        <w:rPr>
          <w:color w:val="F2F2F2"/>
        </w:rPr>
      </w:pPr>
    </w:p>
    <w:sectPr w:rsidR="00DE3A3F" w:rsidRPr="00AE5272" w:rsidSect="00EE23A1">
      <w:headerReference w:type="default" r:id="rId9"/>
      <w:pgSz w:w="16838" w:h="11906" w:orient="landscape"/>
      <w:pgMar w:top="1135" w:right="1134" w:bottom="568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5" w:rsidRDefault="007B36E5" w:rsidP="004C6741">
      <w:r>
        <w:separator/>
      </w:r>
    </w:p>
  </w:endnote>
  <w:endnote w:type="continuationSeparator" w:id="0">
    <w:p w:rsidR="007B36E5" w:rsidRDefault="007B36E5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5" w:rsidRDefault="007B36E5" w:rsidP="004C6741">
      <w:r>
        <w:separator/>
      </w:r>
    </w:p>
  </w:footnote>
  <w:footnote w:type="continuationSeparator" w:id="0">
    <w:p w:rsidR="007B36E5" w:rsidRDefault="007B36E5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6E6C">
      <w:rPr>
        <w:noProof/>
      </w:rPr>
      <w:t>3</w:t>
    </w:r>
    <w:r>
      <w:fldChar w:fldCharType="end"/>
    </w:r>
  </w:p>
  <w:p w:rsidR="003A75B0" w:rsidRDefault="003A75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E23A1">
      <w:rPr>
        <w:noProof/>
      </w:rPr>
      <w:t>3</w:t>
    </w:r>
    <w:r>
      <w:fldChar w:fldCharType="end"/>
    </w:r>
  </w:p>
  <w:p w:rsidR="003A75B0" w:rsidRDefault="003A75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 w15:restartNumberingAfterBreak="0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49F1"/>
    <w:rsid w:val="0000638F"/>
    <w:rsid w:val="000133A0"/>
    <w:rsid w:val="00013B6E"/>
    <w:rsid w:val="00013DAB"/>
    <w:rsid w:val="000140F7"/>
    <w:rsid w:val="00015C99"/>
    <w:rsid w:val="0001699A"/>
    <w:rsid w:val="00017AB6"/>
    <w:rsid w:val="000201C5"/>
    <w:rsid w:val="000216FE"/>
    <w:rsid w:val="00023AFA"/>
    <w:rsid w:val="0002437B"/>
    <w:rsid w:val="000262D9"/>
    <w:rsid w:val="00026CA8"/>
    <w:rsid w:val="00032D54"/>
    <w:rsid w:val="000332F9"/>
    <w:rsid w:val="000347BE"/>
    <w:rsid w:val="00035169"/>
    <w:rsid w:val="00041F12"/>
    <w:rsid w:val="0005062D"/>
    <w:rsid w:val="00051386"/>
    <w:rsid w:val="0005767A"/>
    <w:rsid w:val="000613BC"/>
    <w:rsid w:val="00065380"/>
    <w:rsid w:val="00067990"/>
    <w:rsid w:val="00070D0E"/>
    <w:rsid w:val="00070FFD"/>
    <w:rsid w:val="00071AB2"/>
    <w:rsid w:val="00073871"/>
    <w:rsid w:val="00073EF6"/>
    <w:rsid w:val="000745B2"/>
    <w:rsid w:val="000747C4"/>
    <w:rsid w:val="0007614A"/>
    <w:rsid w:val="00080BB3"/>
    <w:rsid w:val="000914D2"/>
    <w:rsid w:val="000919A4"/>
    <w:rsid w:val="0009218F"/>
    <w:rsid w:val="000A0F2D"/>
    <w:rsid w:val="000A4467"/>
    <w:rsid w:val="000A5E4D"/>
    <w:rsid w:val="000B105B"/>
    <w:rsid w:val="000B24FF"/>
    <w:rsid w:val="000B2693"/>
    <w:rsid w:val="000B35A0"/>
    <w:rsid w:val="000B6DD4"/>
    <w:rsid w:val="000B73F5"/>
    <w:rsid w:val="000B780B"/>
    <w:rsid w:val="000C1F4B"/>
    <w:rsid w:val="000C6FB0"/>
    <w:rsid w:val="000C7171"/>
    <w:rsid w:val="000D0F1B"/>
    <w:rsid w:val="000D2506"/>
    <w:rsid w:val="000D3D78"/>
    <w:rsid w:val="000D6678"/>
    <w:rsid w:val="000E0D60"/>
    <w:rsid w:val="000F03B2"/>
    <w:rsid w:val="000F048C"/>
    <w:rsid w:val="000F5874"/>
    <w:rsid w:val="000F5C01"/>
    <w:rsid w:val="000F6E6F"/>
    <w:rsid w:val="00103BE8"/>
    <w:rsid w:val="001124DB"/>
    <w:rsid w:val="00113146"/>
    <w:rsid w:val="001165D3"/>
    <w:rsid w:val="001176C2"/>
    <w:rsid w:val="001202AF"/>
    <w:rsid w:val="001202CE"/>
    <w:rsid w:val="00121ADA"/>
    <w:rsid w:val="001247E9"/>
    <w:rsid w:val="0012525E"/>
    <w:rsid w:val="001252D8"/>
    <w:rsid w:val="001265A0"/>
    <w:rsid w:val="00130D35"/>
    <w:rsid w:val="00132D6C"/>
    <w:rsid w:val="001372FF"/>
    <w:rsid w:val="001425F7"/>
    <w:rsid w:val="00146708"/>
    <w:rsid w:val="00152A66"/>
    <w:rsid w:val="00153467"/>
    <w:rsid w:val="0015792D"/>
    <w:rsid w:val="0016426D"/>
    <w:rsid w:val="00165D0A"/>
    <w:rsid w:val="00170503"/>
    <w:rsid w:val="001705A4"/>
    <w:rsid w:val="00172775"/>
    <w:rsid w:val="001769F9"/>
    <w:rsid w:val="001811D9"/>
    <w:rsid w:val="00184592"/>
    <w:rsid w:val="00187ADA"/>
    <w:rsid w:val="00187EBF"/>
    <w:rsid w:val="001943C1"/>
    <w:rsid w:val="00197AD4"/>
    <w:rsid w:val="001A013D"/>
    <w:rsid w:val="001A0ADB"/>
    <w:rsid w:val="001A0D30"/>
    <w:rsid w:val="001A1D9D"/>
    <w:rsid w:val="001A24E0"/>
    <w:rsid w:val="001A4241"/>
    <w:rsid w:val="001A4C66"/>
    <w:rsid w:val="001A7A04"/>
    <w:rsid w:val="001B3EEC"/>
    <w:rsid w:val="001B44F9"/>
    <w:rsid w:val="001B7A18"/>
    <w:rsid w:val="001C0718"/>
    <w:rsid w:val="001C5D22"/>
    <w:rsid w:val="001D0255"/>
    <w:rsid w:val="001D67F9"/>
    <w:rsid w:val="001E1774"/>
    <w:rsid w:val="001E1867"/>
    <w:rsid w:val="001E2F5D"/>
    <w:rsid w:val="001E42BF"/>
    <w:rsid w:val="001E4FF3"/>
    <w:rsid w:val="001E5D52"/>
    <w:rsid w:val="001E65FD"/>
    <w:rsid w:val="001F1A8F"/>
    <w:rsid w:val="001F3556"/>
    <w:rsid w:val="001F41CC"/>
    <w:rsid w:val="001F49E3"/>
    <w:rsid w:val="001F7331"/>
    <w:rsid w:val="0020381B"/>
    <w:rsid w:val="00205B4D"/>
    <w:rsid w:val="00205FF9"/>
    <w:rsid w:val="00206E3C"/>
    <w:rsid w:val="00211173"/>
    <w:rsid w:val="002123C1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3B93"/>
    <w:rsid w:val="00246550"/>
    <w:rsid w:val="0025002E"/>
    <w:rsid w:val="00251CF8"/>
    <w:rsid w:val="0025507F"/>
    <w:rsid w:val="00255B40"/>
    <w:rsid w:val="0025718D"/>
    <w:rsid w:val="00262504"/>
    <w:rsid w:val="00262FDC"/>
    <w:rsid w:val="0026641D"/>
    <w:rsid w:val="00266A70"/>
    <w:rsid w:val="00270C2C"/>
    <w:rsid w:val="002710B4"/>
    <w:rsid w:val="00273C67"/>
    <w:rsid w:val="00274319"/>
    <w:rsid w:val="00282F95"/>
    <w:rsid w:val="002874F4"/>
    <w:rsid w:val="00287B3F"/>
    <w:rsid w:val="00290C94"/>
    <w:rsid w:val="00291870"/>
    <w:rsid w:val="00292725"/>
    <w:rsid w:val="00293AA9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57D"/>
    <w:rsid w:val="002A764C"/>
    <w:rsid w:val="002B154B"/>
    <w:rsid w:val="002B3287"/>
    <w:rsid w:val="002B3602"/>
    <w:rsid w:val="002B3670"/>
    <w:rsid w:val="002B58A7"/>
    <w:rsid w:val="002B6BC6"/>
    <w:rsid w:val="002B7195"/>
    <w:rsid w:val="002C2332"/>
    <w:rsid w:val="002C2E9A"/>
    <w:rsid w:val="002C3360"/>
    <w:rsid w:val="002C4AAB"/>
    <w:rsid w:val="002C6F51"/>
    <w:rsid w:val="002C7184"/>
    <w:rsid w:val="002D345D"/>
    <w:rsid w:val="002D383B"/>
    <w:rsid w:val="002D42D1"/>
    <w:rsid w:val="002E4D49"/>
    <w:rsid w:val="002E5989"/>
    <w:rsid w:val="002E5E7D"/>
    <w:rsid w:val="002F2A19"/>
    <w:rsid w:val="002F34D1"/>
    <w:rsid w:val="002F5C31"/>
    <w:rsid w:val="002F7365"/>
    <w:rsid w:val="003007A5"/>
    <w:rsid w:val="003010FA"/>
    <w:rsid w:val="00310908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36D84"/>
    <w:rsid w:val="003415F8"/>
    <w:rsid w:val="00342363"/>
    <w:rsid w:val="00342971"/>
    <w:rsid w:val="00345AE6"/>
    <w:rsid w:val="00351989"/>
    <w:rsid w:val="00353831"/>
    <w:rsid w:val="0035663D"/>
    <w:rsid w:val="003574BC"/>
    <w:rsid w:val="003621E9"/>
    <w:rsid w:val="00363DA6"/>
    <w:rsid w:val="0036415B"/>
    <w:rsid w:val="0036494A"/>
    <w:rsid w:val="00365F5B"/>
    <w:rsid w:val="00367F8C"/>
    <w:rsid w:val="00373695"/>
    <w:rsid w:val="00373A1E"/>
    <w:rsid w:val="00377069"/>
    <w:rsid w:val="00383B22"/>
    <w:rsid w:val="003849A9"/>
    <w:rsid w:val="0038580E"/>
    <w:rsid w:val="00386C39"/>
    <w:rsid w:val="00387E1D"/>
    <w:rsid w:val="00390266"/>
    <w:rsid w:val="00390889"/>
    <w:rsid w:val="003934F7"/>
    <w:rsid w:val="0039499D"/>
    <w:rsid w:val="00396758"/>
    <w:rsid w:val="003A1434"/>
    <w:rsid w:val="003A3A42"/>
    <w:rsid w:val="003A3DCA"/>
    <w:rsid w:val="003A5862"/>
    <w:rsid w:val="003A6B86"/>
    <w:rsid w:val="003A7157"/>
    <w:rsid w:val="003A75B0"/>
    <w:rsid w:val="003B088B"/>
    <w:rsid w:val="003B0CF9"/>
    <w:rsid w:val="003B12B1"/>
    <w:rsid w:val="003B12ED"/>
    <w:rsid w:val="003B2E5A"/>
    <w:rsid w:val="003B387F"/>
    <w:rsid w:val="003B3C69"/>
    <w:rsid w:val="003B645A"/>
    <w:rsid w:val="003B6A0C"/>
    <w:rsid w:val="003B6C2C"/>
    <w:rsid w:val="003B77D0"/>
    <w:rsid w:val="003B7982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058CA"/>
    <w:rsid w:val="0041003E"/>
    <w:rsid w:val="004117AA"/>
    <w:rsid w:val="00414074"/>
    <w:rsid w:val="0041413A"/>
    <w:rsid w:val="00414DE9"/>
    <w:rsid w:val="00416FCF"/>
    <w:rsid w:val="00417238"/>
    <w:rsid w:val="00417976"/>
    <w:rsid w:val="00420F13"/>
    <w:rsid w:val="00421083"/>
    <w:rsid w:val="00421722"/>
    <w:rsid w:val="004218ED"/>
    <w:rsid w:val="00424DEA"/>
    <w:rsid w:val="00426C0F"/>
    <w:rsid w:val="00427C82"/>
    <w:rsid w:val="00430265"/>
    <w:rsid w:val="00432741"/>
    <w:rsid w:val="0043397B"/>
    <w:rsid w:val="00434340"/>
    <w:rsid w:val="00434B4A"/>
    <w:rsid w:val="0044124E"/>
    <w:rsid w:val="004456A6"/>
    <w:rsid w:val="00446284"/>
    <w:rsid w:val="00447278"/>
    <w:rsid w:val="00452E74"/>
    <w:rsid w:val="004532DF"/>
    <w:rsid w:val="0045337F"/>
    <w:rsid w:val="00453478"/>
    <w:rsid w:val="004536AA"/>
    <w:rsid w:val="00454997"/>
    <w:rsid w:val="00454CCC"/>
    <w:rsid w:val="0045746A"/>
    <w:rsid w:val="00460957"/>
    <w:rsid w:val="00462349"/>
    <w:rsid w:val="00463684"/>
    <w:rsid w:val="004647B9"/>
    <w:rsid w:val="00465EB1"/>
    <w:rsid w:val="0047012D"/>
    <w:rsid w:val="0047028C"/>
    <w:rsid w:val="0047335B"/>
    <w:rsid w:val="0047340D"/>
    <w:rsid w:val="0047483F"/>
    <w:rsid w:val="00481562"/>
    <w:rsid w:val="004816A9"/>
    <w:rsid w:val="004818AE"/>
    <w:rsid w:val="00481D7F"/>
    <w:rsid w:val="00483697"/>
    <w:rsid w:val="004836FF"/>
    <w:rsid w:val="00483915"/>
    <w:rsid w:val="00490172"/>
    <w:rsid w:val="004901F8"/>
    <w:rsid w:val="004938D0"/>
    <w:rsid w:val="0049532D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390"/>
    <w:rsid w:val="004C16F8"/>
    <w:rsid w:val="004C1F7F"/>
    <w:rsid w:val="004C2500"/>
    <w:rsid w:val="004C25EA"/>
    <w:rsid w:val="004C296D"/>
    <w:rsid w:val="004C31F4"/>
    <w:rsid w:val="004C5694"/>
    <w:rsid w:val="004C599E"/>
    <w:rsid w:val="004C661E"/>
    <w:rsid w:val="004C6741"/>
    <w:rsid w:val="004D0895"/>
    <w:rsid w:val="004D23AE"/>
    <w:rsid w:val="004D34F6"/>
    <w:rsid w:val="004D5399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4F3183"/>
    <w:rsid w:val="00507A63"/>
    <w:rsid w:val="00510051"/>
    <w:rsid w:val="00510AEC"/>
    <w:rsid w:val="00513221"/>
    <w:rsid w:val="005139C2"/>
    <w:rsid w:val="0052023C"/>
    <w:rsid w:val="00523712"/>
    <w:rsid w:val="005258E1"/>
    <w:rsid w:val="00525CDA"/>
    <w:rsid w:val="005317B3"/>
    <w:rsid w:val="005342F3"/>
    <w:rsid w:val="00536A4A"/>
    <w:rsid w:val="0053748E"/>
    <w:rsid w:val="00541DC9"/>
    <w:rsid w:val="005443A2"/>
    <w:rsid w:val="0054504F"/>
    <w:rsid w:val="00545590"/>
    <w:rsid w:val="005456A5"/>
    <w:rsid w:val="005474F1"/>
    <w:rsid w:val="0054755A"/>
    <w:rsid w:val="00547E91"/>
    <w:rsid w:val="00550BF2"/>
    <w:rsid w:val="005571DF"/>
    <w:rsid w:val="00562B75"/>
    <w:rsid w:val="005632CA"/>
    <w:rsid w:val="0056370B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7E3B"/>
    <w:rsid w:val="005A1A50"/>
    <w:rsid w:val="005A3E94"/>
    <w:rsid w:val="005A51F6"/>
    <w:rsid w:val="005A67FF"/>
    <w:rsid w:val="005A6C6A"/>
    <w:rsid w:val="005B0161"/>
    <w:rsid w:val="005B339C"/>
    <w:rsid w:val="005B3403"/>
    <w:rsid w:val="005B79F3"/>
    <w:rsid w:val="005C070F"/>
    <w:rsid w:val="005C08F2"/>
    <w:rsid w:val="005C2F5E"/>
    <w:rsid w:val="005C5564"/>
    <w:rsid w:val="005C7D6E"/>
    <w:rsid w:val="005D38D4"/>
    <w:rsid w:val="005D56F0"/>
    <w:rsid w:val="005E023D"/>
    <w:rsid w:val="005E1B12"/>
    <w:rsid w:val="005E2600"/>
    <w:rsid w:val="005E4456"/>
    <w:rsid w:val="005E7829"/>
    <w:rsid w:val="005F1E05"/>
    <w:rsid w:val="005F426D"/>
    <w:rsid w:val="005F5861"/>
    <w:rsid w:val="006000DC"/>
    <w:rsid w:val="006012DA"/>
    <w:rsid w:val="00602E03"/>
    <w:rsid w:val="0060326C"/>
    <w:rsid w:val="006037CA"/>
    <w:rsid w:val="0060434A"/>
    <w:rsid w:val="006051E9"/>
    <w:rsid w:val="00617684"/>
    <w:rsid w:val="00622219"/>
    <w:rsid w:val="0062392A"/>
    <w:rsid w:val="00623E02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F62"/>
    <w:rsid w:val="0065531E"/>
    <w:rsid w:val="00656922"/>
    <w:rsid w:val="006612A0"/>
    <w:rsid w:val="0066157F"/>
    <w:rsid w:val="00663A05"/>
    <w:rsid w:val="0066468B"/>
    <w:rsid w:val="00665406"/>
    <w:rsid w:val="006703D7"/>
    <w:rsid w:val="006757B1"/>
    <w:rsid w:val="006803FF"/>
    <w:rsid w:val="00680488"/>
    <w:rsid w:val="006811F9"/>
    <w:rsid w:val="006822B2"/>
    <w:rsid w:val="00682468"/>
    <w:rsid w:val="006831A9"/>
    <w:rsid w:val="0068373B"/>
    <w:rsid w:val="00684A8D"/>
    <w:rsid w:val="00685739"/>
    <w:rsid w:val="00686208"/>
    <w:rsid w:val="0069253E"/>
    <w:rsid w:val="006961A3"/>
    <w:rsid w:val="006963B7"/>
    <w:rsid w:val="00697B41"/>
    <w:rsid w:val="00697E74"/>
    <w:rsid w:val="006A57B1"/>
    <w:rsid w:val="006B3C2F"/>
    <w:rsid w:val="006B4B49"/>
    <w:rsid w:val="006B6BFE"/>
    <w:rsid w:val="006B7888"/>
    <w:rsid w:val="006B78F7"/>
    <w:rsid w:val="006C20FD"/>
    <w:rsid w:val="006C3F0F"/>
    <w:rsid w:val="006C3F6C"/>
    <w:rsid w:val="006C47A4"/>
    <w:rsid w:val="006D25AD"/>
    <w:rsid w:val="006D3B94"/>
    <w:rsid w:val="006D4EB0"/>
    <w:rsid w:val="006D5F22"/>
    <w:rsid w:val="006D6BD2"/>
    <w:rsid w:val="006D76EF"/>
    <w:rsid w:val="006E07B9"/>
    <w:rsid w:val="006E1B40"/>
    <w:rsid w:val="006E2807"/>
    <w:rsid w:val="006F0883"/>
    <w:rsid w:val="006F1E63"/>
    <w:rsid w:val="006F4EAC"/>
    <w:rsid w:val="006F4FE2"/>
    <w:rsid w:val="006F5101"/>
    <w:rsid w:val="006F68CF"/>
    <w:rsid w:val="00700048"/>
    <w:rsid w:val="007017BF"/>
    <w:rsid w:val="0070333C"/>
    <w:rsid w:val="00703E49"/>
    <w:rsid w:val="007043A9"/>
    <w:rsid w:val="0070474C"/>
    <w:rsid w:val="00706DD0"/>
    <w:rsid w:val="007075DF"/>
    <w:rsid w:val="0071007A"/>
    <w:rsid w:val="00710419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3B7"/>
    <w:rsid w:val="00733737"/>
    <w:rsid w:val="007337C3"/>
    <w:rsid w:val="00733FB8"/>
    <w:rsid w:val="00734E78"/>
    <w:rsid w:val="00735157"/>
    <w:rsid w:val="00740651"/>
    <w:rsid w:val="00740F7C"/>
    <w:rsid w:val="007418AF"/>
    <w:rsid w:val="0074310F"/>
    <w:rsid w:val="007433C0"/>
    <w:rsid w:val="00743753"/>
    <w:rsid w:val="007444CA"/>
    <w:rsid w:val="0074451E"/>
    <w:rsid w:val="00744BE9"/>
    <w:rsid w:val="007464F3"/>
    <w:rsid w:val="007465AC"/>
    <w:rsid w:val="00746C25"/>
    <w:rsid w:val="00750469"/>
    <w:rsid w:val="00750C04"/>
    <w:rsid w:val="00750E26"/>
    <w:rsid w:val="00762BA2"/>
    <w:rsid w:val="0076370C"/>
    <w:rsid w:val="0076587C"/>
    <w:rsid w:val="0076621A"/>
    <w:rsid w:val="0076690F"/>
    <w:rsid w:val="00772170"/>
    <w:rsid w:val="00772AAE"/>
    <w:rsid w:val="00777547"/>
    <w:rsid w:val="0078042D"/>
    <w:rsid w:val="00780686"/>
    <w:rsid w:val="0078178F"/>
    <w:rsid w:val="00781CD1"/>
    <w:rsid w:val="00784D6F"/>
    <w:rsid w:val="00784E75"/>
    <w:rsid w:val="007862E6"/>
    <w:rsid w:val="007866B8"/>
    <w:rsid w:val="00786CB5"/>
    <w:rsid w:val="00792182"/>
    <w:rsid w:val="0079785A"/>
    <w:rsid w:val="007A5F11"/>
    <w:rsid w:val="007A6622"/>
    <w:rsid w:val="007B2CDD"/>
    <w:rsid w:val="007B36E5"/>
    <w:rsid w:val="007B6B44"/>
    <w:rsid w:val="007C2699"/>
    <w:rsid w:val="007C390A"/>
    <w:rsid w:val="007C400E"/>
    <w:rsid w:val="007C7283"/>
    <w:rsid w:val="007D2ACD"/>
    <w:rsid w:val="007D3CE6"/>
    <w:rsid w:val="007E0E58"/>
    <w:rsid w:val="007E25BF"/>
    <w:rsid w:val="007E38EC"/>
    <w:rsid w:val="007E49E8"/>
    <w:rsid w:val="007E579D"/>
    <w:rsid w:val="007F0399"/>
    <w:rsid w:val="007F0795"/>
    <w:rsid w:val="007F083D"/>
    <w:rsid w:val="007F2A8D"/>
    <w:rsid w:val="007F67BC"/>
    <w:rsid w:val="007F7758"/>
    <w:rsid w:val="0080089D"/>
    <w:rsid w:val="00801A5B"/>
    <w:rsid w:val="008038ED"/>
    <w:rsid w:val="00805155"/>
    <w:rsid w:val="0080592E"/>
    <w:rsid w:val="008109FA"/>
    <w:rsid w:val="00811154"/>
    <w:rsid w:val="008132BC"/>
    <w:rsid w:val="00813E7C"/>
    <w:rsid w:val="008149E5"/>
    <w:rsid w:val="00814FB5"/>
    <w:rsid w:val="00816326"/>
    <w:rsid w:val="00817AAF"/>
    <w:rsid w:val="00821674"/>
    <w:rsid w:val="00826205"/>
    <w:rsid w:val="00827FFD"/>
    <w:rsid w:val="00831144"/>
    <w:rsid w:val="00831184"/>
    <w:rsid w:val="00831EF5"/>
    <w:rsid w:val="00833AE6"/>
    <w:rsid w:val="008359FD"/>
    <w:rsid w:val="00835B82"/>
    <w:rsid w:val="00842A30"/>
    <w:rsid w:val="00842AD9"/>
    <w:rsid w:val="00843563"/>
    <w:rsid w:val="008455BB"/>
    <w:rsid w:val="00845A54"/>
    <w:rsid w:val="0085111D"/>
    <w:rsid w:val="008521C4"/>
    <w:rsid w:val="00852329"/>
    <w:rsid w:val="00853159"/>
    <w:rsid w:val="00854C33"/>
    <w:rsid w:val="00861653"/>
    <w:rsid w:val="00862C26"/>
    <w:rsid w:val="008643B9"/>
    <w:rsid w:val="00870703"/>
    <w:rsid w:val="00870F06"/>
    <w:rsid w:val="0088146D"/>
    <w:rsid w:val="00882445"/>
    <w:rsid w:val="00882CA0"/>
    <w:rsid w:val="0088327A"/>
    <w:rsid w:val="00883976"/>
    <w:rsid w:val="00884E9F"/>
    <w:rsid w:val="00886948"/>
    <w:rsid w:val="00886EE5"/>
    <w:rsid w:val="008900BE"/>
    <w:rsid w:val="0089052E"/>
    <w:rsid w:val="008908CD"/>
    <w:rsid w:val="008A2827"/>
    <w:rsid w:val="008A51C1"/>
    <w:rsid w:val="008A535E"/>
    <w:rsid w:val="008A67A9"/>
    <w:rsid w:val="008B1745"/>
    <w:rsid w:val="008C0329"/>
    <w:rsid w:val="008C070B"/>
    <w:rsid w:val="008C1085"/>
    <w:rsid w:val="008C36E9"/>
    <w:rsid w:val="008C4946"/>
    <w:rsid w:val="008C4D1B"/>
    <w:rsid w:val="008C5216"/>
    <w:rsid w:val="008C52CE"/>
    <w:rsid w:val="008C72D9"/>
    <w:rsid w:val="008C7EA4"/>
    <w:rsid w:val="008D6CFE"/>
    <w:rsid w:val="008E02E1"/>
    <w:rsid w:val="008E0D57"/>
    <w:rsid w:val="008E164B"/>
    <w:rsid w:val="008E1BD3"/>
    <w:rsid w:val="008E6094"/>
    <w:rsid w:val="008F17A7"/>
    <w:rsid w:val="008F4A7D"/>
    <w:rsid w:val="008F6516"/>
    <w:rsid w:val="00900F3C"/>
    <w:rsid w:val="009012E7"/>
    <w:rsid w:val="00901742"/>
    <w:rsid w:val="009018C5"/>
    <w:rsid w:val="00903833"/>
    <w:rsid w:val="009073DB"/>
    <w:rsid w:val="00910C3F"/>
    <w:rsid w:val="00910FB2"/>
    <w:rsid w:val="00912DD3"/>
    <w:rsid w:val="0091334A"/>
    <w:rsid w:val="009142F7"/>
    <w:rsid w:val="009157A8"/>
    <w:rsid w:val="00917A8B"/>
    <w:rsid w:val="009212E4"/>
    <w:rsid w:val="00921604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31E7"/>
    <w:rsid w:val="00943E80"/>
    <w:rsid w:val="00943EAD"/>
    <w:rsid w:val="0094487F"/>
    <w:rsid w:val="00951A57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2ADD"/>
    <w:rsid w:val="00974233"/>
    <w:rsid w:val="00974A67"/>
    <w:rsid w:val="0097566E"/>
    <w:rsid w:val="00975820"/>
    <w:rsid w:val="00976258"/>
    <w:rsid w:val="00976502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E67"/>
    <w:rsid w:val="0099456E"/>
    <w:rsid w:val="009950F5"/>
    <w:rsid w:val="009A0189"/>
    <w:rsid w:val="009A0A23"/>
    <w:rsid w:val="009A0ABD"/>
    <w:rsid w:val="009A25E4"/>
    <w:rsid w:val="009A269E"/>
    <w:rsid w:val="009A3DCA"/>
    <w:rsid w:val="009B64DF"/>
    <w:rsid w:val="009B7BDC"/>
    <w:rsid w:val="009C12BA"/>
    <w:rsid w:val="009C2B9C"/>
    <w:rsid w:val="009C69F8"/>
    <w:rsid w:val="009C7FF7"/>
    <w:rsid w:val="009D0D00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E64B9"/>
    <w:rsid w:val="009F0588"/>
    <w:rsid w:val="009F22ED"/>
    <w:rsid w:val="009F45C3"/>
    <w:rsid w:val="009F5C6E"/>
    <w:rsid w:val="009F5E4C"/>
    <w:rsid w:val="009F67E0"/>
    <w:rsid w:val="009F6A14"/>
    <w:rsid w:val="009F7F31"/>
    <w:rsid w:val="00A02B65"/>
    <w:rsid w:val="00A14526"/>
    <w:rsid w:val="00A15B03"/>
    <w:rsid w:val="00A15C40"/>
    <w:rsid w:val="00A16B88"/>
    <w:rsid w:val="00A21CDC"/>
    <w:rsid w:val="00A243DA"/>
    <w:rsid w:val="00A2478C"/>
    <w:rsid w:val="00A31A4B"/>
    <w:rsid w:val="00A337B2"/>
    <w:rsid w:val="00A33DBE"/>
    <w:rsid w:val="00A37BF4"/>
    <w:rsid w:val="00A418A0"/>
    <w:rsid w:val="00A44207"/>
    <w:rsid w:val="00A46209"/>
    <w:rsid w:val="00A478F7"/>
    <w:rsid w:val="00A47E0B"/>
    <w:rsid w:val="00A50092"/>
    <w:rsid w:val="00A506C9"/>
    <w:rsid w:val="00A52AC4"/>
    <w:rsid w:val="00A532B6"/>
    <w:rsid w:val="00A60E7B"/>
    <w:rsid w:val="00A619AA"/>
    <w:rsid w:val="00A61C2F"/>
    <w:rsid w:val="00A62404"/>
    <w:rsid w:val="00A64E8C"/>
    <w:rsid w:val="00A65345"/>
    <w:rsid w:val="00A702BB"/>
    <w:rsid w:val="00A7038C"/>
    <w:rsid w:val="00A806DF"/>
    <w:rsid w:val="00A81C2C"/>
    <w:rsid w:val="00A8548D"/>
    <w:rsid w:val="00A91B63"/>
    <w:rsid w:val="00A920CE"/>
    <w:rsid w:val="00A96B16"/>
    <w:rsid w:val="00A96E87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2EF"/>
    <w:rsid w:val="00AB7AE8"/>
    <w:rsid w:val="00AB7D52"/>
    <w:rsid w:val="00AC4850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4BF0"/>
    <w:rsid w:val="00AF5119"/>
    <w:rsid w:val="00AF651C"/>
    <w:rsid w:val="00B00F0F"/>
    <w:rsid w:val="00B0595D"/>
    <w:rsid w:val="00B10ACC"/>
    <w:rsid w:val="00B140D5"/>
    <w:rsid w:val="00B21058"/>
    <w:rsid w:val="00B225F9"/>
    <w:rsid w:val="00B228B6"/>
    <w:rsid w:val="00B256A4"/>
    <w:rsid w:val="00B276D6"/>
    <w:rsid w:val="00B27E65"/>
    <w:rsid w:val="00B31C20"/>
    <w:rsid w:val="00B36236"/>
    <w:rsid w:val="00B37172"/>
    <w:rsid w:val="00B37272"/>
    <w:rsid w:val="00B413F2"/>
    <w:rsid w:val="00B415C0"/>
    <w:rsid w:val="00B429FD"/>
    <w:rsid w:val="00B44D99"/>
    <w:rsid w:val="00B45120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01F1"/>
    <w:rsid w:val="00B636B1"/>
    <w:rsid w:val="00B63BBB"/>
    <w:rsid w:val="00B63D4B"/>
    <w:rsid w:val="00B63D8E"/>
    <w:rsid w:val="00B66FC3"/>
    <w:rsid w:val="00B706FA"/>
    <w:rsid w:val="00B70DD3"/>
    <w:rsid w:val="00B750E9"/>
    <w:rsid w:val="00B754AE"/>
    <w:rsid w:val="00B75CF8"/>
    <w:rsid w:val="00B765A8"/>
    <w:rsid w:val="00B77AEA"/>
    <w:rsid w:val="00B81C17"/>
    <w:rsid w:val="00B828BE"/>
    <w:rsid w:val="00B8328D"/>
    <w:rsid w:val="00B838BF"/>
    <w:rsid w:val="00B86ADD"/>
    <w:rsid w:val="00B86F6E"/>
    <w:rsid w:val="00B94762"/>
    <w:rsid w:val="00B959F6"/>
    <w:rsid w:val="00B979BA"/>
    <w:rsid w:val="00BA7B39"/>
    <w:rsid w:val="00BB1DC6"/>
    <w:rsid w:val="00BB2374"/>
    <w:rsid w:val="00BB36E0"/>
    <w:rsid w:val="00BB634D"/>
    <w:rsid w:val="00BB6483"/>
    <w:rsid w:val="00BB749D"/>
    <w:rsid w:val="00BB750B"/>
    <w:rsid w:val="00BC21AD"/>
    <w:rsid w:val="00BC2610"/>
    <w:rsid w:val="00BC57E3"/>
    <w:rsid w:val="00BC608E"/>
    <w:rsid w:val="00BC64E8"/>
    <w:rsid w:val="00BC710B"/>
    <w:rsid w:val="00BD0AA5"/>
    <w:rsid w:val="00BD0BBA"/>
    <w:rsid w:val="00BD1214"/>
    <w:rsid w:val="00BD28A5"/>
    <w:rsid w:val="00BD377D"/>
    <w:rsid w:val="00BD6122"/>
    <w:rsid w:val="00BD61CB"/>
    <w:rsid w:val="00BE0259"/>
    <w:rsid w:val="00BE0303"/>
    <w:rsid w:val="00BE30D3"/>
    <w:rsid w:val="00BE5BF8"/>
    <w:rsid w:val="00BE5E9F"/>
    <w:rsid w:val="00BF031E"/>
    <w:rsid w:val="00BF0338"/>
    <w:rsid w:val="00BF383F"/>
    <w:rsid w:val="00BF3ACD"/>
    <w:rsid w:val="00BF4FCB"/>
    <w:rsid w:val="00C01538"/>
    <w:rsid w:val="00C0159B"/>
    <w:rsid w:val="00C0167F"/>
    <w:rsid w:val="00C02E30"/>
    <w:rsid w:val="00C042E4"/>
    <w:rsid w:val="00C046B2"/>
    <w:rsid w:val="00C10E43"/>
    <w:rsid w:val="00C117AB"/>
    <w:rsid w:val="00C117F3"/>
    <w:rsid w:val="00C13E3F"/>
    <w:rsid w:val="00C15A5D"/>
    <w:rsid w:val="00C17122"/>
    <w:rsid w:val="00C233F5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5CB6"/>
    <w:rsid w:val="00C60D2B"/>
    <w:rsid w:val="00C618C0"/>
    <w:rsid w:val="00C665EC"/>
    <w:rsid w:val="00C66B83"/>
    <w:rsid w:val="00C71853"/>
    <w:rsid w:val="00C7621E"/>
    <w:rsid w:val="00C817CB"/>
    <w:rsid w:val="00C82170"/>
    <w:rsid w:val="00C8454F"/>
    <w:rsid w:val="00C85B51"/>
    <w:rsid w:val="00C923B6"/>
    <w:rsid w:val="00C93FBC"/>
    <w:rsid w:val="00C9471A"/>
    <w:rsid w:val="00C95F41"/>
    <w:rsid w:val="00C96BB9"/>
    <w:rsid w:val="00C97388"/>
    <w:rsid w:val="00C97EB3"/>
    <w:rsid w:val="00CA01EC"/>
    <w:rsid w:val="00CA51C4"/>
    <w:rsid w:val="00CA5E31"/>
    <w:rsid w:val="00CA6DA0"/>
    <w:rsid w:val="00CA7760"/>
    <w:rsid w:val="00CA7B2F"/>
    <w:rsid w:val="00CB07F7"/>
    <w:rsid w:val="00CB35FC"/>
    <w:rsid w:val="00CB507E"/>
    <w:rsid w:val="00CB549C"/>
    <w:rsid w:val="00CB640C"/>
    <w:rsid w:val="00CC021F"/>
    <w:rsid w:val="00CC120F"/>
    <w:rsid w:val="00CC21D7"/>
    <w:rsid w:val="00CC2780"/>
    <w:rsid w:val="00CC4ED6"/>
    <w:rsid w:val="00CC528C"/>
    <w:rsid w:val="00CC5A1A"/>
    <w:rsid w:val="00CC714A"/>
    <w:rsid w:val="00CD01E4"/>
    <w:rsid w:val="00CD0487"/>
    <w:rsid w:val="00CD1B4E"/>
    <w:rsid w:val="00CD25AF"/>
    <w:rsid w:val="00CD449D"/>
    <w:rsid w:val="00CD74E7"/>
    <w:rsid w:val="00CE0391"/>
    <w:rsid w:val="00CE096C"/>
    <w:rsid w:val="00CE1F8A"/>
    <w:rsid w:val="00CE37D9"/>
    <w:rsid w:val="00CE45D5"/>
    <w:rsid w:val="00CE4BFC"/>
    <w:rsid w:val="00CE5814"/>
    <w:rsid w:val="00CE6C09"/>
    <w:rsid w:val="00CF0248"/>
    <w:rsid w:val="00CF1D9C"/>
    <w:rsid w:val="00CF439D"/>
    <w:rsid w:val="00CF4610"/>
    <w:rsid w:val="00CF63EB"/>
    <w:rsid w:val="00CF74E3"/>
    <w:rsid w:val="00CF76EA"/>
    <w:rsid w:val="00D0197C"/>
    <w:rsid w:val="00D05AA2"/>
    <w:rsid w:val="00D116C2"/>
    <w:rsid w:val="00D11BBC"/>
    <w:rsid w:val="00D13063"/>
    <w:rsid w:val="00D13EAF"/>
    <w:rsid w:val="00D231A8"/>
    <w:rsid w:val="00D243D2"/>
    <w:rsid w:val="00D24420"/>
    <w:rsid w:val="00D27512"/>
    <w:rsid w:val="00D30D5F"/>
    <w:rsid w:val="00D31270"/>
    <w:rsid w:val="00D342B5"/>
    <w:rsid w:val="00D348B5"/>
    <w:rsid w:val="00D35ED2"/>
    <w:rsid w:val="00D36FC7"/>
    <w:rsid w:val="00D37FD2"/>
    <w:rsid w:val="00D40537"/>
    <w:rsid w:val="00D405A1"/>
    <w:rsid w:val="00D42571"/>
    <w:rsid w:val="00D43588"/>
    <w:rsid w:val="00D45CCD"/>
    <w:rsid w:val="00D462F8"/>
    <w:rsid w:val="00D46501"/>
    <w:rsid w:val="00D47630"/>
    <w:rsid w:val="00D509CD"/>
    <w:rsid w:val="00D53847"/>
    <w:rsid w:val="00D53BF0"/>
    <w:rsid w:val="00D544EF"/>
    <w:rsid w:val="00D55BA5"/>
    <w:rsid w:val="00D55FEC"/>
    <w:rsid w:val="00D578B5"/>
    <w:rsid w:val="00D6013F"/>
    <w:rsid w:val="00D60BE9"/>
    <w:rsid w:val="00D61382"/>
    <w:rsid w:val="00D62593"/>
    <w:rsid w:val="00D66CA0"/>
    <w:rsid w:val="00D67B94"/>
    <w:rsid w:val="00D71346"/>
    <w:rsid w:val="00D7144F"/>
    <w:rsid w:val="00D71730"/>
    <w:rsid w:val="00D717B3"/>
    <w:rsid w:val="00D7338D"/>
    <w:rsid w:val="00D744B5"/>
    <w:rsid w:val="00D756C8"/>
    <w:rsid w:val="00D816BE"/>
    <w:rsid w:val="00D82999"/>
    <w:rsid w:val="00D841DC"/>
    <w:rsid w:val="00D8576D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3CA9"/>
    <w:rsid w:val="00DD497C"/>
    <w:rsid w:val="00DD7FD1"/>
    <w:rsid w:val="00DE0479"/>
    <w:rsid w:val="00DE2DA5"/>
    <w:rsid w:val="00DE3A3F"/>
    <w:rsid w:val="00DE3D91"/>
    <w:rsid w:val="00DE49DB"/>
    <w:rsid w:val="00DE4B62"/>
    <w:rsid w:val="00DE68CF"/>
    <w:rsid w:val="00DF38B9"/>
    <w:rsid w:val="00DF4746"/>
    <w:rsid w:val="00DF687A"/>
    <w:rsid w:val="00DF6C80"/>
    <w:rsid w:val="00E0328F"/>
    <w:rsid w:val="00E03679"/>
    <w:rsid w:val="00E03761"/>
    <w:rsid w:val="00E12122"/>
    <w:rsid w:val="00E133DA"/>
    <w:rsid w:val="00E1548B"/>
    <w:rsid w:val="00E15AA2"/>
    <w:rsid w:val="00E208D6"/>
    <w:rsid w:val="00E238D4"/>
    <w:rsid w:val="00E24675"/>
    <w:rsid w:val="00E26568"/>
    <w:rsid w:val="00E3174E"/>
    <w:rsid w:val="00E32326"/>
    <w:rsid w:val="00E32A41"/>
    <w:rsid w:val="00E338F4"/>
    <w:rsid w:val="00E347B1"/>
    <w:rsid w:val="00E34B1E"/>
    <w:rsid w:val="00E34B70"/>
    <w:rsid w:val="00E403CA"/>
    <w:rsid w:val="00E406D3"/>
    <w:rsid w:val="00E41BD8"/>
    <w:rsid w:val="00E42012"/>
    <w:rsid w:val="00E42345"/>
    <w:rsid w:val="00E429D0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68E6"/>
    <w:rsid w:val="00E66E6C"/>
    <w:rsid w:val="00E72A12"/>
    <w:rsid w:val="00E74DD2"/>
    <w:rsid w:val="00E75292"/>
    <w:rsid w:val="00E7587B"/>
    <w:rsid w:val="00E7738E"/>
    <w:rsid w:val="00E81FE7"/>
    <w:rsid w:val="00E826A4"/>
    <w:rsid w:val="00E82E91"/>
    <w:rsid w:val="00E839B7"/>
    <w:rsid w:val="00E85120"/>
    <w:rsid w:val="00E852F1"/>
    <w:rsid w:val="00E8799F"/>
    <w:rsid w:val="00E87A33"/>
    <w:rsid w:val="00E930C3"/>
    <w:rsid w:val="00E94FF5"/>
    <w:rsid w:val="00E953AB"/>
    <w:rsid w:val="00E96AD7"/>
    <w:rsid w:val="00E97A2D"/>
    <w:rsid w:val="00EA23F3"/>
    <w:rsid w:val="00EA4F84"/>
    <w:rsid w:val="00EA6589"/>
    <w:rsid w:val="00EA73A9"/>
    <w:rsid w:val="00EA7AAF"/>
    <w:rsid w:val="00EB1606"/>
    <w:rsid w:val="00EB2911"/>
    <w:rsid w:val="00EB5A70"/>
    <w:rsid w:val="00EB6070"/>
    <w:rsid w:val="00EB709E"/>
    <w:rsid w:val="00EB76F7"/>
    <w:rsid w:val="00EB7B76"/>
    <w:rsid w:val="00EC043A"/>
    <w:rsid w:val="00EC1851"/>
    <w:rsid w:val="00EC34EA"/>
    <w:rsid w:val="00ED0EC1"/>
    <w:rsid w:val="00ED2D7B"/>
    <w:rsid w:val="00ED4C1C"/>
    <w:rsid w:val="00ED4F5B"/>
    <w:rsid w:val="00ED5E76"/>
    <w:rsid w:val="00EE1BB9"/>
    <w:rsid w:val="00EE23A1"/>
    <w:rsid w:val="00EE47BD"/>
    <w:rsid w:val="00EF16AC"/>
    <w:rsid w:val="00EF1705"/>
    <w:rsid w:val="00EF5E2D"/>
    <w:rsid w:val="00EF6273"/>
    <w:rsid w:val="00EF65D7"/>
    <w:rsid w:val="00F02223"/>
    <w:rsid w:val="00F0477B"/>
    <w:rsid w:val="00F0503D"/>
    <w:rsid w:val="00F11AB9"/>
    <w:rsid w:val="00F147D7"/>
    <w:rsid w:val="00F17502"/>
    <w:rsid w:val="00F228C9"/>
    <w:rsid w:val="00F22D94"/>
    <w:rsid w:val="00F268B8"/>
    <w:rsid w:val="00F26C7F"/>
    <w:rsid w:val="00F27385"/>
    <w:rsid w:val="00F33044"/>
    <w:rsid w:val="00F3637D"/>
    <w:rsid w:val="00F44B69"/>
    <w:rsid w:val="00F457CD"/>
    <w:rsid w:val="00F45AA5"/>
    <w:rsid w:val="00F4626D"/>
    <w:rsid w:val="00F506C7"/>
    <w:rsid w:val="00F523A2"/>
    <w:rsid w:val="00F525CB"/>
    <w:rsid w:val="00F532EA"/>
    <w:rsid w:val="00F559B2"/>
    <w:rsid w:val="00F579A9"/>
    <w:rsid w:val="00F613F0"/>
    <w:rsid w:val="00F61FB2"/>
    <w:rsid w:val="00F62915"/>
    <w:rsid w:val="00F62941"/>
    <w:rsid w:val="00F6506D"/>
    <w:rsid w:val="00F65DEB"/>
    <w:rsid w:val="00F6688B"/>
    <w:rsid w:val="00F707E9"/>
    <w:rsid w:val="00F70CE5"/>
    <w:rsid w:val="00F70DD3"/>
    <w:rsid w:val="00F71B89"/>
    <w:rsid w:val="00F71D89"/>
    <w:rsid w:val="00F71E39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97506"/>
    <w:rsid w:val="00FA25FE"/>
    <w:rsid w:val="00FA72C3"/>
    <w:rsid w:val="00FB283D"/>
    <w:rsid w:val="00FB442F"/>
    <w:rsid w:val="00FB6745"/>
    <w:rsid w:val="00FB6A20"/>
    <w:rsid w:val="00FC5006"/>
    <w:rsid w:val="00FC550D"/>
    <w:rsid w:val="00FC6913"/>
    <w:rsid w:val="00FC747D"/>
    <w:rsid w:val="00FC7DEB"/>
    <w:rsid w:val="00FD0519"/>
    <w:rsid w:val="00FD393D"/>
    <w:rsid w:val="00FD41A1"/>
    <w:rsid w:val="00FD50DE"/>
    <w:rsid w:val="00FD656B"/>
    <w:rsid w:val="00FE0060"/>
    <w:rsid w:val="00FE0D83"/>
    <w:rsid w:val="00FE28CD"/>
    <w:rsid w:val="00FE4D6B"/>
    <w:rsid w:val="00FE50B1"/>
    <w:rsid w:val="00FE5315"/>
    <w:rsid w:val="00FE7623"/>
    <w:rsid w:val="00FF4625"/>
    <w:rsid w:val="00FF562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2D118"/>
  <w15:docId w15:val="{5532367C-90FA-446E-ABE5-1F4920CB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styleId="af1">
    <w:name w:val="Normal (Web)"/>
    <w:basedOn w:val="a"/>
    <w:uiPriority w:val="99"/>
    <w:semiHidden/>
    <w:unhideWhenUsed/>
    <w:rsid w:val="001F355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C1C3-6D32-47AB-928F-C5492215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891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Розвадовский Артем Олегович</cp:lastModifiedBy>
  <cp:revision>567</cp:revision>
  <cp:lastPrinted>2017-05-02T13:01:00Z</cp:lastPrinted>
  <dcterms:created xsi:type="dcterms:W3CDTF">2021-05-31T11:29:00Z</dcterms:created>
  <dcterms:modified xsi:type="dcterms:W3CDTF">2023-03-31T07:25:00Z</dcterms:modified>
</cp:coreProperties>
</file>