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1F" w:rsidRPr="00D24D66" w:rsidRDefault="00852B1F" w:rsidP="00852B1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852B1F" w:rsidRPr="00D24D66" w:rsidRDefault="00852B1F" w:rsidP="00852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3"/>
        <w:gridCol w:w="1701"/>
        <w:gridCol w:w="6237"/>
        <w:gridCol w:w="992"/>
        <w:gridCol w:w="7"/>
      </w:tblGrid>
      <w:tr w:rsidR="00852B1F" w:rsidRPr="00D24D66" w:rsidTr="00D24D66">
        <w:trPr>
          <w:gridAfter w:val="1"/>
          <w:wAfter w:w="7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D24D66" w:rsidP="00D24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вида ТСР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852B1F" w:rsidP="00D24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Наименование изделия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852B1F" w:rsidP="00D24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1F" w:rsidRPr="00D24D66" w:rsidRDefault="00852B1F" w:rsidP="00D24D66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</w:tr>
      <w:tr w:rsidR="00852B1F" w:rsidRPr="00D24D66" w:rsidTr="00D24D66">
        <w:trPr>
          <w:gridAfter w:val="1"/>
          <w:wAfter w:w="7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852B1F" w:rsidP="00D24D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22-01-01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852B1F" w:rsidP="00D24D66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Впитывающие простыни (пеленки)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007" w:rsidRPr="00ED5007" w:rsidRDefault="00ED5007" w:rsidP="00ED500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 xml:space="preserve">Размер -  не менее 400*600 мм  </w:t>
            </w:r>
          </w:p>
          <w:p w:rsidR="00ED5007" w:rsidRPr="00ED5007" w:rsidRDefault="00ED5007" w:rsidP="00ED500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Абсорбционная способность (</w:t>
            </w:r>
            <w:proofErr w:type="spellStart"/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впитываемость</w:t>
            </w:r>
            <w:proofErr w:type="spellEnd"/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) должна быть не менее 400 г</w:t>
            </w:r>
          </w:p>
          <w:p w:rsidR="00ED5007" w:rsidRPr="00ED5007" w:rsidRDefault="00ED5007" w:rsidP="00ED500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ED5007" w:rsidRPr="00ED5007" w:rsidRDefault="00ED5007" w:rsidP="00ED500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ED5007" w:rsidRPr="00ED5007" w:rsidRDefault="00ED5007" w:rsidP="00ED500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ED5007" w:rsidRPr="00ED5007" w:rsidRDefault="00ED5007" w:rsidP="00ED500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ED5007" w:rsidRPr="00ED5007" w:rsidRDefault="00ED5007" w:rsidP="00ED500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- нижний защитный (расположен после абсорбирующего слоя и предотвращает проникновение жидкости наружу).</w:t>
            </w:r>
          </w:p>
          <w:p w:rsidR="00ED5007" w:rsidRPr="00ED5007" w:rsidRDefault="00ED5007" w:rsidP="00ED500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ED5007" w:rsidRPr="00ED5007" w:rsidRDefault="00ED5007" w:rsidP="00ED500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ED5007" w:rsidRPr="00ED5007" w:rsidRDefault="00ED5007" w:rsidP="00ED500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выщипывания</w:t>
            </w:r>
            <w:proofErr w:type="spellEnd"/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 xml:space="preserve"> волокон с поверхности белья.</w:t>
            </w:r>
          </w:p>
          <w:p w:rsidR="00ED5007" w:rsidRPr="00ED5007" w:rsidRDefault="00ED5007" w:rsidP="00ED500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Время впитывания должно составлять не более 7 с.</w:t>
            </w:r>
          </w:p>
          <w:p w:rsidR="00852B1F" w:rsidRPr="00D24D66" w:rsidRDefault="00ED5007" w:rsidP="00ED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Абсорбирующие пеленки должны соответствовать ГОСТ Р 57762-2021, ГОСТ ISO 10993-1.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1F" w:rsidRPr="00D24D66" w:rsidRDefault="00ED5007" w:rsidP="00852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2 790</w:t>
            </w:r>
          </w:p>
        </w:tc>
      </w:tr>
      <w:tr w:rsidR="00852B1F" w:rsidRPr="00D24D66" w:rsidTr="00D24D66">
        <w:trPr>
          <w:gridAfter w:val="1"/>
          <w:wAfter w:w="7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852B1F" w:rsidP="00D24D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22-01-02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852B1F" w:rsidP="00D24D66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Впитывающие простыни (пеленки)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007" w:rsidRPr="00ED5007" w:rsidRDefault="00ED5007" w:rsidP="00ED5007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D5007">
              <w:rPr>
                <w:rFonts w:ascii="Times New Roman" w:hAnsi="Times New Roman" w:cs="Times New Roman"/>
                <w:lang w:eastAsia="ar-SA"/>
              </w:rPr>
              <w:t>Размер -  не менее 600*600 мм,</w:t>
            </w:r>
          </w:p>
          <w:p w:rsidR="00ED5007" w:rsidRPr="00ED5007" w:rsidRDefault="00ED5007" w:rsidP="00ED5007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D5007">
              <w:rPr>
                <w:rFonts w:ascii="Times New Roman" w:hAnsi="Times New Roman" w:cs="Times New Roman"/>
                <w:lang w:eastAsia="ar-SA"/>
              </w:rPr>
              <w:t>Абсорбционная способность (</w:t>
            </w:r>
            <w:proofErr w:type="spellStart"/>
            <w:r w:rsidRPr="00ED5007">
              <w:rPr>
                <w:rFonts w:ascii="Times New Roman" w:hAnsi="Times New Roman" w:cs="Times New Roman"/>
                <w:lang w:eastAsia="ar-SA"/>
              </w:rPr>
              <w:t>впитываемость</w:t>
            </w:r>
            <w:proofErr w:type="spellEnd"/>
            <w:r w:rsidRPr="00ED5007">
              <w:rPr>
                <w:rFonts w:ascii="Times New Roman" w:hAnsi="Times New Roman" w:cs="Times New Roman"/>
                <w:lang w:eastAsia="ar-SA"/>
              </w:rPr>
              <w:t>) должна быть не менее 800 г. Белье должно быть изготовлено по конструкторской документации предприятия-изготовителя.</w:t>
            </w:r>
          </w:p>
          <w:p w:rsidR="00ED5007" w:rsidRPr="00ED5007" w:rsidRDefault="00ED5007" w:rsidP="00ED500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D5007">
              <w:rPr>
                <w:rFonts w:ascii="Times New Roman" w:hAnsi="Times New Roman" w:cs="Times New Roman"/>
                <w:lang w:eastAsia="ar-SA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ED5007" w:rsidRPr="00ED5007" w:rsidRDefault="00ED5007" w:rsidP="00ED500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D5007">
              <w:rPr>
                <w:rFonts w:ascii="Times New Roman" w:hAnsi="Times New Roman" w:cs="Times New Roman"/>
                <w:lang w:eastAsia="ar-SA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ED5007" w:rsidRPr="00ED5007" w:rsidRDefault="00ED5007" w:rsidP="00ED500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D5007">
              <w:rPr>
                <w:rFonts w:ascii="Times New Roman" w:hAnsi="Times New Roman" w:cs="Times New Roman"/>
                <w:lang w:eastAsia="ar-SA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ED5007" w:rsidRPr="00ED5007" w:rsidRDefault="00ED5007" w:rsidP="00ED500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D5007">
              <w:rPr>
                <w:rFonts w:ascii="Times New Roman" w:hAnsi="Times New Roman" w:cs="Times New Roman"/>
                <w:lang w:eastAsia="ar-SA"/>
              </w:rPr>
              <w:t>- нижний защитный (расположен после абсорбирующего слоя и предотвращает проникновение жидкости наружу).</w:t>
            </w:r>
          </w:p>
          <w:p w:rsidR="00ED5007" w:rsidRPr="00ED5007" w:rsidRDefault="00ED5007" w:rsidP="00ED500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D5007">
              <w:rPr>
                <w:rFonts w:ascii="Times New Roman" w:hAnsi="Times New Roman" w:cs="Times New Roman"/>
                <w:lang w:eastAsia="ar-SA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ED5007" w:rsidRPr="00ED5007" w:rsidRDefault="00ED5007" w:rsidP="00ED5007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lang w:eastAsia="ar-SA"/>
              </w:rPr>
            </w:pPr>
            <w:r w:rsidRPr="00ED5007">
              <w:rPr>
                <w:rFonts w:ascii="Times New Roman" w:hAnsi="Times New Roman" w:cs="Times New Roman"/>
                <w:color w:val="000000"/>
                <w:spacing w:val="-5"/>
                <w:lang w:eastAsia="ar-SA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ED5007" w:rsidRPr="00ED5007" w:rsidRDefault="00ED5007" w:rsidP="00ED5007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lang w:eastAsia="ar-SA"/>
              </w:rPr>
            </w:pPr>
            <w:r w:rsidRPr="00ED5007">
              <w:rPr>
                <w:rFonts w:ascii="Times New Roman" w:hAnsi="Times New Roman" w:cs="Times New Roman"/>
                <w:color w:val="000000"/>
                <w:spacing w:val="-5"/>
                <w:lang w:eastAsia="ar-SA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ED5007">
              <w:rPr>
                <w:rFonts w:ascii="Times New Roman" w:hAnsi="Times New Roman" w:cs="Times New Roman"/>
                <w:color w:val="000000"/>
                <w:spacing w:val="-5"/>
                <w:lang w:eastAsia="ar-SA"/>
              </w:rPr>
              <w:lastRenderedPageBreak/>
              <w:t>выщипывания</w:t>
            </w:r>
            <w:proofErr w:type="spellEnd"/>
            <w:r w:rsidRPr="00ED5007">
              <w:rPr>
                <w:rFonts w:ascii="Times New Roman" w:hAnsi="Times New Roman" w:cs="Times New Roman"/>
                <w:color w:val="000000"/>
                <w:spacing w:val="-5"/>
                <w:lang w:eastAsia="ar-SA"/>
              </w:rPr>
              <w:t xml:space="preserve"> волокон с поверхности белья.</w:t>
            </w:r>
          </w:p>
          <w:p w:rsidR="00ED5007" w:rsidRPr="00ED5007" w:rsidRDefault="00ED5007" w:rsidP="00ED50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D5007">
              <w:rPr>
                <w:rFonts w:ascii="Times New Roman" w:hAnsi="Times New Roman" w:cs="Times New Roman"/>
              </w:rPr>
              <w:t>Время впитывания должно составлять не более 7 с.</w:t>
            </w:r>
          </w:p>
          <w:p w:rsidR="00852B1F" w:rsidRPr="00D24D66" w:rsidRDefault="00ED5007" w:rsidP="00ED500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hAnsi="Times New Roman" w:cs="Times New Roman"/>
                <w:lang w:eastAsia="ar-SA"/>
              </w:rPr>
              <w:t xml:space="preserve">Абсорбирующие пеленки должны соответствовать ГОСТ Р 57762-2021, </w:t>
            </w:r>
            <w:hyperlink r:id="rId4" w:history="1">
              <w:r w:rsidRPr="00ED5007">
                <w:rPr>
                  <w:rFonts w:ascii="Times New Roman" w:hAnsi="Times New Roman" w:cs="Times New Roman"/>
                  <w:lang w:eastAsia="ar-SA"/>
                </w:rPr>
                <w:t>ГОСТ ISO 10993-1</w:t>
              </w:r>
            </w:hyperlink>
            <w:r w:rsidRPr="00ED5007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1F" w:rsidRPr="00D24D66" w:rsidRDefault="00ED5007" w:rsidP="00852B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16 290</w:t>
            </w:r>
          </w:p>
        </w:tc>
      </w:tr>
      <w:tr w:rsidR="00852B1F" w:rsidRPr="00D24D66" w:rsidTr="00D24D66">
        <w:trPr>
          <w:gridAfter w:val="1"/>
          <w:wAfter w:w="7" w:type="dxa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852B1F" w:rsidP="00D24D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22-01-03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852B1F" w:rsidP="00D24D66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lang w:eastAsia="ru-RU"/>
              </w:rPr>
              <w:t>Впитывающие простыни (пеленки)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007" w:rsidRPr="00ED5007" w:rsidRDefault="00ED5007" w:rsidP="00ED500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Размер -  не менее 600*900 мм</w:t>
            </w:r>
          </w:p>
          <w:p w:rsidR="00ED5007" w:rsidRPr="00ED5007" w:rsidRDefault="00ED5007" w:rsidP="00ED500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Абсорбционная способность (</w:t>
            </w:r>
            <w:proofErr w:type="spellStart"/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впитываемость</w:t>
            </w:r>
            <w:proofErr w:type="spellEnd"/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 xml:space="preserve">) должна быть не менее 1200 г. </w:t>
            </w:r>
          </w:p>
          <w:p w:rsidR="00ED5007" w:rsidRPr="00ED5007" w:rsidRDefault="00ED5007" w:rsidP="00ED500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ED5007" w:rsidRPr="00ED5007" w:rsidRDefault="00ED5007" w:rsidP="00ED500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ED5007" w:rsidRPr="00ED5007" w:rsidRDefault="00ED5007" w:rsidP="00ED500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ED5007" w:rsidRPr="00ED5007" w:rsidRDefault="00ED5007" w:rsidP="00ED500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ED5007" w:rsidRPr="00ED5007" w:rsidRDefault="00ED5007" w:rsidP="00ED500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- нижний защитный (расположен после абсорбирующего слоя и предотвращает проникновение жидкости наружу).</w:t>
            </w:r>
          </w:p>
          <w:p w:rsidR="00ED5007" w:rsidRPr="00ED5007" w:rsidRDefault="00ED5007" w:rsidP="00ED500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ED5007" w:rsidRPr="00ED5007" w:rsidRDefault="00ED5007" w:rsidP="00ED500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ED5007" w:rsidRPr="00ED5007" w:rsidRDefault="00ED5007" w:rsidP="00ED500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выщипывания</w:t>
            </w:r>
            <w:proofErr w:type="spellEnd"/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 xml:space="preserve"> волокон с поверхности белья.</w:t>
            </w:r>
          </w:p>
          <w:p w:rsidR="00ED5007" w:rsidRPr="00ED5007" w:rsidRDefault="00ED5007" w:rsidP="00ED500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Время впитывания должно составлять не более 7 с.</w:t>
            </w:r>
          </w:p>
          <w:p w:rsidR="00852B1F" w:rsidRPr="00D24D66" w:rsidRDefault="00ED5007" w:rsidP="00ED5007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Абсорбирующие пеленки должны соответствовать ГОСТ Р 57762-2021, ГОСТ ISO 10993-</w:t>
            </w:r>
            <w:proofErr w:type="gramStart"/>
            <w:r w:rsidRPr="00ED5007">
              <w:rPr>
                <w:rFonts w:ascii="Times New Roman" w:eastAsia="Times New Roman" w:hAnsi="Times New Roman" w:cs="Times New Roman"/>
                <w:lang w:eastAsia="ru-RU"/>
              </w:rPr>
              <w:t>1..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1F" w:rsidRPr="00D24D66" w:rsidRDefault="00ED5007" w:rsidP="00416A6E">
            <w:pPr>
              <w:shd w:val="clear" w:color="auto" w:fill="FFFFFF"/>
              <w:spacing w:after="0" w:line="240" w:lineRule="auto"/>
              <w:ind w:left="-182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1 005 000</w:t>
            </w:r>
          </w:p>
        </w:tc>
      </w:tr>
      <w:tr w:rsidR="00852B1F" w:rsidRPr="00D24D66" w:rsidTr="00D24D66">
        <w:trPr>
          <w:cantSplit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852B1F" w:rsidP="00D24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1F" w:rsidRPr="00D24D66" w:rsidRDefault="00852B1F" w:rsidP="00D24D66">
            <w:pPr>
              <w:tabs>
                <w:tab w:val="right" w:pos="1212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4D6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1F" w:rsidRPr="00D24D66" w:rsidRDefault="00ED5007" w:rsidP="00852B1F">
            <w:pPr>
              <w:spacing w:after="0" w:line="240" w:lineRule="auto"/>
              <w:ind w:left="-182" w:right="-1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1 024 080</w:t>
            </w:r>
          </w:p>
        </w:tc>
      </w:tr>
    </w:tbl>
    <w:p w:rsidR="00852B1F" w:rsidRPr="00D24D66" w:rsidRDefault="00852B1F" w:rsidP="00852B1F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Впитывающая пеленка (абсорбирующая пеленка): Абсорбирующее белье для инвалидов, предназначенное для дополнительной защиты постельного белья от протекания и используемое вместе с подгузниками (памперсами), впитывающими трусами или прокладками.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ED5007">
        <w:rPr>
          <w:rFonts w:ascii="Times New Roman" w:eastAsia="Times New Roman" w:hAnsi="Times New Roman" w:cs="Times New Roman"/>
          <w:bCs/>
          <w:lang w:eastAsia="ru-RU"/>
        </w:rPr>
        <w:t>отмарывание</w:t>
      </w:r>
      <w:proofErr w:type="spellEnd"/>
      <w:r w:rsidRPr="00ED5007">
        <w:rPr>
          <w:rFonts w:ascii="Times New Roman" w:eastAsia="Times New Roman" w:hAnsi="Times New Roman" w:cs="Times New Roman"/>
          <w:bCs/>
          <w:lang w:eastAsia="ru-RU"/>
        </w:rPr>
        <w:t xml:space="preserve"> краски не допускается.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 xml:space="preserve"> Маркировка на потребительской упаковке белья должна содержать: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- наименование предприятия-изготовителя и/или его товарный знак;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- наименование страны-изготовителя;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- местонахождение производителя/изготовителя (продавца, поставщика), товарный знак (при наличии);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- наименование белья;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- правила по применению белья (в виде рисунков или текста);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- наименование материала(-</w:t>
      </w:r>
      <w:proofErr w:type="spellStart"/>
      <w:r w:rsidRPr="00ED5007">
        <w:rPr>
          <w:rFonts w:ascii="Times New Roman" w:eastAsia="Times New Roman" w:hAnsi="Times New Roman" w:cs="Times New Roman"/>
          <w:bCs/>
          <w:lang w:eastAsia="ru-RU"/>
        </w:rPr>
        <w:t>ов</w:t>
      </w:r>
      <w:proofErr w:type="spellEnd"/>
      <w:r w:rsidRPr="00ED5007">
        <w:rPr>
          <w:rFonts w:ascii="Times New Roman" w:eastAsia="Times New Roman" w:hAnsi="Times New Roman" w:cs="Times New Roman"/>
          <w:bCs/>
          <w:lang w:eastAsia="ru-RU"/>
        </w:rPr>
        <w:t>);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- информацию о наличии специальных ингредиентов;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- отличительные характеристики белья в соответствии с техническим исполнением (в виде рисунков и/или текста);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- номер артикула (при наличии);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- количество белья в упаковке;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- номер партии (серии);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- слова "Для однократного применения";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lastRenderedPageBreak/>
        <w:t>- слово "Нестерильно";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- слово "Нетоксично";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- дату (месяц, год) изготовления;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- срок годности, устанавливаемый изготовителем;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- штриховой код (при наличии);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- обозначение стандартов и/или технической документации (технических условий);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- номер и дату регистрационного удостоверения.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Белье в количестве, определяемом предприятием-изготовителем, упаковывают в пакеты из полимерной пленки или пачки по ГОСТ 33781, или коробки по ГОСТ 33781, или другую потребительскую упаковку, обеспечивающую сохранность белья при транспортировании и хранении.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Швы в пакетах из полимерной пленки должны быть заварены.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 xml:space="preserve">Не допускается механическое повреждение упаковки, открывающее доступ к поверхности белья. 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 xml:space="preserve">Товар должен быть зарегистрирован в установленном законом порядке (наличие регистрационных удостоверений) к моменту заключения государственного контракта, а также дополнительно – наличие сертификата соответствия (декларации о соответствии) и документа от производителя, устанавливающего и подтверждающего </w:t>
      </w:r>
      <w:proofErr w:type="spellStart"/>
      <w:r w:rsidRPr="00ED5007">
        <w:rPr>
          <w:rFonts w:ascii="Times New Roman" w:eastAsia="Times New Roman" w:hAnsi="Times New Roman" w:cs="Times New Roman"/>
          <w:bCs/>
          <w:lang w:eastAsia="ru-RU"/>
        </w:rPr>
        <w:t>впитываемость</w:t>
      </w:r>
      <w:proofErr w:type="spellEnd"/>
      <w:r w:rsidRPr="00ED5007">
        <w:rPr>
          <w:rFonts w:ascii="Times New Roman" w:eastAsia="Times New Roman" w:hAnsi="Times New Roman" w:cs="Times New Roman"/>
          <w:bCs/>
          <w:lang w:eastAsia="ru-RU"/>
        </w:rPr>
        <w:t xml:space="preserve"> изделий, результаты проведенных испытаний или подтверждение соответствия белья требованиям ГОСТ Р 57762-2021.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Поставщик предоставляет Товар на территории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реестра. 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01 ноября 2022 года</w:t>
      </w:r>
    </w:p>
    <w:p w:rsidR="00ED5007" w:rsidRPr="00ED5007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Предоставление Поставщиком документов на оплату, в течение действия государственного контракта, но не позднее</w:t>
      </w:r>
      <w:bookmarkStart w:id="0" w:name="_GoBack"/>
      <w:bookmarkEnd w:id="0"/>
      <w:r w:rsidRPr="00ED5007">
        <w:rPr>
          <w:rFonts w:ascii="Times New Roman" w:eastAsia="Times New Roman" w:hAnsi="Times New Roman" w:cs="Times New Roman"/>
          <w:bCs/>
          <w:lang w:eastAsia="ru-RU"/>
        </w:rPr>
        <w:t xml:space="preserve"> «11» ноября 2022 года. Срок годности Товара на момент его выдачи Получателю должен составлять не менее 6 месяцев.</w:t>
      </w:r>
    </w:p>
    <w:p w:rsidR="00852B1F" w:rsidRPr="00D24D66" w:rsidRDefault="00ED5007" w:rsidP="00ED500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D5007">
        <w:rPr>
          <w:rFonts w:ascii="Times New Roman" w:eastAsia="Times New Roman" w:hAnsi="Times New Roman" w:cs="Times New Roman"/>
          <w:bCs/>
          <w:lang w:eastAsia="ru-RU"/>
        </w:rPr>
        <w:t>Срок годности Товара на момент его выдачи Получателю должен составлять не менее 6 месяцев.</w:t>
      </w:r>
    </w:p>
    <w:p w:rsidR="001B2E8F" w:rsidRPr="00D24D66" w:rsidRDefault="001B2E8F">
      <w:pPr>
        <w:rPr>
          <w:rFonts w:ascii="Times New Roman" w:hAnsi="Times New Roman" w:cs="Times New Roman"/>
        </w:rPr>
      </w:pPr>
    </w:p>
    <w:sectPr w:rsidR="001B2E8F" w:rsidRPr="00D24D66" w:rsidSect="00890A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B2E8F"/>
    <w:rsid w:val="00416A6E"/>
    <w:rsid w:val="00852B1F"/>
    <w:rsid w:val="00890AC4"/>
    <w:rsid w:val="00D24D66"/>
    <w:rsid w:val="00E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4A0EFF132A09463CD9641FF063F763CC8AB019D547EF64753D51J6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Колокольников Дмитрий Анатольевич</cp:lastModifiedBy>
  <cp:revision>2</cp:revision>
  <dcterms:created xsi:type="dcterms:W3CDTF">2022-04-22T06:54:00Z</dcterms:created>
  <dcterms:modified xsi:type="dcterms:W3CDTF">2022-04-22T06:54:00Z</dcterms:modified>
</cp:coreProperties>
</file>