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1B" w:rsidRPr="0089478C" w:rsidRDefault="00C4721B" w:rsidP="00C4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21B" w:rsidRPr="003141CF" w:rsidRDefault="00C4721B" w:rsidP="00C4721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41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3141CF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инвалидов  - слуховых аппаратов в 2023 году</w:t>
      </w:r>
    </w:p>
    <w:p w:rsidR="00C4721B" w:rsidRPr="003141CF" w:rsidRDefault="003141CF" w:rsidP="00C4721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41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4721B" w:rsidRPr="003141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C4721B" w:rsidRPr="00AF247D" w:rsidRDefault="00C4721B" w:rsidP="00C4721B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560"/>
        <w:gridCol w:w="4812"/>
        <w:gridCol w:w="863"/>
      </w:tblGrid>
      <w:tr w:rsidR="007A17AD" w:rsidRPr="007A17AD" w:rsidTr="006B5EEB">
        <w:trPr>
          <w:trHeight w:val="1589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позиция по КТРУ </w:t>
            </w:r>
          </w:p>
        </w:tc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Кол-во, ед. измерения-шт.</w:t>
            </w:r>
          </w:p>
        </w:tc>
      </w:tr>
      <w:tr w:rsidR="007A17AD" w:rsidRPr="007A17AD" w:rsidTr="006B5EEB">
        <w:trPr>
          <w:trHeight w:hRule="exact" w:val="227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17AD" w:rsidRPr="007A17AD" w:rsidTr="006B5EEB">
        <w:trPr>
          <w:trHeight w:val="55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Слуховой аппарат цифровой заушный сверхмощный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КТРУ </w:t>
            </w:r>
            <w:r w:rsidRPr="007A17AD">
              <w:rPr>
                <w:rFonts w:ascii="Times New Roman" w:hAnsi="Times New Roman" w:cs="Times New Roman"/>
                <w:sz w:val="20"/>
                <w:szCs w:val="20"/>
              </w:rPr>
              <w:t>26.60.14.120-00000004- Аппарат слуховой заушный воздушной проводимости</w:t>
            </w: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26.60.14.120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1.Слуховые аппараты цифровые заушные сверхмощные должны иметь диапазон частот не уже 0,1 – 6,0 кГц, количество каналов цифровой обработки звука не менее 8 и программ прослушивания не менее 4-х.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Максимальный ВУЗД 90 слуховых аппаратов сверхмощных должен быть от 136 до 141 дБ.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3. Максимальное усиление не менее 78 дБ.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программ.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комплект поставки должен входить: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стандартный ушной вкладыш для слухового аппарата;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элемент питания.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A17AD" w:rsidRPr="007A17AD" w:rsidTr="006B5EEB">
        <w:trPr>
          <w:trHeight w:val="55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Слуховой аппарат цифровой заушный мощный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КТРУ </w:t>
            </w:r>
            <w:r w:rsidRPr="007A17AD">
              <w:rPr>
                <w:rFonts w:ascii="Times New Roman" w:hAnsi="Times New Roman" w:cs="Times New Roman"/>
                <w:sz w:val="20"/>
                <w:szCs w:val="20"/>
              </w:rPr>
              <w:t>26.60.14.120-00000004- Аппарат слуховой заушный воздушной проводимости</w:t>
            </w: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26.60.14.120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Слуховые аппараты должны иметь диапазон частот не уже 0,1 – 6,0 кГц, количество каналов цифровой обработки звука не менее 8-ми и программ прослушивания не менее 4-х.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Максимальное усиление не менее 61 дБ.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Максимальный ВУЗД 90 слуховых аппаратов мощных должен быть не более 134 дБ.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комплект поставки должны входить: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стандартный ушной вкладыш для слухового аппарата;</w:t>
            </w:r>
          </w:p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элемент питания.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A17AD" w:rsidRPr="007A17AD" w:rsidTr="006B5EEB">
        <w:trPr>
          <w:trHeight w:val="371"/>
        </w:trPr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D" w:rsidRPr="007A17AD" w:rsidRDefault="007A17AD" w:rsidP="007A17AD">
            <w:pPr>
              <w:autoSpaceDE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7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C4721B" w:rsidRDefault="00C4721B" w:rsidP="00C4721B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721B" w:rsidRPr="00CE16CD" w:rsidRDefault="00C4721B" w:rsidP="00C47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Слуховые аппараты должны соответствовать требованиям ГОСТ 51024-2012 «Аппараты слуховые электронные реабилитационные. Технические требования и методы испытаний» в частях: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1. «Область применения»,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4. «Типы и основные параметры»,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5. «Общие технические требования»,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ГОСТ </w:t>
      </w:r>
      <w:proofErr w:type="gramStart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Р</w:t>
      </w:r>
      <w:proofErr w:type="gramEnd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 51407-99 «Совместимость технических средств электромагнитная. Требования и методы </w:t>
      </w:r>
      <w:proofErr w:type="spellStart"/>
      <w:proofErr w:type="gramStart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ис-пытаний</w:t>
      </w:r>
      <w:proofErr w:type="spellEnd"/>
      <w:proofErr w:type="gramEnd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» в частях: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1. «Область применения»,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ГОСТ </w:t>
      </w:r>
      <w:proofErr w:type="gramStart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Р</w:t>
      </w:r>
      <w:proofErr w:type="gramEnd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 51632-2021 Технические средства реабилитации людей с ограничениями жизнедеятельности. Общие технические требования и методы испытаний, в частях: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1.  «Область применения»,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lastRenderedPageBreak/>
        <w:t xml:space="preserve">4. «Общие технические требования» или иным ГОСТ и </w:t>
      </w:r>
      <w:proofErr w:type="gramStart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ТУ</w:t>
      </w:r>
      <w:proofErr w:type="gramEnd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 к которым присоединился участник закупки.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Конструкция слуховых аппаратов должна обеспечивать пользователю удобство и простоту обращения с ними, самостоятельную настройку и регулировку (при необходимости).  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Материалы, из которых изготавливаются слуховые аппараты не должны выделять токсичных веще</w:t>
      </w:r>
      <w:proofErr w:type="gramStart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ств пр</w:t>
      </w:r>
      <w:proofErr w:type="gramEnd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и эксплуатации. </w:t>
      </w:r>
    </w:p>
    <w:p w:rsidR="00C4721B" w:rsidRPr="003141CF" w:rsidRDefault="00C4721B" w:rsidP="003141CF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proofErr w:type="gramStart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Поставляемый Товар должен иметь действующее регистрационное удостоверение, выданное Феде-</w:t>
      </w:r>
      <w:proofErr w:type="spellStart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>ральной</w:t>
      </w:r>
      <w:proofErr w:type="spellEnd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3141CF">
        <w:rPr>
          <w:rFonts w:ascii="Times New Roman" w:eastAsia="Lucida Sans Unicode" w:hAnsi="Times New Roman" w:cs="Times New Roman"/>
          <w:bCs/>
          <w:iCs/>
          <w:lang w:eastAsia="ar-SA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1CF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41CF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3141CF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3141CF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41CF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141CF">
        <w:rPr>
          <w:rFonts w:ascii="Times New Roman" w:hAnsi="Times New Roman" w:cs="Times New Roman"/>
        </w:rPr>
        <w:t xml:space="preserve">- к гарантийному сроку и (или) объему предоставления гарантий их качества: </w:t>
      </w:r>
      <w:r w:rsidRPr="003141CF">
        <w:rPr>
          <w:rFonts w:ascii="Times New Roman" w:hAnsi="Times New Roman" w:cs="Times New Roman"/>
          <w:bCs/>
        </w:rPr>
        <w:t xml:space="preserve">Гарантийный срок Товара </w:t>
      </w:r>
      <w:r w:rsidRPr="003141CF"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41CF"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141CF">
        <w:rPr>
          <w:rFonts w:ascii="Times New Roman" w:hAnsi="Times New Roman" w:cs="Times New Roman"/>
        </w:rPr>
        <w:t xml:space="preserve">- к гарантийному обслуживанию товара: </w:t>
      </w:r>
      <w:r w:rsidRPr="003141CF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3141CF">
        <w:rPr>
          <w:rFonts w:ascii="Times New Roman" w:hAnsi="Times New Roman" w:cs="Times New Roman"/>
          <w:b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41CF">
        <w:rPr>
          <w:rFonts w:ascii="Times New Roman" w:hAnsi="Times New Roman" w:cs="Times New Roman"/>
          <w:bCs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3141CF">
        <w:rPr>
          <w:rFonts w:ascii="Times New Roman" w:hAnsi="Times New Roman" w:cs="Times New Roman"/>
        </w:rPr>
        <w:t>(Заказчика)</w:t>
      </w:r>
      <w:r w:rsidRPr="003141CF">
        <w:rPr>
          <w:rFonts w:ascii="Times New Roman" w:hAnsi="Times New Roman" w:cs="Times New Roman"/>
          <w:bCs/>
        </w:rPr>
        <w:t>.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41CF">
        <w:rPr>
          <w:rFonts w:ascii="Times New Roman" w:hAnsi="Times New Roman" w:cs="Times New Roman"/>
          <w:bCs/>
        </w:rPr>
        <w:t xml:space="preserve">Срок осуществления замены Товара не должен превышать 20 рабочих дней со дня обращения Получателя </w:t>
      </w:r>
      <w:r w:rsidRPr="003141CF">
        <w:rPr>
          <w:rFonts w:ascii="Times New Roman" w:hAnsi="Times New Roman" w:cs="Times New Roman"/>
        </w:rPr>
        <w:t>(Заказчика)</w:t>
      </w:r>
      <w:r w:rsidRPr="003141CF">
        <w:rPr>
          <w:rFonts w:ascii="Times New Roman" w:hAnsi="Times New Roman" w:cs="Times New Roman"/>
          <w:bCs/>
        </w:rPr>
        <w:t>.</w:t>
      </w:r>
    </w:p>
    <w:p w:rsidR="00C4721B" w:rsidRPr="003141CF" w:rsidRDefault="00C4721B" w:rsidP="0031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41CF"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C4721B" w:rsidRPr="003141CF" w:rsidRDefault="00C4721B" w:rsidP="003141C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141CF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3141CF">
        <w:rPr>
          <w:rFonts w:ascii="Times New Roman" w:hAnsi="Times New Roman" w:cs="Times New Roman"/>
          <w:bCs/>
          <w:iCs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Pr="003141CF">
        <w:rPr>
          <w:rFonts w:ascii="Times New Roman" w:hAnsi="Times New Roman" w:cs="Times New Roman"/>
          <w:bCs/>
          <w:iCs/>
        </w:rPr>
        <w:t>..</w:t>
      </w:r>
      <w:proofErr w:type="gramEnd"/>
    </w:p>
    <w:p w:rsidR="00C4721B" w:rsidRPr="003141CF" w:rsidRDefault="003141CF" w:rsidP="003141C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C4721B" w:rsidRPr="003141CF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C4721B" w:rsidRPr="003141CF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C4721B" w:rsidRPr="003141CF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C4721B" w:rsidRPr="003141CF" w:rsidRDefault="00C4721B" w:rsidP="003141C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3141CF">
        <w:rPr>
          <w:rFonts w:ascii="Times New Roman" w:hAnsi="Times New Roman" w:cs="Times New Roman"/>
          <w:bCs/>
        </w:rPr>
        <w:t>Количество – 110 шт.</w:t>
      </w:r>
    </w:p>
    <w:p w:rsidR="00C4721B" w:rsidRPr="003141CF" w:rsidRDefault="00C4721B" w:rsidP="003141C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3141CF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C4721B" w:rsidRPr="003141CF" w:rsidRDefault="00C4721B" w:rsidP="003141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3141CF">
        <w:rPr>
          <w:rFonts w:ascii="Times New Roman" w:eastAsia="Arial Unicode MS" w:hAnsi="Times New Roman" w:cs="Times New Roman"/>
          <w:bCs/>
          <w:lang w:eastAsia="hi-IN" w:bidi="hi-IN"/>
        </w:rPr>
        <w:lastRenderedPageBreak/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C4721B" w:rsidRPr="003141CF" w:rsidRDefault="00C4721B" w:rsidP="003141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3141CF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3141CF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3141CF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4721B" w:rsidRPr="003141CF" w:rsidRDefault="00C4721B" w:rsidP="003141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3141CF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C4721B" w:rsidRPr="003141CF" w:rsidRDefault="00C4721B" w:rsidP="003141C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1CF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C4721B" w:rsidRPr="003141CF" w:rsidRDefault="003141CF" w:rsidP="003141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bCs/>
        </w:rPr>
        <w:t>3</w:t>
      </w:r>
      <w:r w:rsidR="00C4721B" w:rsidRPr="003141CF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C4721B" w:rsidRPr="003141CF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"01" сентября 2023 года.</w:t>
      </w:r>
    </w:p>
    <w:p w:rsidR="00C4721B" w:rsidRPr="003141CF" w:rsidRDefault="00C4721B" w:rsidP="003141C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1CF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172E82" w:rsidRDefault="00172E82"/>
    <w:sectPr w:rsidR="00172E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04" w:rsidRDefault="00561604">
      <w:pPr>
        <w:spacing w:after="0" w:line="240" w:lineRule="auto"/>
      </w:pPr>
      <w:r>
        <w:separator/>
      </w:r>
    </w:p>
  </w:endnote>
  <w:endnote w:type="continuationSeparator" w:id="0">
    <w:p w:rsidR="00561604" w:rsidRDefault="0056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C472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EB">
          <w:rPr>
            <w:noProof/>
          </w:rPr>
          <w:t>3</w:t>
        </w:r>
        <w:r>
          <w:fldChar w:fldCharType="end"/>
        </w:r>
      </w:p>
    </w:sdtContent>
  </w:sdt>
  <w:p w:rsidR="001A27AB" w:rsidRDefault="005616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04" w:rsidRDefault="00561604">
      <w:pPr>
        <w:spacing w:after="0" w:line="240" w:lineRule="auto"/>
      </w:pPr>
      <w:r>
        <w:separator/>
      </w:r>
    </w:p>
  </w:footnote>
  <w:footnote w:type="continuationSeparator" w:id="0">
    <w:p w:rsidR="00561604" w:rsidRDefault="00561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B"/>
    <w:rsid w:val="00172E82"/>
    <w:rsid w:val="003141CF"/>
    <w:rsid w:val="00561604"/>
    <w:rsid w:val="006B5EEB"/>
    <w:rsid w:val="007A0C16"/>
    <w:rsid w:val="007A17AD"/>
    <w:rsid w:val="00C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4</cp:revision>
  <dcterms:created xsi:type="dcterms:W3CDTF">2022-11-11T08:05:00Z</dcterms:created>
  <dcterms:modified xsi:type="dcterms:W3CDTF">2022-11-17T13:45:00Z</dcterms:modified>
</cp:coreProperties>
</file>