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03" w:rsidRPr="008638B8" w:rsidRDefault="00964BA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638B8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8638B8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8638B8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8638B8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76C40" w:rsidRPr="008638B8" w:rsidRDefault="00355FD5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638B8">
        <w:rPr>
          <w:rFonts w:ascii="Times New Roman" w:hAnsi="Times New Roman" w:cs="Times New Roman"/>
          <w:b/>
          <w:color w:val="000000"/>
        </w:rPr>
        <w:t xml:space="preserve">ЭА. </w:t>
      </w:r>
      <w:r w:rsidR="00322B4E" w:rsidRPr="008638B8">
        <w:rPr>
          <w:rFonts w:ascii="Times New Roman" w:hAnsi="Times New Roman" w:cs="Times New Roman"/>
          <w:b/>
          <w:color w:val="000000"/>
        </w:rPr>
        <w:t>35</w:t>
      </w:r>
      <w:r w:rsidR="00A72317" w:rsidRPr="008638B8">
        <w:rPr>
          <w:rFonts w:ascii="Times New Roman" w:hAnsi="Times New Roman" w:cs="Times New Roman"/>
          <w:b/>
          <w:color w:val="000000"/>
        </w:rPr>
        <w:t>4</w:t>
      </w:r>
      <w:r w:rsidR="00F86F66" w:rsidRPr="008638B8">
        <w:rPr>
          <w:rFonts w:ascii="Times New Roman" w:hAnsi="Times New Roman" w:cs="Times New Roman"/>
          <w:b/>
          <w:color w:val="000000"/>
        </w:rPr>
        <w:t>-22</w:t>
      </w:r>
    </w:p>
    <w:p w:rsidR="00F2080E" w:rsidRPr="008638B8" w:rsidRDefault="00F2080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Pr="008638B8" w:rsidRDefault="000F7E24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E0ECE" w:rsidRPr="008638B8">
        <w:rPr>
          <w:rFonts w:ascii="Times New Roman" w:hAnsi="Times New Roman" w:cs="Times New Roman"/>
        </w:rPr>
        <w:t>Оказание охранных услуг (услуги частной охраны (выставление поста охраны) и услуги в области обеспечения безопасности (пультовая охрана, оперативное вооруженное реагирование на сигналы тревоги, передаваемые посредством «тревожной кнопки» на объекте)).</w:t>
      </w:r>
    </w:p>
    <w:p w:rsidR="00FE0ECE" w:rsidRPr="008638B8" w:rsidRDefault="00FE0ECE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2317" w:rsidRPr="008638B8" w:rsidRDefault="00322B4E" w:rsidP="00A7231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638B8">
        <w:rPr>
          <w:rFonts w:ascii="Times New Roman" w:hAnsi="Times New Roman" w:cs="Times New Roman"/>
          <w:b/>
          <w:bCs/>
          <w:u w:val="single"/>
        </w:rPr>
        <w:t>Охраняемая площадь:</w:t>
      </w:r>
      <w:r w:rsidRPr="008638B8">
        <w:rPr>
          <w:rFonts w:ascii="Times New Roman" w:hAnsi="Times New Roman" w:cs="Times New Roman"/>
          <w:b/>
          <w:bCs/>
        </w:rPr>
        <w:t xml:space="preserve"> </w:t>
      </w:r>
      <w:r w:rsidR="00A72317" w:rsidRPr="008638B8">
        <w:rPr>
          <w:rFonts w:ascii="Times New Roman" w:hAnsi="Times New Roman" w:cs="Times New Roman"/>
          <w:b/>
          <w:bCs/>
          <w:u w:val="single"/>
        </w:rPr>
        <w:t>Охраняемая площадь:</w:t>
      </w:r>
      <w:r w:rsidR="00A72317" w:rsidRPr="008638B8">
        <w:rPr>
          <w:rFonts w:ascii="Times New Roman" w:eastAsia="Calibri" w:hAnsi="Times New Roman" w:cs="Times New Roman"/>
        </w:rPr>
        <w:t xml:space="preserve"> </w:t>
      </w:r>
      <w:proofErr w:type="spellStart"/>
      <w:r w:rsidR="00A72317" w:rsidRPr="008638B8">
        <w:rPr>
          <w:rFonts w:ascii="Times New Roman" w:eastAsia="Calibri" w:hAnsi="Times New Roman" w:cs="Times New Roman"/>
        </w:rPr>
        <w:t>Эхирит-Булагатский</w:t>
      </w:r>
      <w:proofErr w:type="spellEnd"/>
      <w:r w:rsidR="00A72317" w:rsidRPr="008638B8">
        <w:rPr>
          <w:rFonts w:ascii="Times New Roman" w:eastAsia="Calibri" w:hAnsi="Times New Roman" w:cs="Times New Roman"/>
        </w:rPr>
        <w:t xml:space="preserve"> район, п. Усть-Ордынский, ул. Ленина, 40Б, административное помещение – 434,5 </w:t>
      </w:r>
      <w:proofErr w:type="spellStart"/>
      <w:r w:rsidR="00A72317" w:rsidRPr="008638B8">
        <w:rPr>
          <w:rFonts w:ascii="Times New Roman" w:eastAsia="Calibri" w:hAnsi="Times New Roman" w:cs="Times New Roman"/>
        </w:rPr>
        <w:t>кв.м</w:t>
      </w:r>
      <w:proofErr w:type="spellEnd"/>
      <w:r w:rsidR="00A72317" w:rsidRPr="008638B8">
        <w:rPr>
          <w:rFonts w:ascii="Times New Roman" w:eastAsia="Calibri" w:hAnsi="Times New Roman" w:cs="Times New Roman"/>
        </w:rPr>
        <w:t xml:space="preserve">.; гараж – 147,6 </w:t>
      </w:r>
      <w:proofErr w:type="spellStart"/>
      <w:r w:rsidR="00A72317" w:rsidRPr="008638B8">
        <w:rPr>
          <w:rFonts w:ascii="Times New Roman" w:eastAsia="Calibri" w:hAnsi="Times New Roman" w:cs="Times New Roman"/>
        </w:rPr>
        <w:t>кв.м</w:t>
      </w:r>
      <w:proofErr w:type="spellEnd"/>
      <w:r w:rsidR="00A72317" w:rsidRPr="008638B8">
        <w:rPr>
          <w:rFonts w:ascii="Times New Roman" w:eastAsia="Calibri" w:hAnsi="Times New Roman" w:cs="Times New Roman"/>
        </w:rPr>
        <w:t xml:space="preserve">.; прилегающая территория к административному зданию – 900,0 </w:t>
      </w:r>
      <w:proofErr w:type="spellStart"/>
      <w:r w:rsidR="00A72317" w:rsidRPr="008638B8">
        <w:rPr>
          <w:rFonts w:ascii="Times New Roman" w:eastAsia="Calibri" w:hAnsi="Times New Roman" w:cs="Times New Roman"/>
        </w:rPr>
        <w:t>кв.м</w:t>
      </w:r>
      <w:proofErr w:type="spellEnd"/>
      <w:r w:rsidR="00A72317" w:rsidRPr="008638B8">
        <w:rPr>
          <w:rFonts w:ascii="Times New Roman" w:eastAsia="Calibri" w:hAnsi="Times New Roman" w:cs="Times New Roman"/>
        </w:rPr>
        <w:t>.</w:t>
      </w:r>
    </w:p>
    <w:p w:rsidR="00322B4E" w:rsidRPr="008638B8" w:rsidRDefault="00322B4E" w:rsidP="00322B4E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98"/>
        <w:gridCol w:w="1797"/>
        <w:gridCol w:w="1967"/>
      </w:tblGrid>
      <w:tr w:rsidR="00281DDD" w:rsidRPr="008638B8" w:rsidTr="00192009">
        <w:tc>
          <w:tcPr>
            <w:tcW w:w="3251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Наименование услуг</w:t>
            </w:r>
          </w:p>
        </w:tc>
        <w:tc>
          <w:tcPr>
            <w:tcW w:w="835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Единица измерения</w:t>
            </w:r>
          </w:p>
        </w:tc>
        <w:tc>
          <w:tcPr>
            <w:tcW w:w="914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Количество</w:t>
            </w:r>
          </w:p>
        </w:tc>
      </w:tr>
      <w:tr w:rsidR="00281DDD" w:rsidRPr="008638B8" w:rsidTr="00192009">
        <w:tc>
          <w:tcPr>
            <w:tcW w:w="3251" w:type="pct"/>
          </w:tcPr>
          <w:p w:rsidR="00281DDD" w:rsidRPr="008638B8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услуги частной охраны (выставление поста охраны)</w:t>
            </w:r>
          </w:p>
        </w:tc>
        <w:tc>
          <w:tcPr>
            <w:tcW w:w="835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Человеко-час</w:t>
            </w:r>
          </w:p>
        </w:tc>
        <w:tc>
          <w:tcPr>
            <w:tcW w:w="914" w:type="pct"/>
            <w:vAlign w:val="center"/>
          </w:tcPr>
          <w:p w:rsidR="00281DDD" w:rsidRPr="008638B8" w:rsidRDefault="00A72317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8 760</w:t>
            </w:r>
          </w:p>
        </w:tc>
      </w:tr>
      <w:tr w:rsidR="00281DDD" w:rsidRPr="008638B8" w:rsidTr="00192009">
        <w:tc>
          <w:tcPr>
            <w:tcW w:w="3251" w:type="pct"/>
          </w:tcPr>
          <w:p w:rsidR="00281DDD" w:rsidRPr="008638B8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hAnsi="Times New Roman" w:cs="Times New Roman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835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 xml:space="preserve">Месяц </w:t>
            </w:r>
          </w:p>
        </w:tc>
        <w:tc>
          <w:tcPr>
            <w:tcW w:w="914" w:type="pct"/>
            <w:vAlign w:val="center"/>
          </w:tcPr>
          <w:p w:rsidR="00281DDD" w:rsidRPr="008638B8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8638B8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</w:tr>
    </w:tbl>
    <w:p w:rsidR="008638B8" w:rsidRPr="008638B8" w:rsidRDefault="008638B8" w:rsidP="008638B8">
      <w:pPr>
        <w:pStyle w:val="a4"/>
        <w:widowControl w:val="0"/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8638B8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8638B8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8638B8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8638B8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8638B8">
        <w:rPr>
          <w:rFonts w:ascii="Times New Roman" w:hAnsi="Times New Roman" w:cs="Times New Roman"/>
        </w:rPr>
        <w:t>внутриобъектового</w:t>
      </w:r>
      <w:proofErr w:type="spellEnd"/>
      <w:r w:rsidRPr="008638B8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8638B8">
        <w:rPr>
          <w:rFonts w:ascii="Times New Roman" w:hAnsi="Times New Roman" w:cs="Times New Roman"/>
        </w:rPr>
        <w:t>Использование мобильной группы – да;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8638B8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8638B8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8638B8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8638B8" w:rsidRPr="008638B8" w:rsidRDefault="008638B8" w:rsidP="008638B8">
      <w:pPr>
        <w:jc w:val="both"/>
        <w:rPr>
          <w:rFonts w:ascii="Times New Roman" w:hAnsi="Times New Roman" w:cs="Times New Roman"/>
        </w:rPr>
      </w:pPr>
    </w:p>
    <w:p w:rsidR="008638B8" w:rsidRPr="008638B8" w:rsidRDefault="008638B8" w:rsidP="008638B8">
      <w:pPr>
        <w:pStyle w:val="a4"/>
        <w:numPr>
          <w:ilvl w:val="3"/>
          <w:numId w:val="4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8638B8">
        <w:rPr>
          <w:rFonts w:ascii="Times New Roman" w:hAnsi="Times New Roman" w:cs="Times New Roman"/>
        </w:rPr>
        <w:t xml:space="preserve"> 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8638B8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8638B8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пультовая охрана, оперативное вооруженное реагирование на сигналы тревоги, передаваемые посредством «тревожной кнопки» на объекте</w:t>
      </w:r>
      <w:r w:rsidRPr="008638B8">
        <w:rPr>
          <w:rFonts w:ascii="Times New Roman" w:eastAsia="Calibri" w:hAnsi="Times New Roman" w:cs="Times New Roman"/>
        </w:rPr>
        <w:t xml:space="preserve"> </w:t>
      </w:r>
      <w:proofErr w:type="spellStart"/>
      <w:r w:rsidRPr="008638B8">
        <w:rPr>
          <w:rFonts w:ascii="Times New Roman" w:eastAsia="Calibri" w:hAnsi="Times New Roman" w:cs="Times New Roman"/>
        </w:rPr>
        <w:t>Эхирит-Булагатский</w:t>
      </w:r>
      <w:proofErr w:type="spellEnd"/>
      <w:r w:rsidRPr="008638B8">
        <w:rPr>
          <w:rFonts w:ascii="Times New Roman" w:eastAsia="Calibri" w:hAnsi="Times New Roman" w:cs="Times New Roman"/>
        </w:rPr>
        <w:t xml:space="preserve"> район, п. Усть-Ордынский, ул. Ленина, 40Б, административное помещение – 434,5 </w:t>
      </w:r>
      <w:proofErr w:type="spellStart"/>
      <w:r w:rsidRPr="008638B8">
        <w:rPr>
          <w:rFonts w:ascii="Times New Roman" w:eastAsia="Calibri" w:hAnsi="Times New Roman" w:cs="Times New Roman"/>
        </w:rPr>
        <w:t>кв.м</w:t>
      </w:r>
      <w:proofErr w:type="spellEnd"/>
      <w:r w:rsidRPr="008638B8">
        <w:rPr>
          <w:rFonts w:ascii="Times New Roman" w:eastAsia="Calibri" w:hAnsi="Times New Roman" w:cs="Times New Roman"/>
        </w:rPr>
        <w:t xml:space="preserve">.; гараж – 147,6 </w:t>
      </w:r>
      <w:proofErr w:type="spellStart"/>
      <w:r w:rsidRPr="008638B8">
        <w:rPr>
          <w:rFonts w:ascii="Times New Roman" w:eastAsia="Calibri" w:hAnsi="Times New Roman" w:cs="Times New Roman"/>
        </w:rPr>
        <w:t>кв.м</w:t>
      </w:r>
      <w:proofErr w:type="spellEnd"/>
      <w:r w:rsidRPr="008638B8">
        <w:rPr>
          <w:rFonts w:ascii="Times New Roman" w:eastAsia="Calibri" w:hAnsi="Times New Roman" w:cs="Times New Roman"/>
        </w:rPr>
        <w:t xml:space="preserve">.; прилегающая территория к административному зданию – 900,0 </w:t>
      </w:r>
      <w:proofErr w:type="spellStart"/>
      <w:r w:rsidRPr="008638B8">
        <w:rPr>
          <w:rFonts w:ascii="Times New Roman" w:eastAsia="Calibri" w:hAnsi="Times New Roman" w:cs="Times New Roman"/>
        </w:rPr>
        <w:t>кв.м</w:t>
      </w:r>
      <w:proofErr w:type="spellEnd"/>
      <w:r w:rsidRPr="008638B8">
        <w:rPr>
          <w:rFonts w:ascii="Times New Roman" w:eastAsia="Calibri" w:hAnsi="Times New Roman" w:cs="Times New Roman"/>
        </w:rPr>
        <w:t>.;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8638B8">
        <w:rPr>
          <w:rFonts w:ascii="Times New Roman" w:hAnsi="Times New Roman" w:cs="Times New Roman"/>
        </w:rPr>
        <w:t>захвата заложников</w:t>
      </w:r>
      <w:r w:rsidRPr="008638B8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8638B8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8638B8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8638B8" w:rsidRPr="008638B8" w:rsidRDefault="008638B8" w:rsidP="008638B8">
      <w:pPr>
        <w:pStyle w:val="a4"/>
        <w:numPr>
          <w:ilvl w:val="0"/>
          <w:numId w:val="45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638B8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8638B8" w:rsidRPr="008638B8" w:rsidRDefault="008638B8" w:rsidP="008638B8">
      <w:pPr>
        <w:pStyle w:val="a4"/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lastRenderedPageBreak/>
        <w:t>осуществление контроля за въездом и выездом автотранспорта с территории Объекта;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8638B8">
        <w:rPr>
          <w:rFonts w:ascii="Times New Roman" w:hAnsi="Times New Roman" w:cs="Times New Roman"/>
        </w:rPr>
        <w:t>пожарно-охранной сигнализации;</w:t>
      </w:r>
    </w:p>
    <w:p w:rsidR="008638B8" w:rsidRPr="008638B8" w:rsidRDefault="008638B8" w:rsidP="008638B8">
      <w:pPr>
        <w:numPr>
          <w:ilvl w:val="0"/>
          <w:numId w:val="45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информирование руководства Заказчика обо всех недостатках и замечаниях.</w:t>
      </w:r>
    </w:p>
    <w:p w:rsidR="008638B8" w:rsidRPr="008638B8" w:rsidRDefault="008638B8" w:rsidP="008638B8">
      <w:pPr>
        <w:tabs>
          <w:tab w:val="num" w:pos="132"/>
        </w:tabs>
        <w:ind w:firstLine="709"/>
        <w:jc w:val="both"/>
        <w:rPr>
          <w:rFonts w:ascii="Times New Roman" w:hAnsi="Times New Roman" w:cs="Times New Roman"/>
        </w:rPr>
      </w:pPr>
    </w:p>
    <w:p w:rsidR="008638B8" w:rsidRPr="008638B8" w:rsidRDefault="008638B8" w:rsidP="008638B8">
      <w:pPr>
        <w:pStyle w:val="a4"/>
        <w:numPr>
          <w:ilvl w:val="3"/>
          <w:numId w:val="4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b/>
          <w:bCs/>
          <w:u w:val="single"/>
        </w:rPr>
        <w:t>Режим охраны включает в себя: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 xml:space="preserve">подключение </w:t>
      </w:r>
      <w:proofErr w:type="spellStart"/>
      <w:r w:rsidRPr="008638B8">
        <w:rPr>
          <w:rFonts w:ascii="Times New Roman" w:hAnsi="Times New Roman" w:cs="Times New Roman"/>
        </w:rPr>
        <w:t>охранно</w:t>
      </w:r>
      <w:proofErr w:type="spellEnd"/>
      <w:r w:rsidRPr="008638B8">
        <w:rPr>
          <w:rFonts w:ascii="Times New Roman" w:hAnsi="Times New Roman" w:cs="Times New Roman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8638B8" w:rsidRPr="008638B8" w:rsidRDefault="008638B8" w:rsidP="008638B8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8638B8" w:rsidRPr="008638B8" w:rsidRDefault="008638B8" w:rsidP="008638B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638B8" w:rsidRPr="008638B8" w:rsidRDefault="008638B8" w:rsidP="008638B8">
      <w:pPr>
        <w:pStyle w:val="a4"/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8638B8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8638B8" w:rsidRPr="008638B8" w:rsidRDefault="008638B8" w:rsidP="008638B8">
      <w:pPr>
        <w:numPr>
          <w:ilvl w:val="0"/>
          <w:numId w:val="42"/>
        </w:numPr>
        <w:tabs>
          <w:tab w:val="num" w:pos="-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Предоставление к</w:t>
      </w:r>
      <w:bookmarkStart w:id="0" w:name="_GoBack"/>
      <w:bookmarkEnd w:id="0"/>
      <w:r w:rsidRPr="008638B8">
        <w:rPr>
          <w:rFonts w:ascii="Times New Roman" w:hAnsi="Times New Roman" w:cs="Times New Roman"/>
        </w:rPr>
        <w:t>опии лицензии (разрешение) на право осуществления данного вида деятельности на территории Российской Федерации;</w:t>
      </w:r>
    </w:p>
    <w:p w:rsidR="008638B8" w:rsidRPr="008638B8" w:rsidRDefault="008638B8" w:rsidP="008638B8">
      <w:pPr>
        <w:numPr>
          <w:ilvl w:val="0"/>
          <w:numId w:val="42"/>
        </w:numPr>
        <w:tabs>
          <w:tab w:val="num" w:pos="-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Наличие в лицензии на осуществление охранной деятельности следующих разрешенных видов услуг:</w:t>
      </w:r>
    </w:p>
    <w:p w:rsidR="008638B8" w:rsidRPr="008638B8" w:rsidRDefault="008638B8" w:rsidP="008638B8">
      <w:pPr>
        <w:pStyle w:val="a4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>Защита жизни здоровья граждан;</w:t>
      </w:r>
    </w:p>
    <w:p w:rsidR="008638B8" w:rsidRPr="008638B8" w:rsidRDefault="008638B8" w:rsidP="008638B8">
      <w:pPr>
        <w:pStyle w:val="a4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</w:rPr>
        <w:t xml:space="preserve">Охрана объектов и (или) имущества, а также обеспечение </w:t>
      </w:r>
      <w:proofErr w:type="spellStart"/>
      <w:r w:rsidRPr="008638B8">
        <w:rPr>
          <w:rFonts w:ascii="Times New Roman" w:hAnsi="Times New Roman" w:cs="Times New Roman"/>
        </w:rPr>
        <w:t>внутриобъектового</w:t>
      </w:r>
      <w:proofErr w:type="spellEnd"/>
      <w:r w:rsidRPr="008638B8">
        <w:rPr>
          <w:rFonts w:ascii="Times New Roman" w:hAnsi="Times New Roman" w:cs="Times New Roman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ч. 3 статьи 11.</w:t>
      </w:r>
    </w:p>
    <w:p w:rsidR="008638B8" w:rsidRPr="008638B8" w:rsidRDefault="008638B8" w:rsidP="008638B8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638B8">
        <w:rPr>
          <w:rFonts w:ascii="Times New Roman" w:eastAsia="Calibri" w:hAnsi="Times New Roman" w:cs="Times New Roman"/>
        </w:rPr>
        <w:t>Услуги должны быть оказаны в соответствии с ГОСТ</w:t>
      </w:r>
      <w:r w:rsidRPr="008638B8">
        <w:rPr>
          <w:rFonts w:ascii="Times New Roman" w:hAnsi="Times New Roman" w:cs="Times New Roman"/>
        </w:rPr>
        <w:t xml:space="preserve"> </w:t>
      </w:r>
      <w:r w:rsidRPr="008638B8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8638B8" w:rsidRPr="008638B8" w:rsidRDefault="008638B8" w:rsidP="008638B8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38B8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8638B8" w:rsidRPr="008638B8" w:rsidRDefault="008638B8" w:rsidP="008638B8">
      <w:pPr>
        <w:pStyle w:val="a4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638B8">
        <w:rPr>
          <w:rFonts w:ascii="Times New Roman" w:hAnsi="Times New Roman" w:cs="Times New Roman"/>
          <w:color w:val="000000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38B8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Федерации;</w:t>
      </w:r>
    </w:p>
    <w:p w:rsidR="008638B8" w:rsidRPr="008638B8" w:rsidRDefault="008638B8" w:rsidP="008638B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638B8">
        <w:rPr>
          <w:rFonts w:ascii="Times New Roman" w:eastAsia="Calibri" w:hAnsi="Times New Roman" w:cs="Times New Roman"/>
        </w:rPr>
        <w:t xml:space="preserve"> При оказании услуг соблюдать требования трудового законодательства Российской Федерации.</w:t>
      </w:r>
    </w:p>
    <w:p w:rsidR="008638B8" w:rsidRPr="008638B8" w:rsidRDefault="008638B8" w:rsidP="008638B8">
      <w:pPr>
        <w:snapToGrid w:val="0"/>
        <w:rPr>
          <w:rFonts w:ascii="Times New Roman" w:eastAsia="Calibri" w:hAnsi="Times New Roman" w:cs="Times New Roman"/>
        </w:rPr>
      </w:pPr>
    </w:p>
    <w:p w:rsidR="00322B4E" w:rsidRPr="008638B8" w:rsidRDefault="008638B8" w:rsidP="0086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8B8">
        <w:rPr>
          <w:rFonts w:ascii="Times New Roman" w:eastAsia="Calibri" w:hAnsi="Times New Roman" w:cs="Times New Roman"/>
        </w:rPr>
        <w:tab/>
      </w:r>
    </w:p>
    <w:sectPr w:rsidR="00322B4E" w:rsidRPr="008638B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B16"/>
    <w:multiLevelType w:val="hybridMultilevel"/>
    <w:tmpl w:val="C14C2E1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0CC"/>
    <w:multiLevelType w:val="multilevel"/>
    <w:tmpl w:val="8940F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A89"/>
    <w:multiLevelType w:val="hybridMultilevel"/>
    <w:tmpl w:val="010ECB0A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3C3"/>
    <w:multiLevelType w:val="hybridMultilevel"/>
    <w:tmpl w:val="BBCC1DF4"/>
    <w:lvl w:ilvl="0" w:tplc="41ACCE2C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11CF64D6"/>
    <w:multiLevelType w:val="hybridMultilevel"/>
    <w:tmpl w:val="4E6CFA9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6999"/>
    <w:multiLevelType w:val="hybridMultilevel"/>
    <w:tmpl w:val="ED9C1E34"/>
    <w:lvl w:ilvl="0" w:tplc="1C72B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1680"/>
    <w:multiLevelType w:val="hybridMultilevel"/>
    <w:tmpl w:val="CB180BFE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2970401"/>
    <w:multiLevelType w:val="multilevel"/>
    <w:tmpl w:val="C1BE285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93CD0"/>
    <w:multiLevelType w:val="multilevel"/>
    <w:tmpl w:val="456EF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37CE3"/>
    <w:multiLevelType w:val="multilevel"/>
    <w:tmpl w:val="01DE06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16D56"/>
    <w:multiLevelType w:val="hybridMultilevel"/>
    <w:tmpl w:val="B7B8AACE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9A2870"/>
    <w:multiLevelType w:val="hybridMultilevel"/>
    <w:tmpl w:val="07BADC0A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ECD0531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C2FC1"/>
    <w:multiLevelType w:val="multilevel"/>
    <w:tmpl w:val="DA0E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161CE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F697D"/>
    <w:multiLevelType w:val="hybridMultilevel"/>
    <w:tmpl w:val="A1AE37C6"/>
    <w:lvl w:ilvl="0" w:tplc="21CA8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E77B4"/>
    <w:multiLevelType w:val="hybridMultilevel"/>
    <w:tmpl w:val="05525E1C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>
    <w:nsid w:val="52CC121C"/>
    <w:multiLevelType w:val="hybridMultilevel"/>
    <w:tmpl w:val="F48A0F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B6626"/>
    <w:multiLevelType w:val="hybridMultilevel"/>
    <w:tmpl w:val="F5D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7213E"/>
    <w:multiLevelType w:val="multilevel"/>
    <w:tmpl w:val="25E2C3B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A5E93"/>
    <w:multiLevelType w:val="hybridMultilevel"/>
    <w:tmpl w:val="CD086B7E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D35A5"/>
    <w:multiLevelType w:val="hybridMultilevel"/>
    <w:tmpl w:val="83D88504"/>
    <w:lvl w:ilvl="0" w:tplc="19B6CC7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41BFA"/>
    <w:multiLevelType w:val="hybridMultilevel"/>
    <w:tmpl w:val="D3A61842"/>
    <w:lvl w:ilvl="0" w:tplc="41ACCE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C7A6E6E"/>
    <w:multiLevelType w:val="hybridMultilevel"/>
    <w:tmpl w:val="A31A8D44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32605"/>
    <w:multiLevelType w:val="multilevel"/>
    <w:tmpl w:val="2146E46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425917"/>
    <w:multiLevelType w:val="hybridMultilevel"/>
    <w:tmpl w:val="FEA0E9B8"/>
    <w:lvl w:ilvl="0" w:tplc="58B81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A5FD5"/>
    <w:multiLevelType w:val="multilevel"/>
    <w:tmpl w:val="6D32A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63340"/>
    <w:multiLevelType w:val="hybridMultilevel"/>
    <w:tmpl w:val="DC265860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65C63091"/>
    <w:multiLevelType w:val="hybridMultilevel"/>
    <w:tmpl w:val="EE40D2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0211D"/>
    <w:multiLevelType w:val="multilevel"/>
    <w:tmpl w:val="55B6B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0">
    <w:nsid w:val="6C28116A"/>
    <w:multiLevelType w:val="hybridMultilevel"/>
    <w:tmpl w:val="A0DCA19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65BD"/>
    <w:multiLevelType w:val="hybridMultilevel"/>
    <w:tmpl w:val="9E9C5C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4580E"/>
    <w:multiLevelType w:val="hybridMultilevel"/>
    <w:tmpl w:val="8E12F4DC"/>
    <w:lvl w:ilvl="0" w:tplc="9CE4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64BD9"/>
    <w:multiLevelType w:val="hybridMultilevel"/>
    <w:tmpl w:val="1D50037E"/>
    <w:lvl w:ilvl="0" w:tplc="41ACC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6A02CFB"/>
    <w:multiLevelType w:val="hybridMultilevel"/>
    <w:tmpl w:val="AE1852EE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B7AF5"/>
    <w:multiLevelType w:val="multilevel"/>
    <w:tmpl w:val="D25CA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9"/>
  </w:num>
  <w:num w:numId="2">
    <w:abstractNumId w:val="45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30"/>
  </w:num>
  <w:num w:numId="8">
    <w:abstractNumId w:val="9"/>
  </w:num>
  <w:num w:numId="9">
    <w:abstractNumId w:val="12"/>
  </w:num>
  <w:num w:numId="10">
    <w:abstractNumId w:val="23"/>
  </w:num>
  <w:num w:numId="11">
    <w:abstractNumId w:val="46"/>
  </w:num>
  <w:num w:numId="12">
    <w:abstractNumId w:val="16"/>
  </w:num>
  <w:num w:numId="13">
    <w:abstractNumId w:val="4"/>
  </w:num>
  <w:num w:numId="14">
    <w:abstractNumId w:val="43"/>
  </w:num>
  <w:num w:numId="15">
    <w:abstractNumId w:val="2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34"/>
  </w:num>
  <w:num w:numId="21">
    <w:abstractNumId w:val="22"/>
  </w:num>
  <w:num w:numId="22">
    <w:abstractNumId w:val="18"/>
  </w:num>
  <w:num w:numId="23">
    <w:abstractNumId w:val="38"/>
  </w:num>
  <w:num w:numId="24">
    <w:abstractNumId w:val="1"/>
  </w:num>
  <w:num w:numId="25">
    <w:abstractNumId w:val="36"/>
  </w:num>
  <w:num w:numId="26">
    <w:abstractNumId w:val="13"/>
  </w:num>
  <w:num w:numId="27">
    <w:abstractNumId w:val="25"/>
  </w:num>
  <w:num w:numId="28">
    <w:abstractNumId w:val="24"/>
  </w:num>
  <w:num w:numId="29">
    <w:abstractNumId w:val="35"/>
  </w:num>
  <w:num w:numId="30">
    <w:abstractNumId w:val="33"/>
  </w:num>
  <w:num w:numId="31">
    <w:abstractNumId w:val="2"/>
  </w:num>
  <w:num w:numId="32">
    <w:abstractNumId w:val="0"/>
  </w:num>
  <w:num w:numId="33">
    <w:abstractNumId w:val="14"/>
  </w:num>
  <w:num w:numId="34">
    <w:abstractNumId w:val="37"/>
  </w:num>
  <w:num w:numId="35">
    <w:abstractNumId w:val="27"/>
  </w:num>
  <w:num w:numId="36">
    <w:abstractNumId w:val="5"/>
  </w:num>
  <w:num w:numId="37">
    <w:abstractNumId w:val="32"/>
  </w:num>
  <w:num w:numId="38">
    <w:abstractNumId w:val="8"/>
  </w:num>
  <w:num w:numId="39">
    <w:abstractNumId w:val="11"/>
  </w:num>
  <w:num w:numId="40">
    <w:abstractNumId w:val="40"/>
  </w:num>
  <w:num w:numId="41">
    <w:abstractNumId w:val="44"/>
  </w:num>
  <w:num w:numId="42">
    <w:abstractNumId w:val="15"/>
  </w:num>
  <w:num w:numId="43">
    <w:abstractNumId w:val="47"/>
  </w:num>
  <w:num w:numId="44">
    <w:abstractNumId w:val="21"/>
  </w:num>
  <w:num w:numId="45">
    <w:abstractNumId w:val="19"/>
  </w:num>
  <w:num w:numId="46">
    <w:abstractNumId w:val="31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451EB"/>
    <w:rsid w:val="000717B8"/>
    <w:rsid w:val="000771AC"/>
    <w:rsid w:val="000911D9"/>
    <w:rsid w:val="000B2582"/>
    <w:rsid w:val="000C12DB"/>
    <w:rsid w:val="000F05AD"/>
    <w:rsid w:val="000F6B93"/>
    <w:rsid w:val="000F7E24"/>
    <w:rsid w:val="00100004"/>
    <w:rsid w:val="00115188"/>
    <w:rsid w:val="00131827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869BD"/>
    <w:rsid w:val="00192009"/>
    <w:rsid w:val="001B309E"/>
    <w:rsid w:val="001D7608"/>
    <w:rsid w:val="001E32B4"/>
    <w:rsid w:val="001F27C3"/>
    <w:rsid w:val="001F2F59"/>
    <w:rsid w:val="002030FD"/>
    <w:rsid w:val="00205119"/>
    <w:rsid w:val="002142BF"/>
    <w:rsid w:val="00215A6E"/>
    <w:rsid w:val="002166C2"/>
    <w:rsid w:val="00217901"/>
    <w:rsid w:val="002229F7"/>
    <w:rsid w:val="002442DE"/>
    <w:rsid w:val="00251EC6"/>
    <w:rsid w:val="00252650"/>
    <w:rsid w:val="002649E7"/>
    <w:rsid w:val="0027527C"/>
    <w:rsid w:val="00281DDD"/>
    <w:rsid w:val="00285716"/>
    <w:rsid w:val="00294762"/>
    <w:rsid w:val="002A3F37"/>
    <w:rsid w:val="002B721F"/>
    <w:rsid w:val="002D0766"/>
    <w:rsid w:val="002D7AAC"/>
    <w:rsid w:val="002E7FF8"/>
    <w:rsid w:val="00300AF7"/>
    <w:rsid w:val="0030275A"/>
    <w:rsid w:val="00305607"/>
    <w:rsid w:val="00322B4E"/>
    <w:rsid w:val="00322FCA"/>
    <w:rsid w:val="00355FD5"/>
    <w:rsid w:val="00360423"/>
    <w:rsid w:val="00362FDA"/>
    <w:rsid w:val="00377EE2"/>
    <w:rsid w:val="00383A25"/>
    <w:rsid w:val="00397F4B"/>
    <w:rsid w:val="003C6A48"/>
    <w:rsid w:val="003D4690"/>
    <w:rsid w:val="003D6C03"/>
    <w:rsid w:val="004001DB"/>
    <w:rsid w:val="00405581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46D"/>
    <w:rsid w:val="005466A4"/>
    <w:rsid w:val="00561F1B"/>
    <w:rsid w:val="0058377A"/>
    <w:rsid w:val="00591E8E"/>
    <w:rsid w:val="00593979"/>
    <w:rsid w:val="00594DFB"/>
    <w:rsid w:val="005A613E"/>
    <w:rsid w:val="005B40AD"/>
    <w:rsid w:val="005B5C00"/>
    <w:rsid w:val="005D5D02"/>
    <w:rsid w:val="005D7957"/>
    <w:rsid w:val="005E213C"/>
    <w:rsid w:val="00601DC7"/>
    <w:rsid w:val="00624C60"/>
    <w:rsid w:val="0066276D"/>
    <w:rsid w:val="00680608"/>
    <w:rsid w:val="00680E68"/>
    <w:rsid w:val="00684043"/>
    <w:rsid w:val="00690FB9"/>
    <w:rsid w:val="006F3224"/>
    <w:rsid w:val="006F4F02"/>
    <w:rsid w:val="00717449"/>
    <w:rsid w:val="00742A3B"/>
    <w:rsid w:val="00743F50"/>
    <w:rsid w:val="007519B6"/>
    <w:rsid w:val="0075464F"/>
    <w:rsid w:val="007555EE"/>
    <w:rsid w:val="007578F4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3210"/>
    <w:rsid w:val="008638B8"/>
    <w:rsid w:val="008644B6"/>
    <w:rsid w:val="00873D6C"/>
    <w:rsid w:val="00874208"/>
    <w:rsid w:val="00894701"/>
    <w:rsid w:val="008955BF"/>
    <w:rsid w:val="008C48BA"/>
    <w:rsid w:val="008C6926"/>
    <w:rsid w:val="008E5B6A"/>
    <w:rsid w:val="008F211E"/>
    <w:rsid w:val="009163E6"/>
    <w:rsid w:val="00916638"/>
    <w:rsid w:val="009178AC"/>
    <w:rsid w:val="0095274F"/>
    <w:rsid w:val="009532BB"/>
    <w:rsid w:val="00964BAE"/>
    <w:rsid w:val="00972549"/>
    <w:rsid w:val="009763F9"/>
    <w:rsid w:val="009778DC"/>
    <w:rsid w:val="00987AC4"/>
    <w:rsid w:val="009C11D7"/>
    <w:rsid w:val="009C1DF2"/>
    <w:rsid w:val="009C359F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72317"/>
    <w:rsid w:val="00AB203F"/>
    <w:rsid w:val="00AB336F"/>
    <w:rsid w:val="00AD34E6"/>
    <w:rsid w:val="00AE0493"/>
    <w:rsid w:val="00AE24DD"/>
    <w:rsid w:val="00B02EFF"/>
    <w:rsid w:val="00B11BA0"/>
    <w:rsid w:val="00B325DF"/>
    <w:rsid w:val="00B374B1"/>
    <w:rsid w:val="00B37D7F"/>
    <w:rsid w:val="00B6538A"/>
    <w:rsid w:val="00B747C4"/>
    <w:rsid w:val="00B8125E"/>
    <w:rsid w:val="00B83B39"/>
    <w:rsid w:val="00BA24F8"/>
    <w:rsid w:val="00BB3EA2"/>
    <w:rsid w:val="00BD5794"/>
    <w:rsid w:val="00BD7C8B"/>
    <w:rsid w:val="00BE11B8"/>
    <w:rsid w:val="00C27409"/>
    <w:rsid w:val="00C40A9D"/>
    <w:rsid w:val="00C473F9"/>
    <w:rsid w:val="00C54908"/>
    <w:rsid w:val="00C707AF"/>
    <w:rsid w:val="00C756B6"/>
    <w:rsid w:val="00C83DD2"/>
    <w:rsid w:val="00CA5BA0"/>
    <w:rsid w:val="00D142CE"/>
    <w:rsid w:val="00D21FC7"/>
    <w:rsid w:val="00D24FD5"/>
    <w:rsid w:val="00D57949"/>
    <w:rsid w:val="00D60FC5"/>
    <w:rsid w:val="00D67A8E"/>
    <w:rsid w:val="00D75E8A"/>
    <w:rsid w:val="00D828EA"/>
    <w:rsid w:val="00DC21C6"/>
    <w:rsid w:val="00DD16B8"/>
    <w:rsid w:val="00DD6D6A"/>
    <w:rsid w:val="00DD783A"/>
    <w:rsid w:val="00DE1853"/>
    <w:rsid w:val="00DE3E12"/>
    <w:rsid w:val="00E12342"/>
    <w:rsid w:val="00E12A79"/>
    <w:rsid w:val="00E31009"/>
    <w:rsid w:val="00E617E1"/>
    <w:rsid w:val="00E74D8F"/>
    <w:rsid w:val="00E83AC5"/>
    <w:rsid w:val="00E913B3"/>
    <w:rsid w:val="00E92D49"/>
    <w:rsid w:val="00EA1B92"/>
    <w:rsid w:val="00EC4199"/>
    <w:rsid w:val="00ED13B0"/>
    <w:rsid w:val="00EF43ED"/>
    <w:rsid w:val="00F071D1"/>
    <w:rsid w:val="00F1610E"/>
    <w:rsid w:val="00F17AB1"/>
    <w:rsid w:val="00F2080E"/>
    <w:rsid w:val="00F27E41"/>
    <w:rsid w:val="00F43F56"/>
    <w:rsid w:val="00F56BFA"/>
    <w:rsid w:val="00F6663E"/>
    <w:rsid w:val="00F76B92"/>
    <w:rsid w:val="00F76C40"/>
    <w:rsid w:val="00F81113"/>
    <w:rsid w:val="00F823ED"/>
    <w:rsid w:val="00F86F66"/>
    <w:rsid w:val="00F87DEB"/>
    <w:rsid w:val="00F95C62"/>
    <w:rsid w:val="00FA2E34"/>
    <w:rsid w:val="00FC5E9D"/>
    <w:rsid w:val="00FD2182"/>
    <w:rsid w:val="00FD2963"/>
    <w:rsid w:val="00FD36AC"/>
    <w:rsid w:val="00FE0ECE"/>
    <w:rsid w:val="00FE681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Standard"/>
    <w:next w:val="a"/>
    <w:link w:val="aa"/>
    <w:rsid w:val="008638B8"/>
    <w:pPr>
      <w:keepNext/>
      <w:spacing w:before="240" w:after="120"/>
      <w:textAlignment w:val="baseline"/>
    </w:pPr>
    <w:rPr>
      <w:rFonts w:eastAsia="Lucida Sans Unicode" w:cs="Tahoma"/>
      <w:sz w:val="28"/>
      <w:szCs w:val="28"/>
      <w:lang w:eastAsia="ru-RU" w:bidi="ar-SA"/>
    </w:rPr>
  </w:style>
  <w:style w:type="character" w:customStyle="1" w:styleId="aa">
    <w:name w:val="Название Знак"/>
    <w:basedOn w:val="a0"/>
    <w:link w:val="a9"/>
    <w:rsid w:val="008638B8"/>
    <w:rPr>
      <w:rFonts w:ascii="Arial" w:eastAsia="Lucida Sans Unicode" w:hAnsi="Arial" w:cs="Tahoma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C1C9-8DC1-4D4C-8E79-D4D4912C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380</cp:revision>
  <cp:lastPrinted>2022-02-10T02:44:00Z</cp:lastPrinted>
  <dcterms:created xsi:type="dcterms:W3CDTF">2022-01-20T04:41:00Z</dcterms:created>
  <dcterms:modified xsi:type="dcterms:W3CDTF">2022-11-23T05:44:00Z</dcterms:modified>
</cp:coreProperties>
</file>