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0661BC" w:rsidRDefault="00FD1C8F" w:rsidP="00FD1C8F">
      <w:pPr>
        <w:pStyle w:val="a0"/>
        <w:jc w:val="right"/>
        <w:rPr>
          <w:bCs/>
          <w:sz w:val="22"/>
          <w:szCs w:val="22"/>
          <w:lang w:eastAsia="en-US"/>
        </w:rPr>
      </w:pPr>
      <w:r w:rsidRPr="000661BC">
        <w:rPr>
          <w:bCs/>
          <w:sz w:val="22"/>
          <w:szCs w:val="22"/>
          <w:lang w:eastAsia="en-US"/>
        </w:rPr>
        <w:t>Приложение №1</w:t>
      </w:r>
    </w:p>
    <w:p w:rsidR="00AC2BC2" w:rsidRPr="000661BC" w:rsidRDefault="00AC2BC2" w:rsidP="00AC2BC2">
      <w:pPr>
        <w:widowControl w:val="0"/>
        <w:jc w:val="right"/>
        <w:rPr>
          <w:b/>
          <w:sz w:val="22"/>
          <w:szCs w:val="22"/>
        </w:rPr>
      </w:pPr>
      <w:r w:rsidRPr="000661BC">
        <w:rPr>
          <w:b/>
          <w:sz w:val="22"/>
          <w:szCs w:val="22"/>
        </w:rPr>
        <w:t xml:space="preserve">к извещению о проведении открытого </w:t>
      </w:r>
    </w:p>
    <w:p w:rsidR="00AC2BC2" w:rsidRPr="000661BC" w:rsidRDefault="00AC2BC2" w:rsidP="00AC2BC2">
      <w:pPr>
        <w:widowControl w:val="0"/>
        <w:jc w:val="right"/>
        <w:rPr>
          <w:b/>
          <w:sz w:val="22"/>
          <w:szCs w:val="22"/>
        </w:rPr>
      </w:pPr>
      <w:r w:rsidRPr="000661BC">
        <w:rPr>
          <w:b/>
          <w:sz w:val="22"/>
          <w:szCs w:val="22"/>
        </w:rPr>
        <w:t>аукциона в электронной форме</w:t>
      </w:r>
    </w:p>
    <w:p w:rsidR="008357E7" w:rsidRPr="000661BC" w:rsidRDefault="008357E7" w:rsidP="007660AB">
      <w:pPr>
        <w:pStyle w:val="a0"/>
        <w:rPr>
          <w:bCs/>
          <w:sz w:val="22"/>
          <w:szCs w:val="22"/>
          <w:lang w:eastAsia="en-US"/>
        </w:rPr>
      </w:pPr>
    </w:p>
    <w:p w:rsidR="001E0D57" w:rsidRDefault="001E0D57" w:rsidP="001E0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объекта закупки</w:t>
      </w:r>
    </w:p>
    <w:p w:rsidR="001E0D57" w:rsidRDefault="001E0D57" w:rsidP="001E0D57">
      <w:pPr>
        <w:keepNext/>
        <w:jc w:val="center"/>
        <w:rPr>
          <w:b/>
        </w:rPr>
      </w:pPr>
    </w:p>
    <w:p w:rsidR="001E0D57" w:rsidRDefault="001E0D57" w:rsidP="001E0D57">
      <w:pPr>
        <w:keepNext/>
        <w:jc w:val="center"/>
        <w:rPr>
          <w:b/>
        </w:rPr>
      </w:pPr>
      <w:r>
        <w:rPr>
          <w:b/>
        </w:rPr>
        <w:t>на поставку инвалидам подгузников для взрослых</w:t>
      </w:r>
    </w:p>
    <w:p w:rsidR="001E0D57" w:rsidRDefault="001E0D57" w:rsidP="001E0D57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1E0D57" w:rsidRDefault="001E0D57" w:rsidP="001E0D57">
      <w:pPr>
        <w:ind w:firstLine="708"/>
        <w:jc w:val="both"/>
      </w:pPr>
      <w: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1E0D57" w:rsidRDefault="001E0D57" w:rsidP="001E0D57">
      <w:pPr>
        <w:ind w:firstLine="708"/>
        <w:jc w:val="both"/>
      </w:pPr>
      <w:r>
        <w:t>Бумажные подгузники для взрослых должны соответствовать требованиям ГОСТ Р 55082-2012 «</w:t>
      </w:r>
      <w:bookmarkStart w:id="0" w:name="_GoBack"/>
      <w:r>
        <w:t xml:space="preserve">Изделия бумажные медицинского назначения. Подгузники для </w:t>
      </w:r>
      <w:bookmarkEnd w:id="0"/>
      <w:r>
        <w:t xml:space="preserve">взрослых» для подгузников группы малые, средние, большие, сверхбольшие для средней и тяжелой степени недержания. </w:t>
      </w:r>
    </w:p>
    <w:p w:rsidR="001E0D57" w:rsidRDefault="001E0D57" w:rsidP="001E0D57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1E0D57" w:rsidRDefault="001E0D57" w:rsidP="001E0D57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1E0D57" w:rsidRDefault="001E0D57" w:rsidP="001E0D57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1E0D57" w:rsidRDefault="001E0D57" w:rsidP="001E0D57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E0D57" w:rsidRDefault="001E0D57" w:rsidP="001E0D57">
      <w:pPr>
        <w:ind w:firstLine="708"/>
        <w:jc w:val="both"/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1E0D57" w:rsidRDefault="001E0D57" w:rsidP="001E0D57">
      <w:pPr>
        <w:ind w:firstLine="708"/>
        <w:jc w:val="both"/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1E0D57" w:rsidRDefault="001E0D57" w:rsidP="001E0D57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1E0D57" w:rsidRDefault="001E0D57" w:rsidP="001E0D57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1E0D57" w:rsidRDefault="001E0D57" w:rsidP="001E0D57">
      <w:pPr>
        <w:tabs>
          <w:tab w:val="left" w:pos="708"/>
        </w:tabs>
        <w:jc w:val="both"/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1E0D57" w:rsidRDefault="001E0D57" w:rsidP="001E0D57">
      <w:pPr>
        <w:tabs>
          <w:tab w:val="left" w:pos="708"/>
        </w:tabs>
        <w:jc w:val="both"/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1E0D57" w:rsidRDefault="001E0D57" w:rsidP="001E0D57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1E0D57" w:rsidRDefault="001E0D57" w:rsidP="001E0D57">
      <w:pPr>
        <w:ind w:firstLine="708"/>
        <w:jc w:val="both"/>
      </w:pPr>
      <w:r>
        <w:t>Швы в пакетах из полимерной пленки должны быть заварены.</w:t>
      </w:r>
    </w:p>
    <w:p w:rsidR="001E0D57" w:rsidRDefault="001E0D57" w:rsidP="001E0D57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E0D57" w:rsidRDefault="001E0D57" w:rsidP="001E0D57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1E0D57" w:rsidRDefault="001E0D57" w:rsidP="001E0D57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E0D57" w:rsidRDefault="001E0D57" w:rsidP="001E0D57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5">
        <w:r>
          <w:rPr>
            <w:color w:val="0000FF"/>
            <w:u w:val="single"/>
          </w:rPr>
          <w:t>ГОСТ 6658</w:t>
        </w:r>
      </w:hyperlink>
      <w:r>
        <w:t>-75.</w:t>
      </w:r>
    </w:p>
    <w:p w:rsidR="001E0D57" w:rsidRDefault="001E0D57" w:rsidP="001E0D57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6">
        <w:r>
          <w:rPr>
            <w:color w:val="0000FF"/>
            <w:u w:val="single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7">
        <w:r>
          <w:rPr>
            <w:color w:val="0000FF"/>
            <w:u w:val="single"/>
          </w:rPr>
          <w:t>ГОСТ 15150</w:t>
        </w:r>
      </w:hyperlink>
      <w:r>
        <w:t>-69.</w:t>
      </w:r>
    </w:p>
    <w:p w:rsidR="001E0D57" w:rsidRDefault="001E0D57" w:rsidP="001E0D57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8">
        <w:r>
          <w:rPr>
            <w:color w:val="0000FF"/>
            <w:u w:val="single"/>
          </w:rPr>
          <w:t>ГОСТ 15150</w:t>
        </w:r>
      </w:hyperlink>
      <w:r>
        <w:t>-69.</w:t>
      </w:r>
    </w:p>
    <w:p w:rsidR="001E0D57" w:rsidRDefault="001E0D57" w:rsidP="001E0D57">
      <w:pPr>
        <w:widowControl w:val="0"/>
        <w:ind w:firstLine="708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1E0D57" w:rsidRDefault="001E0D57" w:rsidP="001E0D57">
      <w:pPr>
        <w:widowControl w:val="0"/>
        <w:jc w:val="center"/>
        <w:rPr>
          <w:b/>
          <w:color w:val="000000"/>
        </w:rPr>
      </w:pPr>
    </w:p>
    <w:p w:rsidR="001E0D57" w:rsidRDefault="001E0D57" w:rsidP="001E0D57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Место, условия, и сроки (периоды) поставки</w:t>
      </w:r>
    </w:p>
    <w:p w:rsidR="001E0D57" w:rsidRDefault="001E0D57" w:rsidP="001E0D57">
      <w:pPr>
        <w:ind w:firstLine="708"/>
        <w:jc w:val="both"/>
      </w:pPr>
      <w:r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10.12.2022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1E0D57" w:rsidRDefault="001E0D57" w:rsidP="001E0D57">
      <w:pPr>
        <w:ind w:firstLine="708"/>
        <w:jc w:val="both"/>
      </w:pPr>
      <w:r>
        <w:t>Срок поступления товара в Республику Хакасия указан в Календарном плане.</w:t>
      </w:r>
    </w:p>
    <w:p w:rsidR="001E0D57" w:rsidRDefault="001E0D57" w:rsidP="001E0D57">
      <w:pPr>
        <w:ind w:firstLine="708"/>
      </w:pPr>
      <w:r>
        <w:t>Срок действия государственного контракта до 30.12.2022 года.</w:t>
      </w:r>
    </w:p>
    <w:p w:rsidR="001E0D57" w:rsidRDefault="001E0D57" w:rsidP="001E0D57">
      <w:pPr>
        <w:ind w:firstLine="708"/>
        <w:jc w:val="both"/>
      </w:pPr>
    </w:p>
    <w:p w:rsidR="001E0D57" w:rsidRDefault="001E0D57" w:rsidP="001E0D57">
      <w:pPr>
        <w:jc w:val="center"/>
      </w:pPr>
      <w:r>
        <w:rPr>
          <w:b/>
        </w:rPr>
        <w:t>Сведения о включенных в цену товара расходах</w:t>
      </w:r>
      <w:r>
        <w:t xml:space="preserve">  </w:t>
      </w:r>
    </w:p>
    <w:p w:rsidR="001E0D57" w:rsidRDefault="001E0D57" w:rsidP="001E0D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2343"/>
        <w:gridCol w:w="5104"/>
        <w:gridCol w:w="1559"/>
        <w:gridCol w:w="1276"/>
      </w:tblGrid>
      <w:tr w:rsidR="001E0D57" w:rsidTr="00C00E2B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1E0D57" w:rsidRDefault="001E0D57" w:rsidP="00C00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1E0D57" w:rsidRDefault="001E0D57" w:rsidP="00C00E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1E0D57" w:rsidRDefault="001E0D57" w:rsidP="00C00E2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1E0D57" w:rsidRDefault="001E0D57" w:rsidP="00C00E2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1E0D57" w:rsidRDefault="001E0D57" w:rsidP="00C00E2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9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1E0D57" w:rsidRDefault="001E0D57" w:rsidP="00C00E2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0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1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2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менее 2,3 см3/с</w:t>
            </w:r>
          </w:p>
          <w:p w:rsidR="001E0D57" w:rsidRDefault="001E0D57" w:rsidP="00C00E2B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32940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5100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jc w:val="center"/>
              <w:rPr>
                <w:sz w:val="20"/>
                <w:szCs w:val="20"/>
              </w:rPr>
            </w:pPr>
          </w:p>
          <w:p w:rsidR="001E0D57" w:rsidRDefault="001E0D57" w:rsidP="00C00E2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66780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50880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4860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</w:t>
            </w:r>
          </w:p>
        </w:tc>
      </w:tr>
      <w:tr w:rsidR="001E0D57" w:rsidTr="00C00E2B">
        <w:trPr>
          <w:trHeight w:val="57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  <w:p w:rsidR="001E0D57" w:rsidRDefault="001E0D57" w:rsidP="00C00E2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1E0D57" w:rsidRDefault="001E0D57" w:rsidP="00C00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Default="001E0D57" w:rsidP="00C00E2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</w:tr>
      <w:tr w:rsidR="001E0D57" w:rsidTr="00C00E2B">
        <w:trPr>
          <w:trHeight w:val="4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57" w:rsidRDefault="001E0D57" w:rsidP="00C00E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57" w:rsidRPr="00352D93" w:rsidRDefault="001E0D57" w:rsidP="00C00E2B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175</w:t>
            </w:r>
            <w:r>
              <w:rPr>
                <w:b/>
                <w:sz w:val="22"/>
                <w:szCs w:val="22"/>
              </w:rPr>
              <w:t xml:space="preserve"> 86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</w:tbl>
    <w:p w:rsidR="001E0D57" w:rsidRDefault="001E0D57" w:rsidP="001E0D57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1E0D57" w:rsidRDefault="001E0D57" w:rsidP="001E0D57">
      <w:pPr>
        <w:ind w:firstLine="709"/>
        <w:jc w:val="both"/>
      </w:pPr>
      <w:r>
        <w:t xml:space="preserve">Поставка Товара осуществляется в соответствии с выбором Получателей: </w:t>
      </w:r>
    </w:p>
    <w:p w:rsidR="001E0D57" w:rsidRDefault="001E0D57" w:rsidP="001E0D57">
      <w:pPr>
        <w:ind w:firstLine="709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22.12.2022 года</w:t>
      </w:r>
      <w:r>
        <w:t>: Пункты выдачи должны быть организованы Поставщиком в         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1E0D57" w:rsidRDefault="001E0D57" w:rsidP="001E0D57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E0D57" w:rsidRDefault="001E0D57" w:rsidP="001E0D57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1E0D57" w:rsidRDefault="001E0D57" w:rsidP="001E0D57">
      <w:pPr>
        <w:widowControl w:val="0"/>
        <w:jc w:val="both"/>
      </w:pPr>
      <w: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22.12.2022 года:</w:t>
      </w:r>
      <w:r>
        <w:t xml:space="preserve"> Республика Ха</w:t>
      </w:r>
      <w:r w:rsidRPr="000A717A">
        <w:t>касия</w:t>
      </w:r>
      <w:r>
        <w:t>.</w:t>
      </w:r>
    </w:p>
    <w:p w:rsidR="001E0D57" w:rsidRDefault="001E0D57" w:rsidP="001E0D57">
      <w:pPr>
        <w:widowControl w:val="0"/>
        <w:jc w:val="both"/>
      </w:pPr>
    </w:p>
    <w:p w:rsidR="000A3666" w:rsidRPr="000661BC" w:rsidRDefault="000A3666" w:rsidP="000A3666">
      <w:pPr>
        <w:rPr>
          <w:sz w:val="22"/>
          <w:szCs w:val="22"/>
        </w:rPr>
      </w:pPr>
    </w:p>
    <w:p w:rsidR="008357E7" w:rsidRPr="000661BC" w:rsidRDefault="008357E7" w:rsidP="000A3666">
      <w:pPr>
        <w:rPr>
          <w:sz w:val="22"/>
          <w:szCs w:val="22"/>
        </w:rPr>
      </w:pPr>
    </w:p>
    <w:p w:rsidR="002D106C" w:rsidRPr="000661BC" w:rsidRDefault="007660AB" w:rsidP="000661BC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  <w:rPr>
          <w:sz w:val="22"/>
          <w:szCs w:val="22"/>
        </w:rPr>
      </w:pPr>
      <w:r w:rsidRPr="000661BC">
        <w:rPr>
          <w:rFonts w:eastAsia="Lucida Sans Unicode"/>
          <w:b/>
          <w:i/>
          <w:sz w:val="22"/>
          <w:szCs w:val="22"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0661BC">
        <w:rPr>
          <w:rFonts w:eastAsia="Lucida Sans Unicode"/>
          <w:b/>
          <w:sz w:val="22"/>
          <w:szCs w:val="22"/>
          <w:lang w:eastAsia="en-US" w:bidi="en-US"/>
        </w:rPr>
        <w:t>.</w:t>
      </w:r>
    </w:p>
    <w:sectPr w:rsidR="002D106C" w:rsidRPr="000661BC" w:rsidSect="00AF4EA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661BC"/>
    <w:rsid w:val="000A3666"/>
    <w:rsid w:val="001E0D57"/>
    <w:rsid w:val="001F0BF0"/>
    <w:rsid w:val="00226AE7"/>
    <w:rsid w:val="00375E9E"/>
    <w:rsid w:val="00376B38"/>
    <w:rsid w:val="004F0281"/>
    <w:rsid w:val="00684E5D"/>
    <w:rsid w:val="00735BD2"/>
    <w:rsid w:val="00755E12"/>
    <w:rsid w:val="007660AB"/>
    <w:rsid w:val="00776922"/>
    <w:rsid w:val="007C61CA"/>
    <w:rsid w:val="008357E7"/>
    <w:rsid w:val="008F1771"/>
    <w:rsid w:val="009245BB"/>
    <w:rsid w:val="009B1B8C"/>
    <w:rsid w:val="00AA7CA8"/>
    <w:rsid w:val="00AC2BC2"/>
    <w:rsid w:val="00AF4EA8"/>
    <w:rsid w:val="00B41E39"/>
    <w:rsid w:val="00D37F90"/>
    <w:rsid w:val="00DA76EE"/>
    <w:rsid w:val="00EA6BDB"/>
    <w:rsid w:val="00EE082A"/>
    <w:rsid w:val="00F323FF"/>
    <w:rsid w:val="00F42C07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Сутченко Ольга Михайловна</cp:lastModifiedBy>
  <cp:revision>7</cp:revision>
  <cp:lastPrinted>2022-06-23T03:11:00Z</cp:lastPrinted>
  <dcterms:created xsi:type="dcterms:W3CDTF">2022-06-21T09:35:00Z</dcterms:created>
  <dcterms:modified xsi:type="dcterms:W3CDTF">2022-08-12T05:46:00Z</dcterms:modified>
</cp:coreProperties>
</file>