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1C105F" w:rsidRDefault="00745434" w:rsidP="005234B5">
      <w:pPr>
        <w:keepNext/>
        <w:widowControl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C105F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1C105F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1C105F" w:rsidRDefault="00745434" w:rsidP="005234B5">
      <w:pPr>
        <w:keepNext/>
        <w:widowControl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1C105F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1C105F" w:rsidRDefault="00745434" w:rsidP="005234B5">
      <w:pPr>
        <w:keepNext/>
        <w:widowControl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1C105F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1C105F" w:rsidRDefault="00745434" w:rsidP="005234B5">
      <w:pPr>
        <w:keepNext/>
        <w:widowControl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1C105F" w:rsidRDefault="00745434" w:rsidP="005234B5">
      <w:pPr>
        <w:keepNext/>
        <w:widowControl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1C105F" w:rsidRDefault="00614BD6" w:rsidP="005234B5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105F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1C105F" w:rsidRDefault="00644ED0" w:rsidP="005234B5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1C105F" w:rsidRDefault="00644ED0" w:rsidP="005234B5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FF35BF" w:rsidRPr="001C105F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DB3590" w:rsidRPr="001C105F">
        <w:rPr>
          <w:rFonts w:ascii="Times New Roman" w:hAnsi="Times New Roman" w:cs="Times New Roman"/>
          <w:sz w:val="20"/>
          <w:szCs w:val="20"/>
        </w:rPr>
        <w:t>технических средств реабилитации (</w:t>
      </w:r>
      <w:r w:rsidR="00DB3590" w:rsidRPr="001C105F">
        <w:rPr>
          <w:rStyle w:val="ng-binding"/>
          <w:rFonts w:ascii="Times New Roman" w:hAnsi="Times New Roman" w:cs="Times New Roman"/>
          <w:sz w:val="20"/>
          <w:szCs w:val="20"/>
        </w:rPr>
        <w:t xml:space="preserve">Слуховые аппараты </w:t>
      </w:r>
      <w:r w:rsidR="00DB3590" w:rsidRPr="001C105F">
        <w:rPr>
          <w:rFonts w:ascii="Times New Roman" w:hAnsi="Times New Roman" w:cs="Times New Roman"/>
          <w:sz w:val="20"/>
          <w:szCs w:val="20"/>
        </w:rPr>
        <w:t xml:space="preserve">цифровые </w:t>
      </w:r>
      <w:r w:rsidR="00DB3590" w:rsidRPr="001C105F">
        <w:rPr>
          <w:rStyle w:val="ng-binding"/>
          <w:rFonts w:ascii="Times New Roman" w:hAnsi="Times New Roman" w:cs="Times New Roman"/>
          <w:sz w:val="20"/>
          <w:szCs w:val="20"/>
        </w:rPr>
        <w:t>заушные) для обеспечения в 2022 году инвалидов</w:t>
      </w:r>
      <w:r w:rsidR="00DB3590" w:rsidRPr="001C105F">
        <w:rPr>
          <w:rFonts w:ascii="Times New Roman" w:hAnsi="Times New Roman" w:cs="Times New Roman"/>
          <w:sz w:val="20"/>
          <w:szCs w:val="20"/>
        </w:rPr>
        <w:t xml:space="preserve"> </w:t>
      </w:r>
      <w:r w:rsidR="00DB3590" w:rsidRPr="001C105F">
        <w:rPr>
          <w:rFonts w:ascii="Times New Roman" w:hAnsi="Times New Roman" w:cs="Times New Roman"/>
          <w:sz w:val="20"/>
          <w:szCs w:val="20"/>
          <w:lang w:eastAsia="ru-RU"/>
        </w:rPr>
        <w:t>(для субъектов малого предпринимательства и социально ориентированных некоммерческих организаций)</w:t>
      </w:r>
      <w:r w:rsidR="00D34845" w:rsidRPr="001C105F">
        <w:rPr>
          <w:rFonts w:ascii="Times New Roman" w:hAnsi="Times New Roman" w:cs="Times New Roman"/>
          <w:sz w:val="20"/>
          <w:szCs w:val="20"/>
        </w:rPr>
        <w:t>.</w:t>
      </w:r>
    </w:p>
    <w:p w:rsidR="00003601" w:rsidRPr="001C105F" w:rsidRDefault="00003601" w:rsidP="005234B5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2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76"/>
        <w:gridCol w:w="5291"/>
        <w:gridCol w:w="1167"/>
      </w:tblGrid>
      <w:tr w:rsidR="00E16597" w:rsidRPr="001C105F" w:rsidTr="00867EAF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1C105F" w:rsidRDefault="00742ECD" w:rsidP="005234B5">
            <w:pPr>
              <w:keepNext/>
              <w:widowControl w:val="0"/>
              <w:spacing w:after="0" w:line="240" w:lineRule="auto"/>
              <w:ind w:left="-94" w:right="-87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1C105F" w:rsidRDefault="00742ECD" w:rsidP="005234B5">
            <w:pPr>
              <w:keepNext/>
              <w:widowControl w:val="0"/>
              <w:spacing w:after="0" w:line="240" w:lineRule="auto"/>
              <w:ind w:left="-94" w:right="-87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1C105F" w:rsidRDefault="00742ECD" w:rsidP="005234B5">
            <w:pPr>
              <w:keepNext/>
              <w:widowControl w:val="0"/>
              <w:spacing w:after="0" w:line="240" w:lineRule="auto"/>
              <w:ind w:left="-94" w:right="-87" w:firstLine="85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1C105F" w:rsidRDefault="00742ECD" w:rsidP="005234B5">
            <w:pPr>
              <w:keepNext/>
              <w:widowControl w:val="0"/>
              <w:spacing w:after="0" w:line="240" w:lineRule="auto"/>
              <w:ind w:left="-94" w:right="-87" w:firstLine="85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1C105F" w:rsidRDefault="00742ECD" w:rsidP="005234B5">
            <w:pPr>
              <w:keepNext/>
              <w:widowControl w:val="0"/>
              <w:spacing w:after="0" w:line="240" w:lineRule="auto"/>
              <w:ind w:left="-94" w:right="-87" w:firstLine="85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1C105F" w:rsidRDefault="00742ECD" w:rsidP="005234B5">
            <w:pPr>
              <w:keepNext/>
              <w:widowControl w:val="0"/>
              <w:spacing w:after="0" w:line="240" w:lineRule="auto"/>
              <w:ind w:left="-94" w:right="-87" w:firstLine="85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1C1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1C1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16597" w:rsidRPr="001C105F" w:rsidTr="00867EAF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1C105F" w:rsidRDefault="00166079" w:rsidP="005234B5">
            <w:pPr>
              <w:keepNext/>
              <w:widowControl w:val="0"/>
              <w:spacing w:after="0" w:line="240" w:lineRule="auto"/>
              <w:ind w:left="-94" w:right="-87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1" w:rsidRPr="001C105F" w:rsidRDefault="00F857D1" w:rsidP="00F857D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  <w:t>Аппарат слуховой заушный воздушной проводимости</w:t>
            </w:r>
          </w:p>
          <w:p w:rsidR="00F857D1" w:rsidRPr="001C105F" w:rsidRDefault="00F857D1" w:rsidP="00F857D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742ECD" w:rsidRPr="001C105F" w:rsidRDefault="00166079" w:rsidP="005234B5">
            <w:pPr>
              <w:keepNext/>
              <w:widowControl w:val="0"/>
              <w:spacing w:after="0" w:line="240" w:lineRule="auto"/>
              <w:ind w:left="-94" w:right="-87" w:firstLine="54"/>
              <w:contextualSpacing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C105F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Слуховой аппарат цифровой заушный сверхмощный</w:t>
            </w:r>
          </w:p>
          <w:p w:rsidR="00F857D1" w:rsidRPr="001C105F" w:rsidRDefault="00F857D1" w:rsidP="00F857D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9" w:rsidRPr="001C105F" w:rsidRDefault="00166079" w:rsidP="005234B5">
            <w:pPr>
              <w:keepNext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каналов цифровой обработки звука: не менее 4 </w:t>
            </w:r>
            <w:r w:rsidRPr="001C105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6079" w:rsidRPr="001C105F" w:rsidRDefault="00166079" w:rsidP="005234B5">
            <w:pPr>
              <w:keepNext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программы прослушивания: не менее 4 </w:t>
            </w:r>
            <w:r w:rsidRPr="001C105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6079" w:rsidRPr="001C105F" w:rsidRDefault="00166079" w:rsidP="005234B5">
            <w:pPr>
              <w:keepNext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система динамического подавления обратной связи - наличие;</w:t>
            </w:r>
          </w:p>
          <w:p w:rsidR="00166079" w:rsidRPr="001C105F" w:rsidRDefault="00166079" w:rsidP="005234B5">
            <w:pPr>
              <w:keepNext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система шумоподавления - наличие;</w:t>
            </w:r>
          </w:p>
          <w:p w:rsidR="00166079" w:rsidRPr="001C105F" w:rsidRDefault="00166079" w:rsidP="005234B5">
            <w:pPr>
              <w:keepNext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подавление шумов микрофона (тихих шумов) - наличие;</w:t>
            </w:r>
          </w:p>
          <w:p w:rsidR="00166079" w:rsidRPr="001C105F" w:rsidRDefault="00166079" w:rsidP="005234B5">
            <w:pPr>
              <w:keepNext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направленный микрофон - наличие;</w:t>
            </w:r>
          </w:p>
          <w:p w:rsidR="00166079" w:rsidRPr="001C105F" w:rsidRDefault="00166079" w:rsidP="005234B5">
            <w:pPr>
              <w:keepNext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-ВУЗД 90 не менее 131 дБ (децибел) не более 142 дБ (децибел);</w:t>
            </w:r>
          </w:p>
          <w:p w:rsidR="00166079" w:rsidRPr="001C105F" w:rsidRDefault="00166079" w:rsidP="005234B5">
            <w:pPr>
              <w:keepNext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 xml:space="preserve">-максимальное усиление не менее 70 дБ (децибел) не более 82 дБ (децибел) </w:t>
            </w:r>
            <w:r w:rsidRPr="001C105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указать один конкретный показатель как для ВУЗД 90, так и для максимального усиления)</w:t>
            </w: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6079" w:rsidRPr="001C105F" w:rsidRDefault="00166079" w:rsidP="005234B5">
            <w:pPr>
              <w:keepNext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в комплекте элемент питания и ушной вкладыш.</w:t>
            </w:r>
          </w:p>
          <w:p w:rsidR="00166079" w:rsidRPr="001C105F" w:rsidRDefault="00453CBF" w:rsidP="005234B5">
            <w:pPr>
              <w:pStyle w:val="ac"/>
              <w:ind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1C105F" w:rsidRDefault="00166079" w:rsidP="005234B5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15D43" w:rsidRPr="001C105F" w:rsidTr="00867EAF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3" w:rsidRPr="001C105F" w:rsidRDefault="00867EAF" w:rsidP="005234B5">
            <w:pPr>
              <w:keepNext/>
              <w:widowControl w:val="0"/>
              <w:spacing w:after="0" w:line="240" w:lineRule="auto"/>
              <w:ind w:left="-94" w:right="-87" w:firstLine="5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1" w:rsidRPr="001C105F" w:rsidRDefault="00F857D1" w:rsidP="00F857D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  <w:t>Аппарат слуховой заушный воздушной проводимости</w:t>
            </w:r>
          </w:p>
          <w:p w:rsidR="00F857D1" w:rsidRPr="001C105F" w:rsidRDefault="00F857D1" w:rsidP="00F857D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915D43" w:rsidRPr="001C105F" w:rsidRDefault="00915D43" w:rsidP="005234B5">
            <w:pPr>
              <w:keepNext/>
              <w:autoSpaceDE w:val="0"/>
              <w:autoSpaceDN w:val="0"/>
              <w:adjustRightInd w:val="0"/>
              <w:spacing w:after="0" w:line="240" w:lineRule="auto"/>
              <w:ind w:left="-47" w:right="-62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43" w:rsidRPr="001C105F" w:rsidRDefault="00915D43" w:rsidP="005234B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каналов цифровой обработки звука: не менее 4 </w:t>
            </w:r>
            <w:r w:rsidRPr="001C105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D43" w:rsidRPr="001C105F" w:rsidRDefault="00915D43" w:rsidP="005234B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программы прослушивания: не менее 4 </w:t>
            </w:r>
            <w:r w:rsidRPr="001C105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D43" w:rsidRPr="001C105F" w:rsidRDefault="00915D43" w:rsidP="005234B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система динамического подавления обратной связи - наличие;</w:t>
            </w:r>
          </w:p>
          <w:p w:rsidR="00915D43" w:rsidRPr="001C105F" w:rsidRDefault="00915D43" w:rsidP="005234B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система шумоподавления - наличие;</w:t>
            </w:r>
          </w:p>
          <w:p w:rsidR="00915D43" w:rsidRPr="001C105F" w:rsidRDefault="00915D43" w:rsidP="005234B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направленный микрофон - наличие;</w:t>
            </w:r>
          </w:p>
          <w:p w:rsidR="00915D43" w:rsidRPr="001C105F" w:rsidRDefault="00915D43" w:rsidP="005234B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-ВУЗД 90 не менее 131 дБ (децибел) не более 136 дБ (децибел);</w:t>
            </w:r>
          </w:p>
          <w:p w:rsidR="00915D43" w:rsidRPr="001C105F" w:rsidRDefault="00915D43" w:rsidP="005234B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 xml:space="preserve">-максимальное усиление не менее 65 дБ (децибел) не более 75 дБ (децибел) </w:t>
            </w:r>
            <w:r w:rsidRPr="001C105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указать один конкретный показатель как для ВУЗД 90, так и для максимального усиления)</w:t>
            </w: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D43" w:rsidRPr="001C105F" w:rsidRDefault="00915D43" w:rsidP="005234B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в комплекте элемент питания и ушной вкладыш.</w:t>
            </w:r>
          </w:p>
          <w:p w:rsidR="00915D43" w:rsidRPr="001C105F" w:rsidRDefault="009F5CB2" w:rsidP="005234B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43" w:rsidRPr="001C105F" w:rsidRDefault="00915D43" w:rsidP="005234B5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hanging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67EAF" w:rsidRPr="001C105F" w:rsidTr="0088150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F" w:rsidRPr="001C105F" w:rsidRDefault="00867EAF" w:rsidP="005234B5">
            <w:pPr>
              <w:keepNext/>
              <w:widowControl w:val="0"/>
              <w:spacing w:after="0" w:line="240" w:lineRule="auto"/>
              <w:ind w:left="-94" w:right="-87" w:hanging="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1" w:rsidRPr="001C105F" w:rsidRDefault="00F857D1" w:rsidP="00F857D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  <w:t xml:space="preserve">Аппарат слуховой </w:t>
            </w:r>
            <w:r w:rsidRPr="001C105F"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  <w:lastRenderedPageBreak/>
              <w:t>заушный воздушной проводимости</w:t>
            </w:r>
          </w:p>
          <w:p w:rsidR="00F857D1" w:rsidRPr="001C105F" w:rsidRDefault="00F857D1" w:rsidP="00F857D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867EAF" w:rsidRPr="001C105F" w:rsidRDefault="00867EAF" w:rsidP="005234B5">
            <w:pPr>
              <w:keepNext/>
              <w:autoSpaceDE w:val="0"/>
              <w:autoSpaceDN w:val="0"/>
              <w:adjustRightInd w:val="0"/>
              <w:spacing w:after="0" w:line="240" w:lineRule="auto"/>
              <w:ind w:left="-47" w:right="-62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Слуховой аппарат цифровой заушный средней мощности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F" w:rsidRPr="001C105F" w:rsidRDefault="00867EAF" w:rsidP="005234B5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количество каналов цифровой обработки звука: не менее </w:t>
            </w:r>
            <w:r w:rsidRPr="001C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r w:rsidRPr="001C105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7EAF" w:rsidRPr="001C105F" w:rsidRDefault="00867EAF" w:rsidP="005234B5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 прослушивания: не менее 4 </w:t>
            </w:r>
            <w:r w:rsidRPr="001C105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7EAF" w:rsidRPr="001C105F" w:rsidRDefault="00867EAF" w:rsidP="005234B5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система шумоподавления - наличие;</w:t>
            </w:r>
          </w:p>
          <w:p w:rsidR="00867EAF" w:rsidRPr="001C105F" w:rsidRDefault="00867EAF" w:rsidP="005234B5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аудиовход – наличие;</w:t>
            </w:r>
          </w:p>
          <w:p w:rsidR="00867EAF" w:rsidRPr="001C105F" w:rsidRDefault="00867EAF" w:rsidP="005234B5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направленный микрофон - наличие;</w:t>
            </w:r>
          </w:p>
          <w:p w:rsidR="00867EAF" w:rsidRPr="001C105F" w:rsidRDefault="00867EAF" w:rsidP="005234B5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-ВУЗД 90 не менее 120 дБ (децибел) не более 130 дБ (децибел);</w:t>
            </w:r>
          </w:p>
          <w:p w:rsidR="00867EAF" w:rsidRPr="001C105F" w:rsidRDefault="00867EAF" w:rsidP="005234B5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 xml:space="preserve">-максимальное усиление не менее 50 дБ не более 65дБ </w:t>
            </w:r>
            <w:r w:rsidRPr="001C105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указать один конкретный показатель как для ВУЗД 90, так и для максимального усиления)</w:t>
            </w: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7EAF" w:rsidRPr="001C105F" w:rsidRDefault="00867EAF" w:rsidP="005234B5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- в комплекте элемент питания и ушной вкладыш.</w:t>
            </w:r>
          </w:p>
          <w:p w:rsidR="00867EAF" w:rsidRPr="001C105F" w:rsidRDefault="009F5CB2" w:rsidP="005234B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AF" w:rsidRPr="001C105F" w:rsidRDefault="00867EAF" w:rsidP="005234B5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</w:tr>
      <w:tr w:rsidR="00E16597" w:rsidRPr="001C105F" w:rsidTr="00867EAF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1C105F" w:rsidRDefault="00742ECD" w:rsidP="005234B5">
            <w:pPr>
              <w:keepNext/>
              <w:widowControl w:val="0"/>
              <w:spacing w:after="0" w:line="240" w:lineRule="auto"/>
              <w:ind w:left="-94" w:right="-87" w:firstLine="85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1C105F" w:rsidRDefault="00742ECD" w:rsidP="005234B5">
            <w:pPr>
              <w:keepNext/>
              <w:widowControl w:val="0"/>
              <w:spacing w:after="0" w:line="240" w:lineRule="auto"/>
              <w:ind w:left="-94" w:right="-87" w:hanging="6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1C105F" w:rsidRDefault="00742ECD" w:rsidP="005234B5">
            <w:pPr>
              <w:keepNext/>
              <w:widowControl w:val="0"/>
              <w:spacing w:after="0" w:line="240" w:lineRule="auto"/>
              <w:ind w:left="-94" w:right="-87" w:hanging="6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1C105F" w:rsidRDefault="00867EAF" w:rsidP="005234B5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hanging="6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405</w:t>
            </w:r>
          </w:p>
        </w:tc>
      </w:tr>
    </w:tbl>
    <w:p w:rsidR="00003601" w:rsidRPr="001C105F" w:rsidRDefault="00003601" w:rsidP="005234B5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105F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индивидуальной программой реабилитации или </w:t>
      </w:r>
      <w:proofErr w:type="spellStart"/>
      <w:r w:rsidRPr="001C105F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1C105F">
        <w:rPr>
          <w:rFonts w:ascii="Times New Roman" w:hAnsi="Times New Roman" w:cs="Times New Roman"/>
          <w:sz w:val="20"/>
          <w:szCs w:val="20"/>
        </w:rPr>
        <w:t xml:space="preserve"> инвалида (ИПРА).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47090" w:rsidRPr="001C105F" w:rsidRDefault="00E47090" w:rsidP="005234B5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E47090" w:rsidRPr="001C105F" w:rsidRDefault="00E47090" w:rsidP="005234B5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21C12" w:rsidRPr="001C105F" w:rsidRDefault="00E47090" w:rsidP="005234B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1C10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C105F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</w:t>
      </w:r>
      <w:r w:rsidRPr="001C105F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1C105F">
        <w:rPr>
          <w:rFonts w:ascii="Times New Roman" w:hAnsi="Times New Roman" w:cs="Times New Roman"/>
          <w:sz w:val="20"/>
          <w:szCs w:val="20"/>
        </w:rPr>
        <w:t xml:space="preserve">. Вспомогательные средства для людей с ограничениями жизнедеятельности. Классификация и терминология, </w:t>
      </w:r>
      <w:r w:rsidR="00A21C12" w:rsidRPr="001C105F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A21C12" w:rsidRPr="001C10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A21C12" w:rsidRPr="001C105F">
        <w:rPr>
          <w:rFonts w:ascii="Times New Roman" w:hAnsi="Times New Roman" w:cs="Times New Roman"/>
          <w:sz w:val="20"/>
          <w:szCs w:val="20"/>
        </w:rPr>
        <w:t xml:space="preserve"> 51024-2012 Национальный стандарт Российской Федерации. Аппараты слуховые электронные реабилитационные. Технические требования и методы испытаний. ГОСТ </w:t>
      </w:r>
      <w:proofErr w:type="gramStart"/>
      <w:r w:rsidR="00A21C12" w:rsidRPr="001C10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A21C12" w:rsidRPr="001C105F">
        <w:rPr>
          <w:rFonts w:ascii="Times New Roman" w:hAnsi="Times New Roman" w:cs="Times New Roman"/>
          <w:sz w:val="20"/>
          <w:szCs w:val="20"/>
        </w:rPr>
        <w:t xml:space="preserve"> 51407-99 </w:t>
      </w:r>
      <w:r w:rsidR="00A21C12" w:rsidRPr="001C105F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(МЭК 60118-13-97) </w:t>
      </w:r>
      <w:r w:rsidR="00A21C12" w:rsidRPr="001C105F">
        <w:rPr>
          <w:rFonts w:ascii="Times New Roman" w:hAnsi="Times New Roman" w:cs="Times New Roman"/>
          <w:sz w:val="20"/>
          <w:szCs w:val="20"/>
        </w:rPr>
        <w:t xml:space="preserve">Государственный стандарт Российской Федерации. Совместимость технических средств электромагнитная. Слуховые аппараты. Требования и методы испытаний. ГОСТ </w:t>
      </w:r>
      <w:proofErr w:type="gramStart"/>
      <w:r w:rsidR="00A21C12" w:rsidRPr="001C10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A21C12" w:rsidRPr="001C105F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испытаний. </w:t>
      </w:r>
      <w:r w:rsidR="009F6A0F" w:rsidRPr="001C105F">
        <w:rPr>
          <w:rFonts w:ascii="Times New Roman" w:hAnsi="Times New Roman" w:cs="Times New Roman"/>
          <w:sz w:val="20"/>
          <w:szCs w:val="20"/>
          <w:shd w:val="clear" w:color="auto" w:fill="F2F4F6"/>
        </w:rPr>
        <w:t xml:space="preserve">10993-1-2021 </w:t>
      </w:r>
      <w:r w:rsidR="005234B5" w:rsidRPr="001C105F">
        <w:rPr>
          <w:rFonts w:ascii="Times New Roman" w:hAnsi="Times New Roman" w:cs="Times New Roman"/>
          <w:sz w:val="20"/>
          <w:szCs w:val="20"/>
        </w:rPr>
        <w:t>Межгосударственный стандарт Российской Федерации</w:t>
      </w:r>
      <w:r w:rsidR="009F6A0F" w:rsidRPr="001C105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="00A21C12" w:rsidRPr="001C105F">
        <w:rPr>
          <w:rFonts w:ascii="Times New Roman" w:hAnsi="Times New Roman" w:cs="Times New Roman"/>
          <w:sz w:val="20"/>
          <w:szCs w:val="20"/>
        </w:rPr>
        <w:t>Изделия медицинские. Оценка биологического действия медицинских изделий. Часть 1. Оценка и исследования</w:t>
      </w:r>
      <w:r w:rsidR="009F6A0F" w:rsidRPr="001C105F">
        <w:rPr>
          <w:rFonts w:ascii="Times New Roman" w:hAnsi="Times New Roman" w:cs="Times New Roman"/>
          <w:sz w:val="20"/>
          <w:szCs w:val="20"/>
        </w:rPr>
        <w:t xml:space="preserve"> </w:t>
      </w:r>
      <w:r w:rsidR="009F6A0F" w:rsidRPr="001C105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 процессе менеджмента риска</w:t>
      </w:r>
      <w:r w:rsidR="00A21C12" w:rsidRPr="001C105F">
        <w:rPr>
          <w:rFonts w:ascii="Times New Roman" w:hAnsi="Times New Roman" w:cs="Times New Roman"/>
          <w:sz w:val="20"/>
          <w:szCs w:val="20"/>
        </w:rPr>
        <w:t xml:space="preserve">. ГОСТ ИСО 10993-5-2011 Межгосударственный стандарт Российской Федерации. Изделия медицинские. Оценка биологического действия медицинских изделий. Часть 5. Исследования на </w:t>
      </w:r>
      <w:proofErr w:type="spellStart"/>
      <w:r w:rsidR="00A21C12" w:rsidRPr="001C105F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="00A21C12" w:rsidRPr="001C105F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="00A21C12" w:rsidRPr="001C105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A21C12" w:rsidRPr="001C10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1C12" w:rsidRPr="001C105F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A21C12" w:rsidRPr="001C105F">
        <w:rPr>
          <w:rFonts w:ascii="Times New Roman" w:hAnsi="Times New Roman" w:cs="Times New Roman"/>
          <w:sz w:val="20"/>
          <w:szCs w:val="20"/>
        </w:rPr>
        <w:t xml:space="preserve">. ГОСТ ИСО 10993-10-2011 Межгосударственный стандарт Российской Федерации. Изделия медицинские. Оценка биологического действия медицинских изделий. Часть 10. Исследования раздражающего и сенсибилизирующего действия. ГОСТ </w:t>
      </w:r>
      <w:proofErr w:type="gramStart"/>
      <w:r w:rsidR="00A21C12" w:rsidRPr="001C10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A21C12" w:rsidRPr="001C105F">
        <w:rPr>
          <w:rFonts w:ascii="Times New Roman" w:hAnsi="Times New Roman" w:cs="Times New Roman"/>
          <w:sz w:val="20"/>
          <w:szCs w:val="20"/>
        </w:rPr>
        <w:t xml:space="preserve"> МЭК 60118-14-2003 Государственный стандарт Российской Федерации. Аппараты слуховые программируемые. Технические требования к устройствам цифрового интерфейса. Размеры электрических соединителей.</w:t>
      </w:r>
    </w:p>
    <w:p w:rsidR="005234B5" w:rsidRPr="001C105F" w:rsidRDefault="005234B5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1C105F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1C105F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5234B5" w:rsidRPr="001C105F" w:rsidRDefault="005234B5" w:rsidP="005234B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590117" w:rsidRPr="001C105F" w:rsidRDefault="00590117" w:rsidP="005234B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Получателя.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BA3970" w:rsidRPr="00BA3970" w:rsidRDefault="00BA3970" w:rsidP="00BA397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970">
        <w:rPr>
          <w:rFonts w:ascii="Times New Roman" w:hAnsi="Times New Roman" w:cs="Times New Roman"/>
          <w:sz w:val="20"/>
          <w:szCs w:val="20"/>
        </w:rPr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BA3970">
        <w:rPr>
          <w:rFonts w:ascii="Times New Roman" w:hAnsi="Times New Roman" w:cs="Times New Roman"/>
          <w:sz w:val="20"/>
          <w:szCs w:val="20"/>
        </w:rPr>
        <w:t>сурдологии</w:t>
      </w:r>
      <w:proofErr w:type="spellEnd"/>
      <w:r w:rsidRPr="00BA3970">
        <w:rPr>
          <w:rFonts w:ascii="Times New Roman" w:hAnsi="Times New Roman" w:cs="Times New Roman"/>
          <w:sz w:val="20"/>
          <w:szCs w:val="20"/>
        </w:rPr>
        <w:t xml:space="preserve"> – оториноларингологии (Федеральный закон от 04.05.2011 г. № 99-ФЗ «О лицензировании отдельных видов деятельности»; </w:t>
      </w:r>
      <w:proofErr w:type="gramStart"/>
      <w:r w:rsidRPr="00BA3970">
        <w:rPr>
          <w:rFonts w:ascii="Times New Roman" w:hAnsi="Times New Roman" w:cs="Times New Roman"/>
          <w:sz w:val="20"/>
          <w:szCs w:val="20"/>
        </w:rPr>
        <w:t>Постановление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A3970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BA3970">
        <w:rPr>
          <w:rFonts w:ascii="Times New Roman" w:hAnsi="Times New Roman" w:cs="Times New Roman"/>
          <w:sz w:val="20"/>
          <w:szCs w:val="20"/>
        </w:rPr>
        <w:t xml:space="preserve">" и признании утратившими силу некоторых актов правительства Российской Федерации) или осуществление участником закупки (соисполнителем) деятельности по </w:t>
      </w:r>
      <w:proofErr w:type="spellStart"/>
      <w:r w:rsidRPr="00BA3970">
        <w:rPr>
          <w:rFonts w:ascii="Times New Roman" w:hAnsi="Times New Roman" w:cs="Times New Roman"/>
          <w:sz w:val="20"/>
          <w:szCs w:val="20"/>
        </w:rPr>
        <w:t>слухопротезированию</w:t>
      </w:r>
      <w:proofErr w:type="spellEnd"/>
      <w:r w:rsidRPr="00BA3970">
        <w:rPr>
          <w:rFonts w:ascii="Times New Roman" w:hAnsi="Times New Roman" w:cs="Times New Roman"/>
          <w:sz w:val="20"/>
          <w:szCs w:val="20"/>
        </w:rPr>
        <w:t xml:space="preserve"> в соответствии с профессиональным стандартом «Специалист в области </w:t>
      </w:r>
      <w:proofErr w:type="spellStart"/>
      <w:r w:rsidRPr="00BA3970">
        <w:rPr>
          <w:rFonts w:ascii="Times New Roman" w:hAnsi="Times New Roman" w:cs="Times New Roman"/>
          <w:sz w:val="20"/>
          <w:szCs w:val="20"/>
        </w:rPr>
        <w:t>слухопротезирования</w:t>
      </w:r>
      <w:proofErr w:type="spellEnd"/>
      <w:r w:rsidRPr="00BA397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A3970">
        <w:rPr>
          <w:rFonts w:ascii="Times New Roman" w:hAnsi="Times New Roman" w:cs="Times New Roman"/>
          <w:sz w:val="20"/>
          <w:szCs w:val="20"/>
        </w:rPr>
        <w:t>сурдоакустик</w:t>
      </w:r>
      <w:proofErr w:type="spellEnd"/>
      <w:r w:rsidRPr="00BA3970">
        <w:rPr>
          <w:rFonts w:ascii="Times New Roman" w:hAnsi="Times New Roman" w:cs="Times New Roman"/>
          <w:sz w:val="20"/>
          <w:szCs w:val="20"/>
        </w:rPr>
        <w:t>)», утвержденным</w:t>
      </w:r>
      <w:proofErr w:type="gramEnd"/>
      <w:r w:rsidRPr="00BA3970">
        <w:rPr>
          <w:rFonts w:ascii="Times New Roman" w:hAnsi="Times New Roman" w:cs="Times New Roman"/>
          <w:sz w:val="20"/>
          <w:szCs w:val="20"/>
        </w:rPr>
        <w:t xml:space="preserve"> приказом Министерства труда и социальной защиты Российской Федерации от 10.05.2016 г. №226н, зарегистрированным в Минюсте России 30.05.2016 г. № 42332».</w:t>
      </w:r>
    </w:p>
    <w:p w:rsidR="00590117" w:rsidRPr="001C105F" w:rsidRDefault="00590117" w:rsidP="005234B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C105F">
        <w:rPr>
          <w:rFonts w:ascii="Times New Roman" w:hAnsi="Times New Roman" w:cs="Times New Roman"/>
          <w:sz w:val="20"/>
          <w:szCs w:val="20"/>
        </w:rPr>
        <w:t>Поскольку после первичной настройки слухового аппарата, может потребоваться повторная или дополнительная его настройка, Поставщик (соисполнитель) обязан осуществлять дополнительную индивидуальную настройку слухового аппарата в течение всего срока действия государственного контракта.</w:t>
      </w:r>
    </w:p>
    <w:p w:rsidR="005234B5" w:rsidRPr="001C105F" w:rsidRDefault="005234B5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590117" w:rsidRPr="001C105F" w:rsidRDefault="00590117" w:rsidP="005234B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На товаре должны быть нанесены товарный знак, установленный для предприятия-изготовителя, и маркировка, не нарушающая покрытие и товарный вид товара. 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Товар должен быть уложен в индивидуальную упаковку с внутренней влагонепроницаемой бумагой.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Маркировка и упаковка должны быть выполнены в соответствии с ГОСТ </w:t>
      </w:r>
      <w:proofErr w:type="gramStart"/>
      <w:r w:rsidRPr="001C10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C105F">
        <w:rPr>
          <w:rFonts w:ascii="Times New Roman" w:hAnsi="Times New Roman" w:cs="Times New Roman"/>
          <w:sz w:val="20"/>
          <w:szCs w:val="20"/>
        </w:rPr>
        <w:t xml:space="preserve"> 50460-92 Национальный стандарт Российской Федерации Знак соответствия при обязательной сертификации. Форма, размеры и технические требования.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Маркировка упаковки товара должна включать: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1C105F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1C105F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количество товара в упаковке;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штриховой код товара (при наличии);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590117" w:rsidRPr="001C105F" w:rsidRDefault="00590117" w:rsidP="005234B5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E47090" w:rsidRPr="001C105F" w:rsidRDefault="00590117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Место поставки товара:</w:t>
      </w:r>
    </w:p>
    <w:p w:rsidR="005234B5" w:rsidRPr="001C105F" w:rsidRDefault="005234B5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Место поставки товара: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1C105F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1C105F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1C10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C105F">
        <w:rPr>
          <w:rFonts w:ascii="Times New Roman" w:hAnsi="Times New Roman" w:cs="Times New Roman"/>
          <w:sz w:val="20"/>
          <w:szCs w:val="20"/>
        </w:rPr>
        <w:t>).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105F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1C105F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 w:rsidR="00E12D6A" w:rsidRPr="001C105F">
        <w:rPr>
          <w:rFonts w:ascii="Times New Roman" w:hAnsi="Times New Roman" w:cs="Times New Roman"/>
          <w:sz w:val="20"/>
          <w:szCs w:val="20"/>
        </w:rPr>
        <w:t>15.12</w:t>
      </w:r>
      <w:r w:rsidRPr="001C105F">
        <w:rPr>
          <w:rFonts w:ascii="Times New Roman" w:hAnsi="Times New Roman" w:cs="Times New Roman"/>
          <w:sz w:val="20"/>
          <w:szCs w:val="20"/>
        </w:rPr>
        <w:t>.2022 г. должно быть поставлено 100% общего объема товаров.</w:t>
      </w:r>
    </w:p>
    <w:p w:rsidR="00E47090" w:rsidRPr="001C105F" w:rsidRDefault="00E47090" w:rsidP="005234B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C105F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47090" w:rsidRPr="001C105F" w:rsidRDefault="00E47090" w:rsidP="005234B5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306C5A" w:rsidRPr="001C105F">
        <w:rPr>
          <w:rFonts w:ascii="Times New Roman" w:hAnsi="Times New Roman" w:cs="Times New Roman"/>
          <w:sz w:val="20"/>
          <w:szCs w:val="20"/>
          <w:shd w:val="clear" w:color="auto" w:fill="FFFFFF"/>
        </w:rPr>
        <w:t>26.60.14.120-00000004</w:t>
      </w:r>
      <w:r w:rsidRPr="001C105F">
        <w:rPr>
          <w:rFonts w:ascii="Times New Roman" w:hAnsi="Times New Roman" w:cs="Times New Roman"/>
          <w:sz w:val="20"/>
          <w:szCs w:val="20"/>
        </w:rPr>
        <w:t>.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Наименование товара: </w:t>
      </w:r>
      <w:r w:rsidR="00306C5A" w:rsidRPr="001C105F">
        <w:rPr>
          <w:rFonts w:ascii="Times New Roman" w:hAnsi="Times New Roman" w:cs="Times New Roman"/>
          <w:sz w:val="20"/>
          <w:szCs w:val="20"/>
          <w:shd w:val="clear" w:color="auto" w:fill="FFFFFF"/>
        </w:rPr>
        <w:t>Аппарат слуховой заушный воздушной проводимости</w:t>
      </w:r>
      <w:r w:rsidRPr="001C105F">
        <w:rPr>
          <w:rFonts w:ascii="Times New Roman" w:hAnsi="Times New Roman" w:cs="Times New Roman"/>
          <w:sz w:val="20"/>
          <w:szCs w:val="20"/>
        </w:rPr>
        <w:t>.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1C105F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C105F">
        <w:rPr>
          <w:rFonts w:ascii="Times New Roman" w:hAnsi="Times New Roman" w:cs="Times New Roman"/>
          <w:sz w:val="20"/>
          <w:szCs w:val="20"/>
        </w:rPr>
        <w:t xml:space="preserve"> 015-94 (ОКЕИ)): </w:t>
      </w:r>
      <w:r w:rsidRPr="001C105F">
        <w:rPr>
          <w:rStyle w:val="cardmaininfotitle2"/>
          <w:rFonts w:ascii="Times New Roman" w:hAnsi="Times New Roman" w:cs="Times New Roman"/>
          <w:color w:val="auto"/>
          <w:sz w:val="20"/>
          <w:szCs w:val="20"/>
        </w:rPr>
        <w:t>Штука</w:t>
      </w:r>
      <w:r w:rsidRPr="001C105F">
        <w:rPr>
          <w:rFonts w:ascii="Times New Roman" w:hAnsi="Times New Roman" w:cs="Times New Roman"/>
          <w:sz w:val="20"/>
          <w:szCs w:val="20"/>
        </w:rPr>
        <w:t>.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Дата включения позиции в Каталог: </w:t>
      </w:r>
      <w:r w:rsidR="00E86E71" w:rsidRPr="001C105F">
        <w:rPr>
          <w:rFonts w:ascii="Times New Roman" w:hAnsi="Times New Roman" w:cs="Times New Roman"/>
          <w:sz w:val="20"/>
          <w:szCs w:val="20"/>
        </w:rPr>
        <w:t>0</w:t>
      </w:r>
      <w:r w:rsidR="00306C5A" w:rsidRPr="001C105F">
        <w:rPr>
          <w:rFonts w:ascii="Times New Roman" w:hAnsi="Times New Roman" w:cs="Times New Roman"/>
          <w:sz w:val="20"/>
          <w:szCs w:val="20"/>
        </w:rPr>
        <w:t>5</w:t>
      </w:r>
      <w:r w:rsidRPr="001C105F">
        <w:rPr>
          <w:rFonts w:ascii="Times New Roman" w:hAnsi="Times New Roman" w:cs="Times New Roman"/>
          <w:sz w:val="20"/>
          <w:szCs w:val="20"/>
        </w:rPr>
        <w:t>.09.2018г.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Дата начала обязательного применения информации, включенной в позицию Каталога: 01.02.2019г.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Style w:val="sectiontitle2"/>
          <w:rFonts w:ascii="Times New Roman" w:hAnsi="Times New Roman" w:cs="Times New Roman"/>
          <w:color w:val="auto"/>
        </w:rPr>
      </w:pPr>
      <w:r w:rsidRPr="001C105F">
        <w:rPr>
          <w:rStyle w:val="sectiontitle2"/>
          <w:rFonts w:ascii="Times New Roman" w:hAnsi="Times New Roman" w:cs="Times New Roman"/>
          <w:color w:val="auto"/>
          <w:specVanish w:val="0"/>
        </w:rPr>
        <w:t>Общероссийские и международные классификаторы:</w:t>
      </w:r>
    </w:p>
    <w:p w:rsidR="00306C5A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</w:t>
      </w:r>
    </w:p>
    <w:p w:rsidR="00306C5A" w:rsidRPr="001C105F" w:rsidRDefault="00306C5A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  <w:shd w:val="clear" w:color="auto" w:fill="FFFFFF"/>
        </w:rPr>
        <w:t>17-01-05 Слуховой аппарат цифровой заушный сверхмощный;</w:t>
      </w:r>
    </w:p>
    <w:p w:rsidR="00E47090" w:rsidRPr="001C105F" w:rsidRDefault="00306C5A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05F">
        <w:rPr>
          <w:rFonts w:ascii="Times New Roman" w:hAnsi="Times New Roman" w:cs="Times New Roman"/>
          <w:sz w:val="20"/>
          <w:szCs w:val="20"/>
          <w:shd w:val="clear" w:color="auto" w:fill="FFFFFF"/>
        </w:rPr>
        <w:t>17-01-06 Слуховой аппарат цифровой заушный мощный;</w:t>
      </w:r>
    </w:p>
    <w:p w:rsidR="00306C5A" w:rsidRPr="001C105F" w:rsidRDefault="00306C5A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  <w:shd w:val="clear" w:color="auto" w:fill="FFFFFF"/>
        </w:rPr>
        <w:t>17-01-07 Слуховой аппарат цифровой заушный средней мощности.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1C105F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1C105F">
        <w:rPr>
          <w:rFonts w:ascii="Times New Roman" w:hAnsi="Times New Roman" w:cs="Times New Roman"/>
          <w:sz w:val="20"/>
          <w:szCs w:val="20"/>
        </w:rPr>
        <w:t xml:space="preserve">): </w:t>
      </w:r>
      <w:r w:rsidR="00306C5A" w:rsidRPr="001C105F">
        <w:rPr>
          <w:rFonts w:ascii="Times New Roman" w:hAnsi="Times New Roman" w:cs="Times New Roman"/>
          <w:sz w:val="20"/>
          <w:szCs w:val="20"/>
          <w:shd w:val="clear" w:color="auto" w:fill="FFFFFF"/>
        </w:rPr>
        <w:t>26.60.14.120 Аппараты слуховые</w:t>
      </w:r>
      <w:r w:rsidRPr="001C105F">
        <w:rPr>
          <w:rFonts w:ascii="Times New Roman" w:hAnsi="Times New Roman" w:cs="Times New Roman"/>
          <w:sz w:val="20"/>
          <w:szCs w:val="20"/>
        </w:rPr>
        <w:t>.</w:t>
      </w:r>
    </w:p>
    <w:p w:rsidR="00886BC9" w:rsidRPr="001C105F" w:rsidRDefault="00E47090" w:rsidP="005234B5">
      <w:pPr>
        <w:pStyle w:val="a7"/>
        <w:keepNext/>
        <w:widowControl w:val="0"/>
        <w:tabs>
          <w:tab w:val="left" w:pos="180"/>
        </w:tabs>
        <w:suppressAutoHyphens w:val="0"/>
        <w:ind w:firstLine="851"/>
        <w:contextualSpacing/>
        <w:jc w:val="both"/>
      </w:pPr>
      <w:r w:rsidRPr="001C105F">
        <w:t xml:space="preserve">Номенклатурная классификация медицинских изделий по видам: </w:t>
      </w:r>
      <w:r w:rsidR="00306C5A" w:rsidRPr="001C105F">
        <w:rPr>
          <w:shd w:val="clear" w:color="auto" w:fill="FFFFFF"/>
        </w:rPr>
        <w:t>228560 Аппарат слуховой заушный воздушной проводимости.</w:t>
      </w:r>
    </w:p>
    <w:p w:rsidR="00E47090" w:rsidRPr="001C105F" w:rsidRDefault="00E47090" w:rsidP="005234B5">
      <w:pPr>
        <w:pStyle w:val="a7"/>
        <w:keepNext/>
        <w:widowControl w:val="0"/>
        <w:tabs>
          <w:tab w:val="left" w:pos="180"/>
        </w:tabs>
        <w:suppressAutoHyphens w:val="0"/>
        <w:ind w:firstLine="851"/>
        <w:contextualSpacing/>
        <w:jc w:val="both"/>
      </w:pPr>
      <w:r w:rsidRPr="001C105F">
        <w:rPr>
          <w:bCs/>
        </w:rPr>
        <w:t xml:space="preserve">Описание по классификатору: </w:t>
      </w:r>
      <w:proofErr w:type="gramStart"/>
      <w:r w:rsidR="00306C5A" w:rsidRPr="001C105F">
        <w:rPr>
          <w:shd w:val="clear" w:color="auto" w:fill="FFFFFF"/>
        </w:rPr>
        <w:t>Изделие</w:t>
      </w:r>
      <w:proofErr w:type="gramEnd"/>
      <w:r w:rsidR="00306C5A" w:rsidRPr="001C105F">
        <w:rPr>
          <w:shd w:val="clear" w:color="auto" w:fill="FFFFFF"/>
        </w:rPr>
        <w:t xml:space="preserve"> используемое для помощи при восприятии слуховых ощущений человеком с потерей слуха посредством передачи усиленных звуков к барабанной перепонке. Изделие обычно состоит из микрофона, усилителя, и громкоговорителя, </w:t>
      </w:r>
      <w:proofErr w:type="gramStart"/>
      <w:r w:rsidR="00306C5A" w:rsidRPr="001C105F">
        <w:rPr>
          <w:shd w:val="clear" w:color="auto" w:fill="FFFFFF"/>
        </w:rPr>
        <w:t>размещенных</w:t>
      </w:r>
      <w:proofErr w:type="gramEnd"/>
      <w:r w:rsidR="00306C5A" w:rsidRPr="001C105F">
        <w:rPr>
          <w:shd w:val="clear" w:color="auto" w:fill="FFFFFF"/>
        </w:rPr>
        <w:t xml:space="preserve"> в футляре, который носят позади уха (BTE), и громкоговоритель передает усиленные звуки к барабанной перепонке, вовнутрь уха.</w:t>
      </w:r>
    </w:p>
    <w:p w:rsidR="00E47090" w:rsidRPr="001C105F" w:rsidRDefault="00E47090" w:rsidP="005234B5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105F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E47090" w:rsidRPr="00306C5A" w:rsidRDefault="00E47090" w:rsidP="005234B5">
      <w:pPr>
        <w:pStyle w:val="a7"/>
        <w:keepNext/>
        <w:widowControl w:val="0"/>
        <w:tabs>
          <w:tab w:val="left" w:pos="180"/>
        </w:tabs>
        <w:suppressAutoHyphens w:val="0"/>
        <w:ind w:firstLine="851"/>
        <w:contextualSpacing/>
        <w:jc w:val="both"/>
        <w:rPr>
          <w:bCs/>
        </w:rPr>
      </w:pPr>
      <w:r w:rsidRPr="001C105F">
        <w:t>Дополнительная информация: Сведения отсутствуют.</w:t>
      </w:r>
    </w:p>
    <w:sectPr w:rsidR="00E47090" w:rsidRPr="0030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07F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B8E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079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05F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451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6C5A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325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CBF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E23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4B5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D29"/>
    <w:rsid w:val="00571EF4"/>
    <w:rsid w:val="00572097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17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3A7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EAF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6BC9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5D43"/>
    <w:rsid w:val="00916A80"/>
    <w:rsid w:val="00916BE3"/>
    <w:rsid w:val="00916EBD"/>
    <w:rsid w:val="00916FF0"/>
    <w:rsid w:val="00917375"/>
    <w:rsid w:val="009176D2"/>
    <w:rsid w:val="00917A4D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2F6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CB2"/>
    <w:rsid w:val="009F5E00"/>
    <w:rsid w:val="009F62F9"/>
    <w:rsid w:val="009F6A0F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9F7D5A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1C12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970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860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845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59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2D6A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090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6E71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6E71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216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2A3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7D1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80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4424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cardmaininfopurchaselink2">
    <w:name w:val="cardmaininfo__purchaselink2"/>
    <w:basedOn w:val="a0"/>
    <w:rsid w:val="00E47090"/>
    <w:rPr>
      <w:color w:val="0065DD"/>
    </w:rPr>
  </w:style>
  <w:style w:type="character" w:customStyle="1" w:styleId="sectioninfo">
    <w:name w:val="section__info"/>
    <w:basedOn w:val="a0"/>
    <w:rsid w:val="00886BC9"/>
  </w:style>
  <w:style w:type="paragraph" w:styleId="ad">
    <w:name w:val="List Paragraph"/>
    <w:basedOn w:val="a"/>
    <w:uiPriority w:val="34"/>
    <w:qFormat/>
    <w:rsid w:val="00590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cardmaininfopurchaselink2">
    <w:name w:val="cardmaininfo__purchaselink2"/>
    <w:basedOn w:val="a0"/>
    <w:rsid w:val="00E47090"/>
    <w:rPr>
      <w:color w:val="0065DD"/>
    </w:rPr>
  </w:style>
  <w:style w:type="character" w:customStyle="1" w:styleId="sectioninfo">
    <w:name w:val="section__info"/>
    <w:basedOn w:val="a0"/>
    <w:rsid w:val="00886BC9"/>
  </w:style>
  <w:style w:type="paragraph" w:styleId="ad">
    <w:name w:val="List Paragraph"/>
    <w:basedOn w:val="a"/>
    <w:uiPriority w:val="34"/>
    <w:qFormat/>
    <w:rsid w:val="0059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47E9-099D-4AD6-9A7D-FE3DB212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</dc:creator>
  <cp:lastModifiedBy>Петрова Светлана Альбертовна</cp:lastModifiedBy>
  <cp:revision>82</cp:revision>
  <cp:lastPrinted>2022-05-25T07:50:00Z</cp:lastPrinted>
  <dcterms:created xsi:type="dcterms:W3CDTF">2022-04-04T05:38:00Z</dcterms:created>
  <dcterms:modified xsi:type="dcterms:W3CDTF">2022-05-25T07:51:00Z</dcterms:modified>
</cp:coreProperties>
</file>