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44" w:rsidRDefault="00491B44" w:rsidP="00491B44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491B44" w:rsidRDefault="00491B44" w:rsidP="00491B44">
      <w:pPr>
        <w:ind w:right="51"/>
        <w:rPr>
          <w:color w:val="000000"/>
          <w:sz w:val="18"/>
        </w:rPr>
      </w:pPr>
    </w:p>
    <w:p w:rsidR="00491B44" w:rsidRDefault="00491B44" w:rsidP="00491B44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кардиологии,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491B44" w:rsidRDefault="00491B44" w:rsidP="00491B44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491B44" w:rsidRDefault="00491B44" w:rsidP="00491B44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</w:t>
      </w:r>
      <w:r w:rsidRPr="00770EB3">
        <w:rPr>
          <w:sz w:val="18"/>
          <w:szCs w:val="20"/>
          <w:lang w:eastAsia="ru-RU"/>
        </w:rPr>
        <w:t>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279н: предоставление курсового лечения из расчета 7 лечебных процедур в день, за исключением одного дня с даты</w:t>
      </w:r>
      <w:proofErr w:type="gramEnd"/>
      <w:r w:rsidRPr="00770EB3">
        <w:rPr>
          <w:sz w:val="18"/>
          <w:szCs w:val="20"/>
          <w:lang w:eastAsia="ru-RU"/>
        </w:rPr>
        <w:t xml:space="preserve"> прибытия, когда проводится осмотр пациента, составляется индивидуальная программа санаторно-курортного лечения и оформляется медицинская карта пациента</w:t>
      </w:r>
      <w:r>
        <w:rPr>
          <w:sz w:val="18"/>
          <w:szCs w:val="22"/>
        </w:rPr>
        <w:t>:</w:t>
      </w:r>
    </w:p>
    <w:p w:rsidR="00491B44" w:rsidRDefault="00491B44" w:rsidP="00491B44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491B44" w:rsidRDefault="00491B44" w:rsidP="00491B44">
      <w:pPr>
        <w:pStyle w:val="a3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211/от 23.11.2004 № 276, от 22.11.2004 №№ 221, 222.</w:t>
      </w:r>
    </w:p>
    <w:p w:rsidR="00491B44" w:rsidRDefault="00491B44" w:rsidP="00491B44">
      <w:pPr>
        <w:ind w:firstLine="540"/>
        <w:jc w:val="center"/>
      </w:pPr>
      <w:r>
        <w:rPr>
          <w:sz w:val="18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0"/>
        <w:gridCol w:w="1778"/>
        <w:gridCol w:w="957"/>
      </w:tblGrid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Прикроватное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непрерывное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холестирина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1(0,05;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креатинкиназы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(10;8)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(8;10)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центральной нервной системы и головного мозга 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44" w:rsidRDefault="00491B44" w:rsidP="00CF0B10">
            <w:pPr>
              <w:ind w:left="-40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крупных кровеносных сосудов/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/0,1(0,03;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/6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крупных кровеносных сосудов/ при болезнях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заболеваниях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0,02/0,4(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12(10)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0,1/0,8(0,2;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5/10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491B44" w:rsidTr="00CF0B1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44" w:rsidRDefault="00491B44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491B44" w:rsidRDefault="00491B44" w:rsidP="00491B44">
      <w:pPr>
        <w:shd w:val="clear" w:color="auto" w:fill="FFFFFF"/>
        <w:ind w:left="-720" w:right="-54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</w:t>
      </w:r>
      <w:r>
        <w:rPr>
          <w:sz w:val="18"/>
        </w:rPr>
        <w:t>лечение из расчета 21 день</w:t>
      </w:r>
    </w:p>
    <w:p w:rsidR="00491B44" w:rsidRDefault="00491B44" w:rsidP="00491B44">
      <w:pPr>
        <w:autoSpaceDE w:val="0"/>
        <w:autoSpaceDN w:val="0"/>
        <w:adjustRightInd w:val="0"/>
        <w:ind w:left="-720"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491B44" w:rsidRDefault="00491B44" w:rsidP="00491B44">
      <w:pPr>
        <w:autoSpaceDE w:val="0"/>
        <w:autoSpaceDN w:val="0"/>
        <w:adjustRightInd w:val="0"/>
        <w:ind w:left="-720" w:right="-545"/>
        <w:jc w:val="both"/>
        <w:rPr>
          <w:sz w:val="18"/>
          <w:szCs w:val="22"/>
        </w:rPr>
      </w:pPr>
    </w:p>
    <w:p w:rsidR="00491B44" w:rsidRDefault="00491B44" w:rsidP="00491B44">
      <w:pPr>
        <w:numPr>
          <w:ilvl w:val="0"/>
          <w:numId w:val="1"/>
        </w:num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продолжительность санаторно-курортного лечения (заезда) – 18 дней;</w:t>
      </w:r>
    </w:p>
    <w:p w:rsidR="00491B44" w:rsidRDefault="00491B44" w:rsidP="00491B44">
      <w:pPr>
        <w:autoSpaceDE w:val="0"/>
        <w:autoSpaceDN w:val="0"/>
        <w:adjustRightInd w:val="0"/>
        <w:ind w:left="-720" w:right="-545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20.11.2018, выезд не позднее 18.12.2018,</w:t>
      </w:r>
    </w:p>
    <w:p w:rsidR="00491B44" w:rsidRDefault="00491B44" w:rsidP="00491B44">
      <w:pPr>
        <w:autoSpaceDE w:val="0"/>
        <w:autoSpaceDN w:val="0"/>
        <w:adjustRightInd w:val="0"/>
        <w:ind w:left="-720" w:right="-545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01.12.2018);</w:t>
      </w:r>
    </w:p>
    <w:p w:rsidR="00491B44" w:rsidRDefault="00491B44" w:rsidP="00491B44">
      <w:pPr>
        <w:pStyle w:val="22"/>
        <w:ind w:left="-720" w:right="-545"/>
        <w:rPr>
          <w:szCs w:val="20"/>
        </w:rPr>
      </w:pPr>
      <w:r>
        <w:t xml:space="preserve">-  </w:t>
      </w:r>
      <w:r w:rsidRPr="003A1261">
        <w:rPr>
          <w:szCs w:val="18"/>
        </w:rPr>
        <w:t>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</w:t>
      </w:r>
      <w:r>
        <w:rPr>
          <w:szCs w:val="18"/>
        </w:rPr>
        <w:t>а, санузел) в номере проживания</w:t>
      </w:r>
      <w:r>
        <w:rPr>
          <w:szCs w:val="20"/>
        </w:rPr>
        <w:t>;</w:t>
      </w:r>
    </w:p>
    <w:p w:rsidR="00491B44" w:rsidRDefault="00491B44" w:rsidP="00491B44">
      <w:pPr>
        <w:ind w:left="-720" w:right="-545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491B44" w:rsidRDefault="00491B44" w:rsidP="00491B44">
      <w:pPr>
        <w:pStyle w:val="22"/>
        <w:ind w:left="-720" w:right="-545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491B44" w:rsidRDefault="00491B44" w:rsidP="00491B44">
      <w:pPr>
        <w:pStyle w:val="22"/>
        <w:ind w:left="-720" w:right="-545"/>
      </w:pPr>
      <w:r>
        <w:t>- температура воздуха в номерах проживания не ниже 18,5°C (ГОСТ Р54599-2011);</w:t>
      </w:r>
    </w:p>
    <w:p w:rsidR="00491B44" w:rsidRDefault="00491B44" w:rsidP="00491B44">
      <w:pPr>
        <w:pStyle w:val="22"/>
        <w:ind w:left="-720" w:right="-545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491B44" w:rsidRDefault="00491B44" w:rsidP="00491B44">
      <w:pPr>
        <w:pStyle w:val="22"/>
        <w:ind w:left="-720" w:right="-545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491B44" w:rsidRDefault="00491B44" w:rsidP="00491B44">
      <w:pPr>
        <w:pStyle w:val="22"/>
        <w:numPr>
          <w:ilvl w:val="0"/>
          <w:numId w:val="1"/>
        </w:numPr>
        <w:ind w:right="-545"/>
      </w:pPr>
      <w:r>
        <w:t>создание условий для удобного доступа и комфортного пребывания маломобильных групп населения;</w:t>
      </w:r>
    </w:p>
    <w:p w:rsidR="00491B44" w:rsidRDefault="00491B44" w:rsidP="00491B44">
      <w:pPr>
        <w:pStyle w:val="22"/>
        <w:ind w:left="-720" w:right="-545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491B44" w:rsidRDefault="00491B44" w:rsidP="00491B44">
      <w:pPr>
        <w:pStyle w:val="22"/>
        <w:ind w:left="-720" w:right="-545"/>
      </w:pPr>
      <w:r>
        <w:t>- организация досуга;</w:t>
      </w:r>
    </w:p>
    <w:p w:rsidR="00491B44" w:rsidRDefault="00491B44" w:rsidP="00491B44">
      <w:pPr>
        <w:pStyle w:val="22"/>
        <w:ind w:left="-720" w:right="-545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491B44" w:rsidRDefault="00491B44" w:rsidP="00491B44">
      <w:pPr>
        <w:pStyle w:val="22"/>
        <w:ind w:left="-720" w:right="-545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491B44" w:rsidP="00491B44">
      <w:pPr>
        <w:pStyle w:val="22"/>
        <w:ind w:left="-720" w:right="-545"/>
      </w:pPr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B0C"/>
    <w:multiLevelType w:val="hybridMultilevel"/>
    <w:tmpl w:val="F00458A8"/>
    <w:lvl w:ilvl="0" w:tplc="C48EEE56">
      <w:start w:val="5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44"/>
    <w:rsid w:val="000016F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1B44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491B44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491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1B44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491B44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491B44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91B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1B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491B44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491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1B44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491B44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491B44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91B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1B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2018-09-27T10:09:00Z</dcterms:created>
  <dcterms:modified xsi:type="dcterms:W3CDTF">2018-09-27T10:10:00Z</dcterms:modified>
</cp:coreProperties>
</file>